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8541B" w14:textId="2863286D" w:rsidR="00534F78" w:rsidRDefault="00534F78" w:rsidP="00534F78">
      <w:pPr>
        <w:tabs>
          <w:tab w:val="center" w:pos="4536"/>
          <w:tab w:val="right" w:pos="9072"/>
        </w:tabs>
        <w:spacing w:before="120"/>
        <w:rPr>
          <w:rFonts w:ascii="Arial" w:eastAsiaTheme="minorEastAsia" w:hAnsi="Arial" w:cs="Arial"/>
          <w:b/>
          <w:bCs/>
          <w:sz w:val="22"/>
          <w:szCs w:val="22"/>
          <w:lang w:eastAsia="zh-CN"/>
        </w:rPr>
      </w:pPr>
      <w:bookmarkStart w:id="0" w:name="OLE_LINK26"/>
      <w:bookmarkStart w:id="1" w:name="OLE_LINK25"/>
      <w:r>
        <w:rPr>
          <w:rFonts w:ascii="Arial" w:hAnsi="Arial" w:cs="Arial"/>
          <w:b/>
          <w:bCs/>
          <w:sz w:val="22"/>
          <w:szCs w:val="22"/>
        </w:rPr>
        <w:t>3GPP TSG RAN WG1 #11</w:t>
      </w:r>
      <w:r>
        <w:rPr>
          <w:rFonts w:ascii="Arial" w:eastAsiaTheme="minorEastAsia" w:hAnsi="Arial" w:cs="Arial" w:hint="eastAsia"/>
          <w:b/>
          <w:bCs/>
          <w:sz w:val="22"/>
          <w:szCs w:val="22"/>
          <w:lang w:eastAsia="zh-CN"/>
        </w:rPr>
        <w:t>9</w:t>
      </w:r>
      <w:r>
        <w:rPr>
          <w:rFonts w:ascii="Arial" w:hAnsi="Arial" w:cs="Arial"/>
          <w:b/>
          <w:bCs/>
          <w:sz w:val="22"/>
          <w:szCs w:val="22"/>
        </w:rPr>
        <w:t xml:space="preserve">                                                                                                </w:t>
      </w:r>
      <w:r w:rsidR="009B4641" w:rsidRPr="009B4641">
        <w:rPr>
          <w:rFonts w:ascii="Arial" w:eastAsia="MS Mincho" w:hAnsi="Arial" w:cs="Arial"/>
          <w:b/>
          <w:bCs/>
          <w:sz w:val="22"/>
          <w:szCs w:val="22"/>
        </w:rPr>
        <w:t>R1-2410672</w:t>
      </w:r>
    </w:p>
    <w:bookmarkEnd w:id="0"/>
    <w:bookmarkEnd w:id="1"/>
    <w:p w14:paraId="772F42D5" w14:textId="77777777" w:rsidR="00534F78" w:rsidRDefault="00534F78" w:rsidP="00534F78">
      <w:pPr>
        <w:pStyle w:val="af"/>
        <w:spacing w:before="120"/>
        <w:rPr>
          <w:rFonts w:eastAsiaTheme="minorEastAsia" w:cs="Arial"/>
          <w:bCs/>
          <w:sz w:val="22"/>
          <w:szCs w:val="22"/>
          <w:lang w:eastAsia="zh-CN"/>
        </w:rPr>
      </w:pPr>
      <w:r w:rsidRPr="005030BD">
        <w:rPr>
          <w:rFonts w:eastAsia="MS Mincho" w:cs="Arial"/>
          <w:bCs/>
          <w:sz w:val="22"/>
          <w:szCs w:val="22"/>
          <w:lang w:eastAsia="ja-JP"/>
        </w:rPr>
        <w:t>Orlando, US, November 18th – 22nd, 2024</w:t>
      </w:r>
    </w:p>
    <w:p w14:paraId="667D483F" w14:textId="77777777" w:rsidR="001A4EC2" w:rsidRPr="00727FBA" w:rsidRDefault="001A4EC2" w:rsidP="00BC0F45">
      <w:pPr>
        <w:pStyle w:val="af"/>
        <w:tabs>
          <w:tab w:val="left" w:pos="1800"/>
        </w:tabs>
        <w:spacing w:before="120"/>
        <w:rPr>
          <w:rFonts w:eastAsiaTheme="minorEastAsia" w:cs="Arial"/>
          <w:sz w:val="22"/>
          <w:highlight w:val="yellow"/>
          <w:lang w:eastAsia="zh-CN"/>
        </w:rPr>
      </w:pPr>
    </w:p>
    <w:p w14:paraId="0A147437" w14:textId="0DFE6C3D" w:rsidR="00252563" w:rsidRPr="00BC0F45" w:rsidRDefault="005067D8">
      <w:pPr>
        <w:pStyle w:val="af"/>
        <w:tabs>
          <w:tab w:val="left" w:pos="1800"/>
        </w:tabs>
        <w:spacing w:before="120"/>
        <w:ind w:left="1800" w:hanging="1800"/>
        <w:rPr>
          <w:rFonts w:cs="Arial"/>
          <w:sz w:val="22"/>
        </w:rPr>
      </w:pPr>
      <w:r w:rsidRPr="00BC0F45">
        <w:rPr>
          <w:rFonts w:cs="Arial"/>
          <w:sz w:val="22"/>
        </w:rPr>
        <w:t>Source:</w:t>
      </w:r>
      <w:r w:rsidRPr="00BC0F45">
        <w:rPr>
          <w:rFonts w:cs="Arial"/>
          <w:sz w:val="22"/>
        </w:rPr>
        <w:tab/>
      </w:r>
      <w:r w:rsidRPr="00BC0F45">
        <w:rPr>
          <w:rFonts w:eastAsia="宋体" w:cs="Arial"/>
          <w:sz w:val="22"/>
          <w:lang w:eastAsia="zh-CN"/>
        </w:rPr>
        <w:t>vivo</w:t>
      </w:r>
    </w:p>
    <w:p w14:paraId="4DBB1634" w14:textId="7AD207B0" w:rsidR="00252563" w:rsidRPr="00BC0F45" w:rsidRDefault="005067D8">
      <w:pPr>
        <w:pStyle w:val="af"/>
        <w:tabs>
          <w:tab w:val="left" w:pos="1800"/>
        </w:tabs>
        <w:spacing w:before="120"/>
        <w:rPr>
          <w:rFonts w:eastAsia="宋体" w:cs="Arial"/>
          <w:sz w:val="22"/>
          <w:lang w:eastAsia="zh-CN"/>
        </w:rPr>
      </w:pPr>
      <w:r w:rsidRPr="00BC0F45">
        <w:rPr>
          <w:rFonts w:cs="Arial"/>
          <w:sz w:val="22"/>
        </w:rPr>
        <w:t>Title:</w:t>
      </w:r>
      <w:r w:rsidRPr="00BC0F45">
        <w:rPr>
          <w:rFonts w:cs="Arial"/>
          <w:sz w:val="22"/>
        </w:rPr>
        <w:tab/>
      </w:r>
      <w:r w:rsidR="00547BAD" w:rsidRPr="00BC0F45">
        <w:rPr>
          <w:rFonts w:cs="Arial"/>
          <w:sz w:val="22"/>
        </w:rPr>
        <w:t>Discussion on IoT-NTN TDD mode</w:t>
      </w:r>
    </w:p>
    <w:p w14:paraId="096C1341" w14:textId="316799E8" w:rsidR="00E37C9F" w:rsidRPr="00BC0F45" w:rsidRDefault="005067D8">
      <w:pPr>
        <w:pStyle w:val="af"/>
        <w:tabs>
          <w:tab w:val="left" w:pos="1800"/>
        </w:tabs>
        <w:spacing w:before="120"/>
        <w:rPr>
          <w:rFonts w:eastAsiaTheme="minorEastAsia" w:cs="Arial"/>
          <w:sz w:val="22"/>
          <w:lang w:eastAsia="zh-CN"/>
        </w:rPr>
      </w:pPr>
      <w:r w:rsidRPr="00BC0F45">
        <w:rPr>
          <w:rFonts w:cs="Arial"/>
          <w:sz w:val="22"/>
        </w:rPr>
        <w:t>Agenda Item:</w:t>
      </w:r>
      <w:r w:rsidRPr="00BC0F45">
        <w:rPr>
          <w:rFonts w:cs="Arial"/>
          <w:sz w:val="22"/>
        </w:rPr>
        <w:tab/>
      </w:r>
      <w:r w:rsidR="007478C4" w:rsidRPr="00BC0F45">
        <w:rPr>
          <w:rFonts w:cs="Arial"/>
          <w:sz w:val="22"/>
        </w:rPr>
        <w:t>9</w:t>
      </w:r>
      <w:r w:rsidRPr="00BC0F45">
        <w:rPr>
          <w:rFonts w:cs="Arial"/>
          <w:sz w:val="22"/>
        </w:rPr>
        <w:t>.</w:t>
      </w:r>
      <w:r w:rsidR="00A067EB" w:rsidRPr="00BC0F45">
        <w:rPr>
          <w:rFonts w:cs="Arial"/>
          <w:sz w:val="22"/>
        </w:rPr>
        <w:t>1</w:t>
      </w:r>
      <w:r w:rsidR="007478C4" w:rsidRPr="00BC0F45">
        <w:rPr>
          <w:rFonts w:cs="Arial"/>
          <w:sz w:val="22"/>
        </w:rPr>
        <w:t>1</w:t>
      </w:r>
      <w:r w:rsidRPr="00BC0F45">
        <w:rPr>
          <w:rFonts w:cs="Arial"/>
          <w:sz w:val="22"/>
        </w:rPr>
        <w:t>.</w:t>
      </w:r>
      <w:r w:rsidR="00727FBA" w:rsidRPr="00BC0F45">
        <w:rPr>
          <w:rFonts w:eastAsiaTheme="minorEastAsia" w:cs="Arial" w:hint="eastAsia"/>
          <w:sz w:val="22"/>
          <w:lang w:eastAsia="zh-CN"/>
        </w:rPr>
        <w:t>5</w:t>
      </w:r>
    </w:p>
    <w:p w14:paraId="169AE9A6" w14:textId="53B2D09B" w:rsidR="00252563" w:rsidRDefault="005067D8">
      <w:pPr>
        <w:pStyle w:val="af"/>
        <w:tabs>
          <w:tab w:val="left" w:pos="1800"/>
        </w:tabs>
        <w:spacing w:before="120"/>
        <w:rPr>
          <w:rFonts w:eastAsia="宋体" w:cs="Arial"/>
          <w:sz w:val="28"/>
          <w:lang w:eastAsia="zh-CN"/>
        </w:rPr>
      </w:pPr>
      <w:r w:rsidRPr="00BC0F45">
        <w:rPr>
          <w:rFonts w:cs="Arial"/>
          <w:sz w:val="22"/>
        </w:rPr>
        <w:t>Document for:</w:t>
      </w:r>
      <w:r w:rsidRPr="00BC0F45">
        <w:rPr>
          <w:rFonts w:cs="Arial"/>
          <w:sz w:val="22"/>
        </w:rPr>
        <w:tab/>
        <w:t>Discussion</w:t>
      </w:r>
      <w:r w:rsidRPr="00BC0F45">
        <w:rPr>
          <w:rFonts w:eastAsia="宋体" w:cs="Arial"/>
          <w:sz w:val="22"/>
          <w:lang w:eastAsia="zh-CN"/>
        </w:rPr>
        <w:t xml:space="preserve"> and Decision</w:t>
      </w:r>
    </w:p>
    <w:p w14:paraId="5F1D5AA4" w14:textId="2AEF048C" w:rsidR="001527AC" w:rsidRPr="001527AC" w:rsidRDefault="005067D8" w:rsidP="001527AC">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tbl>
      <w:tblPr>
        <w:tblStyle w:val="af6"/>
        <w:tblW w:w="0" w:type="auto"/>
        <w:tblLook w:val="04A0" w:firstRow="1" w:lastRow="0" w:firstColumn="1" w:lastColumn="0" w:noHBand="0" w:noVBand="1"/>
      </w:tblPr>
      <w:tblGrid>
        <w:gridCol w:w="9631"/>
      </w:tblGrid>
      <w:tr w:rsidR="00727FBA" w:rsidRPr="00BC0F45" w14:paraId="64C160FA" w14:textId="77777777" w:rsidTr="00727FBA">
        <w:tc>
          <w:tcPr>
            <w:tcW w:w="9631" w:type="dxa"/>
          </w:tcPr>
          <w:p w14:paraId="1B63E9E8" w14:textId="77777777" w:rsidR="00BC0F45" w:rsidRPr="00BC0F45" w:rsidRDefault="00BC0F45" w:rsidP="00BC0F45">
            <w:pPr>
              <w:spacing w:before="120"/>
            </w:pPr>
            <w:r w:rsidRPr="00BC0F45">
              <w:t>The study and work objectives assume the following:</w:t>
            </w:r>
          </w:p>
          <w:p w14:paraId="631129A5" w14:textId="77777777" w:rsidR="00BC0F45" w:rsidRPr="00BC0F45" w:rsidRDefault="00BC0F45" w:rsidP="00BC0F45">
            <w:pPr>
              <w:numPr>
                <w:ilvl w:val="0"/>
                <w:numId w:val="39"/>
              </w:numPr>
              <w:suppressAutoHyphens/>
              <w:overflowPunct w:val="0"/>
              <w:autoSpaceDE w:val="0"/>
              <w:spacing w:beforeLines="0" w:before="120"/>
              <w:jc w:val="left"/>
              <w:textAlignment w:val="baseline"/>
            </w:pPr>
            <w:r w:rsidRPr="00BC0F45">
              <w:t xml:space="preserve">LEO @600 km and @1200 km orbit respectively, with set-1 satellite parameters as reference scenarios (See 3GPP TR 36.763) </w:t>
            </w:r>
          </w:p>
          <w:p w14:paraId="247779E8" w14:textId="77777777" w:rsidR="00BC0F45" w:rsidRPr="00BC0F45" w:rsidRDefault="00BC0F45" w:rsidP="00BC0F45">
            <w:pPr>
              <w:numPr>
                <w:ilvl w:val="0"/>
                <w:numId w:val="39"/>
              </w:numPr>
              <w:suppressAutoHyphens/>
              <w:overflowPunct w:val="0"/>
              <w:autoSpaceDE w:val="0"/>
              <w:spacing w:beforeLines="0" w:before="120"/>
              <w:jc w:val="left"/>
              <w:textAlignment w:val="baseline"/>
            </w:pPr>
            <w:r w:rsidRPr="00BC0F45">
              <w:t>Target the 1616-1626.5 MHz MSS allocated band</w:t>
            </w:r>
          </w:p>
          <w:p w14:paraId="168C8064" w14:textId="77777777" w:rsidR="00BC0F45" w:rsidRPr="00BC0F45" w:rsidRDefault="00BC0F45" w:rsidP="00BC0F45">
            <w:pPr>
              <w:pStyle w:val="b11"/>
              <w:numPr>
                <w:ilvl w:val="0"/>
                <w:numId w:val="39"/>
              </w:numPr>
              <w:spacing w:before="120" w:after="120"/>
              <w:rPr>
                <w:color w:val="000000"/>
                <w:sz w:val="20"/>
                <w:szCs w:val="20"/>
                <w:lang w:val="en-GB"/>
              </w:rPr>
            </w:pPr>
            <w:r w:rsidRPr="00BC0F45">
              <w:rPr>
                <w:color w:val="000000"/>
                <w:sz w:val="20"/>
                <w:szCs w:val="20"/>
                <w:lang w:val="en-GB"/>
              </w:rPr>
              <w:t xml:space="preserve">Standalone deployment with anchor and non-anchor carriers (i.e. operating in carrier(s) used only for NB-IoT) </w:t>
            </w:r>
          </w:p>
          <w:p w14:paraId="27263E44" w14:textId="77777777" w:rsidR="00BC0F45" w:rsidRPr="00BC0F45" w:rsidRDefault="00BC0F45" w:rsidP="00BC0F45">
            <w:pPr>
              <w:numPr>
                <w:ilvl w:val="0"/>
                <w:numId w:val="39"/>
              </w:numPr>
              <w:suppressAutoHyphens/>
              <w:overflowPunct w:val="0"/>
              <w:autoSpaceDE w:val="0"/>
              <w:spacing w:beforeLines="0" w:before="120"/>
              <w:jc w:val="left"/>
              <w:textAlignment w:val="baseline"/>
            </w:pPr>
            <w:r w:rsidRPr="00BC0F45">
              <w:t>Operate with Earth fixed Tracking area, with either Earth fixed cells or Earth moving cells for NGSO</w:t>
            </w:r>
          </w:p>
          <w:p w14:paraId="17E30084" w14:textId="33B104EA" w:rsidR="00BC0F45" w:rsidRPr="00BC0F45" w:rsidRDefault="00BC0F45" w:rsidP="00BC0F45">
            <w:pPr>
              <w:numPr>
                <w:ilvl w:val="0"/>
                <w:numId w:val="39"/>
              </w:numPr>
              <w:suppressAutoHyphens/>
              <w:overflowPunct w:val="0"/>
              <w:autoSpaceDE w:val="0"/>
              <w:spacing w:beforeLines="0" w:before="120"/>
              <w:jc w:val="left"/>
              <w:textAlignment w:val="baseline"/>
            </w:pPr>
            <w:r w:rsidRPr="00BC0F45">
              <w:t>The new NB-IoT NTN TDD mode allows configuring the usage of radio resources in the targeted MSS allocated band with a periodic subset of the UL and DL subframes in N radio frames. The periodic pattern should consist of non-overlapping set of usable contiguous UL subframes and set of usable contiguous DL subframes, and guard periods, which is periodic every N radio frames, with N=9 as baseline.</w:t>
            </w:r>
            <w:r w:rsidRPr="00BC0F45">
              <w:rPr>
                <w:rFonts w:eastAsiaTheme="minorEastAsia"/>
                <w:color w:val="000000" w:themeColor="text1"/>
                <w:kern w:val="24"/>
                <w:sz w:val="30"/>
                <w:szCs w:val="30"/>
              </w:rPr>
              <w:t xml:space="preserve"> </w:t>
            </w:r>
            <w:r w:rsidRPr="00BC0F45">
              <w:t>No blind detection is assumed at the UE side. The value of N and the configuration of the periodic pattern are fixed per band.</w:t>
            </w:r>
          </w:p>
          <w:p w14:paraId="7A9791C1" w14:textId="77777777" w:rsidR="00BC0F45" w:rsidRPr="00BC0F45" w:rsidRDefault="00BC0F45" w:rsidP="00BC0F45">
            <w:pPr>
              <w:spacing w:before="120"/>
            </w:pPr>
            <w:r w:rsidRPr="00BC0F45">
              <w:t>This work item includes the following objectives:</w:t>
            </w:r>
          </w:p>
          <w:p w14:paraId="23BFA199" w14:textId="77777777" w:rsidR="00BC0F45" w:rsidRPr="00BC0F45" w:rsidRDefault="00BC0F45" w:rsidP="00BC0F45">
            <w:pPr>
              <w:numPr>
                <w:ilvl w:val="0"/>
                <w:numId w:val="34"/>
              </w:numPr>
              <w:spacing w:beforeLines="0" w:before="120"/>
              <w:jc w:val="left"/>
            </w:pPr>
            <w:r w:rsidRPr="00BC0F45">
              <w:t>Study the i</w:t>
            </w:r>
            <w:bookmarkStart w:id="5" w:name="_Hlk178169831"/>
            <w:r w:rsidRPr="00BC0F45">
              <w:t xml:space="preserve">mpact </w:t>
            </w:r>
            <w:r w:rsidRPr="00BC0F45">
              <w:rPr>
                <w:bCs/>
              </w:rPr>
              <w:t>due to the periodic pattern</w:t>
            </w:r>
            <w:bookmarkEnd w:id="5"/>
            <w:r w:rsidRPr="00BC0F45">
              <w:t>, at least on UE downlink synchronization and other aspects (if identified) [RAN1, RAN4]</w:t>
            </w:r>
          </w:p>
          <w:p w14:paraId="09A72BD9" w14:textId="77777777" w:rsidR="00BC0F45" w:rsidRPr="00BC0F45" w:rsidRDefault="00BC0F45" w:rsidP="00BC0F45">
            <w:pPr>
              <w:numPr>
                <w:ilvl w:val="1"/>
                <w:numId w:val="35"/>
              </w:numPr>
              <w:suppressAutoHyphens/>
              <w:overflowPunct w:val="0"/>
              <w:autoSpaceDE w:val="0"/>
              <w:spacing w:beforeLines="0" w:before="120"/>
              <w:jc w:val="left"/>
              <w:textAlignment w:val="baseline"/>
            </w:pPr>
            <w:r w:rsidRPr="00BC0F45">
              <w:t>Checkpoint in RAN#106 for the completion of the study phase. RAN1 start from Oct’24. RAN4 start from Nov’24</w:t>
            </w:r>
          </w:p>
          <w:p w14:paraId="6D49DF53" w14:textId="77777777" w:rsidR="00BC0F45" w:rsidRPr="00BC0F45" w:rsidRDefault="00BC0F45" w:rsidP="00BC0F45">
            <w:pPr>
              <w:numPr>
                <w:ilvl w:val="0"/>
                <w:numId w:val="34"/>
              </w:numPr>
              <w:suppressAutoHyphens/>
              <w:overflowPunct w:val="0"/>
              <w:autoSpaceDE w:val="0"/>
              <w:spacing w:beforeLines="0" w:before="120"/>
              <w:jc w:val="left"/>
              <w:textAlignment w:val="baseline"/>
            </w:pPr>
            <w:r w:rsidRPr="00BC0F45">
              <w:t>Specify a new NB-IoT TDD NTN mode</w:t>
            </w:r>
            <w:r w:rsidRPr="00BC0F45">
              <w:rPr>
                <w:rStyle w:val="WW8Num1z0"/>
              </w:rPr>
              <w:t xml:space="preserve"> </w:t>
            </w:r>
            <w:r w:rsidRPr="00BC0F45">
              <w:rPr>
                <w:rStyle w:val="ui-provider"/>
              </w:rPr>
              <w:t>based on minimum necessary changes to the NB-IoT NTN FDD frame structure and procedures</w:t>
            </w:r>
            <w:r w:rsidRPr="00BC0F45">
              <w:t>, based on the outcome of the study, including:</w:t>
            </w:r>
          </w:p>
          <w:p w14:paraId="46095588" w14:textId="77777777" w:rsidR="00BC0F45" w:rsidRPr="00BC0F45" w:rsidRDefault="00BC0F45" w:rsidP="00BC0F45">
            <w:pPr>
              <w:numPr>
                <w:ilvl w:val="1"/>
                <w:numId w:val="35"/>
              </w:numPr>
              <w:suppressAutoHyphens/>
              <w:overflowPunct w:val="0"/>
              <w:autoSpaceDE w:val="0"/>
              <w:spacing w:beforeLines="0" w:before="120"/>
              <w:jc w:val="left"/>
              <w:textAlignment w:val="baseline"/>
            </w:pPr>
            <w:r w:rsidRPr="00BC0F45">
              <w:t>Definition, configuration (if needed) and signaling (if needed) of the periodic pattern including confirming the value of N, and associated UE procedures [RAN1, RAN2]</w:t>
            </w:r>
          </w:p>
          <w:p w14:paraId="6F232F46" w14:textId="77777777" w:rsidR="00BC0F45" w:rsidRPr="00BC0F45" w:rsidRDefault="00BC0F45" w:rsidP="00BC0F45">
            <w:pPr>
              <w:numPr>
                <w:ilvl w:val="1"/>
                <w:numId w:val="35"/>
              </w:numPr>
              <w:suppressAutoHyphens/>
              <w:overflowPunct w:val="0"/>
              <w:autoSpaceDE w:val="0"/>
              <w:spacing w:beforeLines="0" w:before="120"/>
              <w:jc w:val="left"/>
              <w:textAlignment w:val="baseline"/>
            </w:pPr>
            <w:r w:rsidRPr="00BC0F45">
              <w:t>Other necessary impacts on higher layers [RAN2]</w:t>
            </w:r>
          </w:p>
          <w:p w14:paraId="33D98DB6" w14:textId="77777777" w:rsidR="00BC0F45" w:rsidRPr="00BC0F45" w:rsidRDefault="00BC0F45" w:rsidP="00BC0F45">
            <w:pPr>
              <w:numPr>
                <w:ilvl w:val="1"/>
                <w:numId w:val="35"/>
              </w:numPr>
              <w:suppressAutoHyphens/>
              <w:overflowPunct w:val="0"/>
              <w:autoSpaceDE w:val="0"/>
              <w:spacing w:beforeLines="0" w:before="120"/>
              <w:jc w:val="left"/>
              <w:textAlignment w:val="baseline"/>
            </w:pPr>
            <w:r w:rsidRPr="00BC0F45">
              <w:t>RRM and RF core requirements [RAN4]</w:t>
            </w:r>
          </w:p>
          <w:p w14:paraId="3C1E4D91" w14:textId="77777777" w:rsidR="00BC0F45" w:rsidRPr="00BC0F45" w:rsidRDefault="00BC0F45" w:rsidP="00BC0F45">
            <w:pPr>
              <w:numPr>
                <w:ilvl w:val="0"/>
                <w:numId w:val="34"/>
              </w:numPr>
              <w:suppressAutoHyphens/>
              <w:overflowPunct w:val="0"/>
              <w:autoSpaceDE w:val="0"/>
              <w:spacing w:beforeLines="0" w:before="120"/>
              <w:jc w:val="left"/>
              <w:textAlignment w:val="baseline"/>
            </w:pPr>
            <w:r w:rsidRPr="00BC0F45">
              <w:t>Specify a new NB-IoT TDD operating NTN band for the MSS allocation spanning 1616-1626.5 MHz for DL and UL, based on the outcome of the study, to be used as example band for this WI [RAN4].</w:t>
            </w:r>
          </w:p>
          <w:p w14:paraId="71929455" w14:textId="77777777" w:rsidR="00BC0F45" w:rsidRPr="00BC0F45" w:rsidRDefault="00BC0F45" w:rsidP="00BC0F45">
            <w:pPr>
              <w:numPr>
                <w:ilvl w:val="1"/>
                <w:numId w:val="35"/>
              </w:numPr>
              <w:suppressAutoHyphens/>
              <w:overflowPunct w:val="0"/>
              <w:autoSpaceDE w:val="0"/>
              <w:spacing w:beforeLines="0" w:before="120"/>
              <w:jc w:val="left"/>
              <w:textAlignment w:val="baseline"/>
            </w:pPr>
            <w:r w:rsidRPr="00BC0F45">
              <w:t>Specify band numbering</w:t>
            </w:r>
          </w:p>
          <w:p w14:paraId="1F5166DC" w14:textId="77777777" w:rsidR="00BC0F45" w:rsidRPr="00BC0F45" w:rsidRDefault="00BC0F45" w:rsidP="00BC0F45">
            <w:pPr>
              <w:numPr>
                <w:ilvl w:val="1"/>
                <w:numId w:val="35"/>
              </w:numPr>
              <w:suppressAutoHyphens/>
              <w:overflowPunct w:val="0"/>
              <w:autoSpaceDE w:val="0"/>
              <w:spacing w:beforeLines="0" w:before="120"/>
              <w:jc w:val="left"/>
              <w:textAlignment w:val="baseline"/>
            </w:pPr>
            <w:r w:rsidRPr="00BC0F45">
              <w:t>Specify SAN and UE RF characteristics</w:t>
            </w:r>
          </w:p>
          <w:p w14:paraId="10E3C1A5" w14:textId="77777777" w:rsidR="00BC0F45" w:rsidRPr="00BC0F45" w:rsidRDefault="00BC0F45" w:rsidP="00BC0F45">
            <w:pPr>
              <w:numPr>
                <w:ilvl w:val="1"/>
                <w:numId w:val="35"/>
              </w:numPr>
              <w:suppressAutoHyphens/>
              <w:overflowPunct w:val="0"/>
              <w:autoSpaceDE w:val="0"/>
              <w:spacing w:beforeLines="0" w:before="120"/>
              <w:jc w:val="left"/>
              <w:textAlignment w:val="baseline"/>
            </w:pPr>
            <w:r w:rsidRPr="00BC0F45">
              <w:t>Specify DL and UL channelization.</w:t>
            </w:r>
          </w:p>
          <w:p w14:paraId="0C888181" w14:textId="77777777" w:rsidR="00BC0F45" w:rsidRPr="00BC0F45" w:rsidRDefault="00BC0F45" w:rsidP="00BC0F45">
            <w:pPr>
              <w:numPr>
                <w:ilvl w:val="1"/>
                <w:numId w:val="35"/>
              </w:numPr>
              <w:suppressAutoHyphens/>
              <w:overflowPunct w:val="0"/>
              <w:autoSpaceDE w:val="0"/>
              <w:spacing w:beforeLines="0" w:before="120"/>
              <w:jc w:val="left"/>
              <w:textAlignment w:val="baseline"/>
            </w:pPr>
            <w:r w:rsidRPr="00BC0F45">
              <w:t>Specify channel bandwidth as 200 kHz</w:t>
            </w:r>
          </w:p>
          <w:p w14:paraId="6BDCEBEE" w14:textId="77777777" w:rsidR="00BC0F45" w:rsidRPr="00BC0F45" w:rsidRDefault="00BC0F45" w:rsidP="00BC0F45">
            <w:pPr>
              <w:numPr>
                <w:ilvl w:val="1"/>
                <w:numId w:val="35"/>
              </w:numPr>
              <w:suppressAutoHyphens/>
              <w:overflowPunct w:val="0"/>
              <w:autoSpaceDE w:val="0"/>
              <w:spacing w:beforeLines="0" w:before="120"/>
              <w:jc w:val="left"/>
              <w:textAlignment w:val="baseline"/>
            </w:pPr>
            <w:r w:rsidRPr="00BC0F45">
              <w:t>Note1: No NTN-NTN coexistence study needed.</w:t>
            </w:r>
          </w:p>
          <w:p w14:paraId="52B33FB6" w14:textId="4E4CD065" w:rsidR="00BC0F45" w:rsidRPr="004C4303" w:rsidRDefault="00BC0F45" w:rsidP="004C4303">
            <w:pPr>
              <w:numPr>
                <w:ilvl w:val="1"/>
                <w:numId w:val="35"/>
              </w:numPr>
              <w:suppressAutoHyphens/>
              <w:overflowPunct w:val="0"/>
              <w:autoSpaceDE w:val="0"/>
              <w:spacing w:beforeLines="0" w:before="120"/>
              <w:jc w:val="left"/>
              <w:textAlignment w:val="baseline"/>
            </w:pPr>
            <w:r w:rsidRPr="00BC0F45">
              <w:t>Note2: Leverage existing work as much as possible for TN-NTN coexistence of adjacent bands</w:t>
            </w:r>
          </w:p>
          <w:p w14:paraId="6E62F0EB" w14:textId="7EE4DC11" w:rsidR="00727FBA" w:rsidRPr="004C4303" w:rsidRDefault="00BC0F45" w:rsidP="004C4303">
            <w:pPr>
              <w:spacing w:before="120" w:after="0"/>
              <w:rPr>
                <w:rFonts w:eastAsiaTheme="minorEastAsia"/>
                <w:lang w:eastAsia="zh-CN"/>
              </w:rPr>
            </w:pPr>
            <w:r w:rsidRPr="00BC0F45">
              <w:t>Note3: Reuse the existing RAN4 requirements as much as possible (no intention to have any relaxation of the RF emissions requirements)</w:t>
            </w:r>
          </w:p>
        </w:tc>
      </w:tr>
    </w:tbl>
    <w:p w14:paraId="3E6120AF" w14:textId="7809C566" w:rsidR="00EA3ECC" w:rsidRDefault="001527AC" w:rsidP="00B85084">
      <w:pPr>
        <w:spacing w:beforeLines="0" w:before="120"/>
        <w:rPr>
          <w:rFonts w:eastAsia="宋体"/>
          <w:szCs w:val="20"/>
          <w:lang w:val="en-GB" w:eastAsia="zh-CN"/>
        </w:rPr>
      </w:pPr>
      <w:r>
        <w:rPr>
          <w:rFonts w:eastAsia="宋体" w:hint="eastAsia"/>
          <w:szCs w:val="20"/>
          <w:lang w:val="en-GB" w:eastAsia="zh-CN"/>
        </w:rPr>
        <w:lastRenderedPageBreak/>
        <w:t xml:space="preserve">The above WID for </w:t>
      </w:r>
      <w:r w:rsidRPr="001527AC">
        <w:rPr>
          <w:rFonts w:eastAsia="宋体"/>
          <w:szCs w:val="20"/>
          <w:lang w:val="en-GB" w:eastAsia="zh-CN"/>
        </w:rPr>
        <w:t>IoT-NTN TDD mode</w:t>
      </w:r>
      <w:r>
        <w:rPr>
          <w:rFonts w:eastAsia="宋体" w:hint="eastAsia"/>
          <w:szCs w:val="20"/>
          <w:lang w:val="en-GB" w:eastAsia="zh-CN"/>
        </w:rPr>
        <w:t xml:space="preserve"> with a periodic resource pattern was approved.</w:t>
      </w:r>
      <w:r w:rsidRPr="001527AC">
        <w:rPr>
          <w:rFonts w:eastAsia="宋体"/>
          <w:szCs w:val="20"/>
          <w:lang w:val="en-GB" w:eastAsia="zh-CN"/>
        </w:rPr>
        <w:t xml:space="preserve"> </w:t>
      </w:r>
      <w:r w:rsidR="00EA3ECC" w:rsidRPr="00173381">
        <w:rPr>
          <w:rFonts w:eastAsia="宋体"/>
          <w:szCs w:val="20"/>
          <w:lang w:val="en-GB" w:eastAsia="zh-CN"/>
        </w:rPr>
        <w:t>In this contribution, we</w:t>
      </w:r>
      <w:r>
        <w:rPr>
          <w:rFonts w:eastAsia="宋体" w:hint="eastAsia"/>
          <w:szCs w:val="20"/>
          <w:lang w:val="en-GB" w:eastAsia="zh-CN"/>
        </w:rPr>
        <w:t xml:space="preserve"> analysi</w:t>
      </w:r>
      <w:r w:rsidR="00B0597E" w:rsidRPr="00173381">
        <w:rPr>
          <w:rFonts w:eastAsia="宋体"/>
          <w:szCs w:val="20"/>
          <w:lang w:val="en-GB" w:eastAsia="zh-CN"/>
        </w:rPr>
        <w:t>s</w:t>
      </w:r>
      <w:r w:rsidR="00677695" w:rsidRPr="00173381">
        <w:rPr>
          <w:rFonts w:eastAsia="宋体"/>
          <w:szCs w:val="20"/>
          <w:lang w:val="en-GB" w:eastAsia="zh-CN"/>
        </w:rPr>
        <w:t xml:space="preserve"> on </w:t>
      </w:r>
      <w:r w:rsidR="00C079ED" w:rsidRPr="00173381">
        <w:rPr>
          <w:rFonts w:eastAsia="宋体"/>
          <w:szCs w:val="20"/>
          <w:lang w:val="en-GB" w:eastAsia="zh-CN"/>
        </w:rPr>
        <w:t>the</w:t>
      </w:r>
      <w:r w:rsidR="007C607F">
        <w:rPr>
          <w:rFonts w:eastAsia="宋体" w:hint="eastAsia"/>
          <w:szCs w:val="20"/>
          <w:lang w:val="en-GB" w:eastAsia="zh-CN"/>
        </w:rPr>
        <w:t xml:space="preserve"> impacts on the </w:t>
      </w:r>
      <w:r w:rsidR="00B519D0">
        <w:rPr>
          <w:rFonts w:eastAsia="宋体" w:hint="eastAsia"/>
          <w:szCs w:val="20"/>
          <w:lang w:val="en-GB" w:eastAsia="zh-CN"/>
        </w:rPr>
        <w:t xml:space="preserve">following aspects </w:t>
      </w:r>
      <w:r w:rsidRPr="001527AC">
        <w:rPr>
          <w:rFonts w:eastAsia="宋体"/>
          <w:szCs w:val="20"/>
          <w:lang w:val="en-GB" w:eastAsia="zh-CN"/>
        </w:rPr>
        <w:t>due to the periodic pattern</w:t>
      </w:r>
      <w:r w:rsidR="00C079ED" w:rsidRPr="00173381">
        <w:rPr>
          <w:rFonts w:eastAsia="宋体"/>
          <w:szCs w:val="20"/>
          <w:lang w:val="en-GB" w:eastAsia="zh-CN"/>
        </w:rPr>
        <w:t>.</w:t>
      </w:r>
    </w:p>
    <w:p w14:paraId="774B8E82" w14:textId="33C1976B" w:rsidR="00740798" w:rsidRPr="00A46763" w:rsidRDefault="00740798" w:rsidP="00740798">
      <w:pPr>
        <w:pStyle w:val="aff"/>
        <w:numPr>
          <w:ilvl w:val="0"/>
          <w:numId w:val="32"/>
        </w:numPr>
        <w:spacing w:beforeLines="0" w:before="120"/>
        <w:ind w:firstLineChars="0"/>
        <w:rPr>
          <w:rFonts w:ascii="Times New Roman" w:hAnsi="Times New Roman" w:cs="Times New Roman"/>
          <w:szCs w:val="20"/>
          <w:lang w:val="en-GB"/>
        </w:rPr>
      </w:pPr>
      <w:r w:rsidRPr="00740798">
        <w:rPr>
          <w:rFonts w:ascii="Times New Roman" w:hAnsi="Times New Roman" w:cs="Times New Roman"/>
        </w:rPr>
        <w:t>H</w:t>
      </w:r>
      <w:r w:rsidRPr="00740798">
        <w:rPr>
          <w:rFonts w:ascii="Times New Roman" w:hAnsi="Times New Roman" w:cs="Times New Roman" w:hint="eastAsia"/>
        </w:rPr>
        <w:t>igh level principle for resource set</w:t>
      </w:r>
    </w:p>
    <w:p w14:paraId="7B2B811B" w14:textId="7A1F2D23" w:rsidR="0096594D" w:rsidRDefault="00C90DBD" w:rsidP="00595B0F">
      <w:pPr>
        <w:pStyle w:val="aff"/>
        <w:numPr>
          <w:ilvl w:val="0"/>
          <w:numId w:val="32"/>
        </w:numPr>
        <w:spacing w:beforeLines="0" w:before="120"/>
        <w:ind w:firstLineChars="0"/>
        <w:rPr>
          <w:rFonts w:ascii="Times New Roman" w:hAnsi="Times New Roman" w:cs="Times New Roman"/>
          <w:szCs w:val="20"/>
          <w:lang w:val="en-GB"/>
        </w:rPr>
      </w:pPr>
      <w:r>
        <w:rPr>
          <w:rFonts w:ascii="Times New Roman" w:hAnsi="Times New Roman" w:cs="Times New Roman"/>
        </w:rPr>
        <w:t>I</w:t>
      </w:r>
      <w:r>
        <w:rPr>
          <w:rFonts w:ascii="Times New Roman" w:hAnsi="Times New Roman" w:cs="Times New Roman" w:hint="eastAsia"/>
        </w:rPr>
        <w:t xml:space="preserve">mpacts on </w:t>
      </w:r>
      <w:r w:rsidR="0068644D">
        <w:rPr>
          <w:rFonts w:ascii="Times New Roman" w:hAnsi="Times New Roman" w:cs="Times New Roman" w:hint="eastAsia"/>
        </w:rPr>
        <w:t>DL</w:t>
      </w:r>
      <w:r w:rsidR="0096594D" w:rsidRPr="00BC0F45">
        <w:rPr>
          <w:rFonts w:ascii="Times New Roman" w:hAnsi="Times New Roman" w:cs="Times New Roman"/>
        </w:rPr>
        <w:t xml:space="preserve"> synchronization</w:t>
      </w:r>
      <w:r w:rsidR="0096594D">
        <w:rPr>
          <w:rFonts w:ascii="Times New Roman" w:hAnsi="Times New Roman" w:cs="Times New Roman" w:hint="eastAsia"/>
          <w:szCs w:val="20"/>
          <w:lang w:val="en-GB"/>
        </w:rPr>
        <w:t xml:space="preserve"> </w:t>
      </w:r>
    </w:p>
    <w:p w14:paraId="7D25DE15" w14:textId="3E6FD867" w:rsidR="00740798" w:rsidRPr="00740798" w:rsidRDefault="00740798" w:rsidP="00740798">
      <w:pPr>
        <w:pStyle w:val="aff"/>
        <w:numPr>
          <w:ilvl w:val="0"/>
          <w:numId w:val="32"/>
        </w:numPr>
        <w:spacing w:beforeLines="0" w:before="120"/>
        <w:ind w:firstLineChars="0"/>
        <w:rPr>
          <w:rFonts w:ascii="Times New Roman" w:hAnsi="Times New Roman" w:cs="Times New Roman"/>
          <w:szCs w:val="20"/>
          <w:lang w:val="en-GB"/>
        </w:rPr>
      </w:pPr>
      <w:r w:rsidRPr="00740798">
        <w:rPr>
          <w:rFonts w:ascii="Times New Roman" w:hAnsi="Times New Roman" w:cs="Times New Roman"/>
          <w:szCs w:val="20"/>
          <w:lang w:val="en-GB"/>
        </w:rPr>
        <w:t>Impacts on DL reception other than NPSS/NSSS/NPBCH</w:t>
      </w:r>
    </w:p>
    <w:p w14:paraId="277DE06C" w14:textId="1FC50586" w:rsidR="008B58E0" w:rsidRDefault="00C90DBD" w:rsidP="00A45A5A">
      <w:pPr>
        <w:pStyle w:val="aff"/>
        <w:numPr>
          <w:ilvl w:val="0"/>
          <w:numId w:val="32"/>
        </w:numPr>
        <w:spacing w:beforeLines="0" w:before="120"/>
        <w:ind w:firstLineChars="0"/>
        <w:rPr>
          <w:rFonts w:ascii="Times New Roman" w:hAnsi="Times New Roman" w:cs="Times New Roman"/>
          <w:szCs w:val="20"/>
          <w:lang w:val="en-GB"/>
        </w:rPr>
      </w:pPr>
      <w:r>
        <w:rPr>
          <w:rFonts w:ascii="Times New Roman" w:hAnsi="Times New Roman" w:cs="Times New Roman"/>
          <w:szCs w:val="20"/>
          <w:lang w:val="en-GB"/>
        </w:rPr>
        <w:t>I</w:t>
      </w:r>
      <w:r>
        <w:rPr>
          <w:rFonts w:ascii="Times New Roman" w:hAnsi="Times New Roman" w:cs="Times New Roman" w:hint="eastAsia"/>
          <w:szCs w:val="20"/>
          <w:lang w:val="en-GB"/>
        </w:rPr>
        <w:t>mpacts on UL transmission</w:t>
      </w:r>
    </w:p>
    <w:p w14:paraId="14996596" w14:textId="19139839" w:rsidR="00740798" w:rsidRPr="00740798" w:rsidRDefault="00740798" w:rsidP="00740798">
      <w:pPr>
        <w:pStyle w:val="aff"/>
        <w:numPr>
          <w:ilvl w:val="0"/>
          <w:numId w:val="32"/>
        </w:numPr>
        <w:spacing w:beforeLines="0" w:before="120"/>
        <w:ind w:firstLineChars="0"/>
        <w:rPr>
          <w:rFonts w:ascii="Times New Roman" w:hAnsi="Times New Roman" w:cs="Times New Roman"/>
          <w:szCs w:val="20"/>
          <w:lang w:val="en-GB"/>
        </w:rPr>
      </w:pPr>
      <w:r w:rsidRPr="00740798">
        <w:rPr>
          <w:rFonts w:ascii="Times New Roman" w:hAnsi="Times New Roman" w:cs="Times New Roman" w:hint="eastAsia"/>
          <w:szCs w:val="20"/>
          <w:lang w:val="en-GB"/>
        </w:rPr>
        <w:t>I</w:t>
      </w:r>
      <w:r w:rsidRPr="00740798">
        <w:rPr>
          <w:rFonts w:ascii="Times New Roman" w:hAnsi="Times New Roman" w:cs="Times New Roman"/>
          <w:szCs w:val="20"/>
          <w:lang w:val="en-GB"/>
        </w:rPr>
        <w:t>mpacts on scheduling</w:t>
      </w:r>
    </w:p>
    <w:p w14:paraId="35ACFEB4" w14:textId="22640F88" w:rsidR="004C7C68" w:rsidRDefault="004C7C68" w:rsidP="004C7C68">
      <w:pPr>
        <w:pStyle w:val="1"/>
        <w:keepLines/>
        <w:numPr>
          <w:ilvl w:val="0"/>
          <w:numId w:val="5"/>
        </w:numPr>
        <w:pBdr>
          <w:top w:val="single" w:sz="12" w:space="3" w:color="auto"/>
        </w:pBdr>
        <w:tabs>
          <w:tab w:val="clear" w:pos="425"/>
          <w:tab w:val="num" w:pos="360"/>
        </w:tabs>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p>
    <w:p w14:paraId="525BD36F" w14:textId="5D639A62" w:rsidR="007D2D22" w:rsidRDefault="007D2D22" w:rsidP="00451CAF">
      <w:pPr>
        <w:pStyle w:val="1"/>
        <w:keepLines/>
        <w:numPr>
          <w:ilvl w:val="1"/>
          <w:numId w:val="5"/>
        </w:numPr>
        <w:pBdr>
          <w:top w:val="single" w:sz="12" w:space="3" w:color="auto"/>
        </w:pBdr>
        <w:overflowPunct w:val="0"/>
        <w:autoSpaceDE w:val="0"/>
        <w:autoSpaceDN w:val="0"/>
        <w:adjustRightInd w:val="0"/>
        <w:spacing w:beforeLines="100" w:after="240"/>
        <w:ind w:left="480" w:hanging="4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H</w:t>
      </w:r>
      <w:r>
        <w:rPr>
          <w:rFonts w:ascii="Arial" w:eastAsia="宋体" w:hAnsi="Arial" w:cs="Times New Roman" w:hint="eastAsia"/>
          <w:b w:val="0"/>
          <w:bCs w:val="0"/>
          <w:kern w:val="0"/>
          <w:sz w:val="36"/>
          <w:szCs w:val="20"/>
          <w:lang w:eastAsia="zh-CN"/>
        </w:rPr>
        <w:t>igh level principle for resource set</w:t>
      </w:r>
    </w:p>
    <w:p w14:paraId="110F84D9" w14:textId="77777777" w:rsidR="00B91737" w:rsidRDefault="00B91737" w:rsidP="00B91737">
      <w:pPr>
        <w:pStyle w:val="a0"/>
        <w:spacing w:before="120"/>
        <w:rPr>
          <w:rFonts w:eastAsia="宋体"/>
          <w:lang w:eastAsia="zh-CN"/>
        </w:rPr>
      </w:pPr>
      <w:r w:rsidRPr="00451CAF">
        <w:rPr>
          <w:rFonts w:eastAsia="宋体"/>
          <w:lang w:eastAsia="zh-CN"/>
        </w:rPr>
        <w:t>According to the WID, NB-IoT NTN TDD mode</w:t>
      </w:r>
      <w:r>
        <w:rPr>
          <w:rFonts w:eastAsia="宋体" w:hint="eastAsia"/>
          <w:lang w:eastAsia="zh-CN"/>
        </w:rPr>
        <w:t xml:space="preserve"> </w:t>
      </w:r>
      <w:r w:rsidRPr="00451CAF">
        <w:rPr>
          <w:rFonts w:eastAsia="宋体"/>
          <w:lang w:eastAsia="zh-CN"/>
        </w:rPr>
        <w:t>allow</w:t>
      </w:r>
      <w:r>
        <w:rPr>
          <w:rFonts w:eastAsia="宋体" w:hint="eastAsia"/>
          <w:lang w:eastAsia="zh-CN"/>
        </w:rPr>
        <w:t>ing</w:t>
      </w:r>
      <w:r w:rsidRPr="00451CAF">
        <w:rPr>
          <w:rFonts w:eastAsia="宋体"/>
          <w:lang w:eastAsia="zh-CN"/>
        </w:rPr>
        <w:t xml:space="preserve"> the configuration of radio resource usage in the targeted MSS allocated band with a periodic subset of UL and DL subframes within N radio frames</w:t>
      </w:r>
      <w:r>
        <w:rPr>
          <w:rFonts w:eastAsia="宋体" w:hint="eastAsia"/>
          <w:lang w:eastAsia="zh-CN"/>
        </w:rPr>
        <w:t xml:space="preserve"> should be supported</w:t>
      </w:r>
      <w:r w:rsidRPr="00451CAF">
        <w:rPr>
          <w:rFonts w:eastAsia="宋体"/>
          <w:lang w:eastAsia="zh-CN"/>
        </w:rPr>
        <w:t xml:space="preserve">. The periodic pattern should consist of a non-overlapping set of usable contiguous UL subframes and a set of usable contiguous DL subframes, along with guard periods. Furthermore, </w:t>
      </w:r>
      <w:r>
        <w:rPr>
          <w:rFonts w:eastAsia="宋体" w:hint="eastAsia"/>
          <w:lang w:eastAsia="zh-CN"/>
        </w:rPr>
        <w:t xml:space="preserve">it is </w:t>
      </w:r>
      <w:r>
        <w:rPr>
          <w:rFonts w:eastAsia="宋体"/>
          <w:lang w:eastAsia="zh-CN"/>
        </w:rPr>
        <w:t>clarified</w:t>
      </w:r>
      <w:r>
        <w:rPr>
          <w:rFonts w:eastAsia="宋体" w:hint="eastAsia"/>
          <w:lang w:eastAsia="zh-CN"/>
        </w:rPr>
        <w:t xml:space="preserve"> in the 2</w:t>
      </w:r>
      <w:r w:rsidRPr="00451CAF">
        <w:rPr>
          <w:rFonts w:eastAsia="宋体" w:hint="eastAsia"/>
          <w:vertAlign w:val="superscript"/>
          <w:lang w:eastAsia="zh-CN"/>
        </w:rPr>
        <w:t>nd</w:t>
      </w:r>
      <w:r>
        <w:rPr>
          <w:rFonts w:eastAsia="宋体" w:hint="eastAsia"/>
          <w:lang w:eastAsia="zh-CN"/>
        </w:rPr>
        <w:t xml:space="preserve"> </w:t>
      </w:r>
      <w:r>
        <w:rPr>
          <w:rFonts w:eastAsia="宋体"/>
          <w:lang w:eastAsia="zh-CN"/>
        </w:rPr>
        <w:t>bullet that</w:t>
      </w:r>
      <w:r>
        <w:rPr>
          <w:rFonts w:eastAsia="宋体" w:hint="eastAsia"/>
          <w:lang w:eastAsia="zh-CN"/>
        </w:rPr>
        <w:t xml:space="preserve"> </w:t>
      </w:r>
      <w:r w:rsidRPr="00451CAF">
        <w:rPr>
          <w:rFonts w:eastAsia="宋体"/>
          <w:lang w:eastAsia="zh-CN"/>
        </w:rPr>
        <w:t>the</w:t>
      </w:r>
      <w:r>
        <w:rPr>
          <w:rFonts w:eastAsia="宋体" w:hint="eastAsia"/>
          <w:lang w:eastAsia="zh-CN"/>
        </w:rPr>
        <w:t xml:space="preserve"> </w:t>
      </w:r>
      <w:r w:rsidRPr="00451CAF">
        <w:rPr>
          <w:rFonts w:eastAsia="宋体"/>
          <w:lang w:eastAsia="zh-CN"/>
        </w:rPr>
        <w:t xml:space="preserve">periodic pattern </w:t>
      </w:r>
      <w:r>
        <w:rPr>
          <w:rFonts w:eastAsia="宋体" w:hint="eastAsia"/>
          <w:lang w:eastAsia="zh-CN"/>
        </w:rPr>
        <w:t>should be</w:t>
      </w:r>
      <w:r w:rsidRPr="00451CAF">
        <w:rPr>
          <w:rFonts w:eastAsia="宋体"/>
          <w:lang w:eastAsia="zh-CN"/>
        </w:rPr>
        <w:t xml:space="preserve"> based on the NB-IoT NTN FDD frame structure and procedures.</w:t>
      </w:r>
    </w:p>
    <w:p w14:paraId="79C8A5D6" w14:textId="0BA7B7FD" w:rsidR="007D2D22" w:rsidRDefault="007D2D22" w:rsidP="007D2D22">
      <w:pPr>
        <w:pStyle w:val="a0"/>
        <w:spacing w:before="120"/>
        <w:rPr>
          <w:rFonts w:eastAsia="宋体"/>
          <w:b/>
          <w:bCs/>
          <w:u w:val="single"/>
          <w:lang w:eastAsia="zh-CN"/>
        </w:rPr>
      </w:pPr>
      <w:r>
        <w:rPr>
          <w:rFonts w:eastAsia="宋体" w:hint="eastAsia"/>
          <w:b/>
          <w:bCs/>
          <w:u w:val="single"/>
          <w:lang w:eastAsia="zh-CN"/>
        </w:rPr>
        <w:t>Principle</w:t>
      </w:r>
      <w:r w:rsidRPr="007049A3">
        <w:rPr>
          <w:rFonts w:eastAsia="宋体"/>
          <w:b/>
          <w:bCs/>
          <w:u w:val="single"/>
          <w:lang w:eastAsia="zh-CN"/>
        </w:rPr>
        <w:t xml:space="preserve"> of </w:t>
      </w:r>
      <w:r w:rsidRPr="0011071F">
        <w:rPr>
          <w:rFonts w:eastAsia="宋体"/>
          <w:b/>
          <w:bCs/>
          <w:u w:val="single"/>
          <w:lang w:eastAsia="zh-CN"/>
        </w:rPr>
        <w:t>resource</w:t>
      </w:r>
      <w:r w:rsidRPr="0011071F">
        <w:rPr>
          <w:rFonts w:eastAsia="宋体" w:hint="eastAsia"/>
          <w:b/>
          <w:bCs/>
          <w:u w:val="single"/>
          <w:lang w:eastAsia="zh-CN"/>
        </w:rPr>
        <w:t xml:space="preserve"> set</w:t>
      </w:r>
    </w:p>
    <w:p w14:paraId="218EECB1" w14:textId="33A0774A" w:rsidR="007D2D22" w:rsidRPr="00B16AEE" w:rsidRDefault="007D2D22" w:rsidP="007D2D22">
      <w:pPr>
        <w:pStyle w:val="a0"/>
        <w:spacing w:before="120"/>
        <w:rPr>
          <w:rFonts w:eastAsia="宋体"/>
          <w:b/>
          <w:bCs/>
          <w:u w:val="single"/>
          <w:lang w:eastAsia="zh-CN"/>
        </w:rPr>
      </w:pPr>
      <w:r>
        <w:rPr>
          <w:rFonts w:eastAsiaTheme="minorEastAsia" w:hint="eastAsia"/>
          <w:lang w:eastAsia="zh-CN"/>
        </w:rPr>
        <w:t xml:space="preserve">In </w:t>
      </w:r>
      <w:r>
        <w:t xml:space="preserve">NB-IoT </w:t>
      </w:r>
      <w:r w:rsidRPr="00421C9B">
        <w:rPr>
          <w:b/>
          <w:bCs/>
          <w:u w:val="single"/>
        </w:rPr>
        <w:t>FDD</w:t>
      </w:r>
      <w:r w:rsidRPr="00B16AEE">
        <w:rPr>
          <w:rFonts w:eastAsia="宋体"/>
          <w:lang w:eastAsia="zh-CN"/>
        </w:rPr>
        <w:t>, the transmission</w:t>
      </w:r>
      <w:r w:rsidRPr="00B16AEE">
        <w:rPr>
          <w:rFonts w:eastAsia="宋体" w:hint="eastAsia"/>
          <w:lang w:eastAsia="zh-CN"/>
        </w:rPr>
        <w:t xml:space="preserve"> resources </w:t>
      </w:r>
      <w:r w:rsidRPr="00B16AEE">
        <w:rPr>
          <w:rFonts w:eastAsia="宋体"/>
          <w:lang w:eastAsia="zh-CN"/>
        </w:rPr>
        <w:t xml:space="preserve">for </w:t>
      </w:r>
      <w:r w:rsidR="005B5EB2">
        <w:rPr>
          <w:rFonts w:eastAsia="宋体" w:hint="eastAsia"/>
          <w:lang w:eastAsia="zh-CN"/>
        </w:rPr>
        <w:t xml:space="preserve">some </w:t>
      </w:r>
      <w:r w:rsidRPr="00B16AEE">
        <w:rPr>
          <w:rFonts w:eastAsia="宋体"/>
          <w:lang w:eastAsia="zh-CN"/>
        </w:rPr>
        <w:t xml:space="preserve">common downlink signals or channels </w:t>
      </w:r>
      <w:r>
        <w:rPr>
          <w:rFonts w:eastAsia="宋体" w:hint="eastAsia"/>
          <w:lang w:eastAsia="zh-CN"/>
        </w:rPr>
        <w:t xml:space="preserve">for initial access </w:t>
      </w:r>
      <w:r>
        <w:rPr>
          <w:rFonts w:eastAsia="宋体"/>
          <w:lang w:eastAsia="zh-CN"/>
        </w:rPr>
        <w:t>are</w:t>
      </w:r>
      <w:r w:rsidRPr="00B16AEE">
        <w:rPr>
          <w:rFonts w:eastAsia="宋体"/>
          <w:lang w:eastAsia="zh-CN"/>
        </w:rPr>
        <w:t xml:space="preserve"> as follows. </w:t>
      </w:r>
    </w:p>
    <w:p w14:paraId="031B1626" w14:textId="6020EB0C" w:rsidR="007D2D22" w:rsidRPr="00A63500" w:rsidRDefault="007D2D22" w:rsidP="007D2D22">
      <w:pPr>
        <w:pStyle w:val="aff"/>
        <w:numPr>
          <w:ilvl w:val="0"/>
          <w:numId w:val="42"/>
        </w:numPr>
        <w:spacing w:beforeLines="0"/>
        <w:ind w:firstLineChars="0"/>
        <w:rPr>
          <w:rFonts w:ascii="Times New Roman" w:eastAsiaTheme="minorEastAsia" w:hAnsi="Times New Roman" w:cs="Times New Roman"/>
        </w:rPr>
      </w:pPr>
      <w:r w:rsidRPr="00A63500">
        <w:rPr>
          <w:rFonts w:ascii="Times New Roman" w:eastAsiaTheme="minorEastAsia" w:hAnsi="Times New Roman" w:cs="Times New Roman" w:hint="eastAsia"/>
        </w:rPr>
        <w:t>NPBCH:</w:t>
      </w:r>
      <w:r w:rsidRPr="00A63500">
        <w:rPr>
          <w:rFonts w:ascii="Times New Roman" w:eastAsiaTheme="minorEastAsia" w:hAnsi="Times New Roman" w:cs="Times New Roman"/>
        </w:rPr>
        <w:t xml:space="preserve"> transmitted in subframe 0 for frame structure type 1 during 64 consecutive radio frames starting in each radio frame fulfilling </w:t>
      </w:r>
      <w:r w:rsidRPr="00A63500">
        <w:rPr>
          <w:rFonts w:ascii="Times New Roman" w:eastAsiaTheme="minorEastAsia" w:hAnsi="Times New Roman" w:cs="Times New Roman"/>
        </w:rPr>
        <w:object w:dxaOrig="1219" w:dyaOrig="300" w14:anchorId="08410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pt;height:14.5pt" o:ole="">
            <v:imagedata r:id="rId12" o:title=""/>
          </v:shape>
          <o:OLEObject Type="Embed" ProgID="Equation.3" ShapeID="_x0000_i1025" DrawAspect="Content" ObjectID="_1793415173" r:id="rId13"/>
        </w:object>
      </w:r>
      <w:r w:rsidRPr="00A63500">
        <w:rPr>
          <w:rFonts w:ascii="Times New Roman" w:eastAsiaTheme="minorEastAsia" w:hAnsi="Times New Roman" w:cs="Times New Roman"/>
        </w:rPr>
        <w:t xml:space="preserve"> </w:t>
      </w:r>
    </w:p>
    <w:p w14:paraId="412D6D19" w14:textId="77777777" w:rsidR="007D2D22" w:rsidRPr="00A63500" w:rsidRDefault="007D2D22" w:rsidP="007D2D22">
      <w:pPr>
        <w:pStyle w:val="aff"/>
        <w:numPr>
          <w:ilvl w:val="0"/>
          <w:numId w:val="42"/>
        </w:numPr>
        <w:spacing w:beforeLines="0"/>
        <w:ind w:firstLineChars="0"/>
        <w:rPr>
          <w:rFonts w:ascii="Times New Roman" w:eastAsiaTheme="minorEastAsia" w:hAnsi="Times New Roman" w:cs="Times New Roman"/>
        </w:rPr>
      </w:pPr>
      <w:r w:rsidRPr="00A63500">
        <w:rPr>
          <w:rFonts w:ascii="Times New Roman" w:eastAsiaTheme="minorEastAsia" w:hAnsi="Times New Roman" w:cs="Times New Roman" w:hint="eastAsia"/>
        </w:rPr>
        <w:t>NPSS:</w:t>
      </w:r>
      <w:r w:rsidRPr="00A63500">
        <w:rPr>
          <w:rFonts w:ascii="Times New Roman" w:eastAsiaTheme="minorEastAsia" w:hAnsi="Times New Roman" w:cs="Times New Roman"/>
        </w:rPr>
        <w:t xml:space="preserve"> transmitted in subframe 5 in every radio frame</w:t>
      </w:r>
    </w:p>
    <w:p w14:paraId="06BF21E4" w14:textId="69E60306" w:rsidR="007D2D22" w:rsidRPr="00A63500" w:rsidRDefault="007D2D22" w:rsidP="007D2D22">
      <w:pPr>
        <w:pStyle w:val="aff"/>
        <w:numPr>
          <w:ilvl w:val="0"/>
          <w:numId w:val="42"/>
        </w:numPr>
        <w:spacing w:beforeLines="0"/>
        <w:ind w:firstLineChars="0"/>
        <w:rPr>
          <w:rFonts w:ascii="Times New Roman" w:eastAsiaTheme="minorEastAsia" w:hAnsi="Times New Roman" w:cs="Times New Roman"/>
        </w:rPr>
      </w:pPr>
      <w:r w:rsidRPr="00A63500">
        <w:rPr>
          <w:rFonts w:ascii="Times New Roman" w:eastAsiaTheme="minorEastAsia" w:hAnsi="Times New Roman" w:cs="Times New Roman" w:hint="eastAsia"/>
        </w:rPr>
        <w:t>NSSS:</w:t>
      </w:r>
      <w:r w:rsidRPr="00A63500">
        <w:rPr>
          <w:rFonts w:ascii="Times New Roman" w:eastAsiaTheme="minorEastAsia" w:hAnsi="Times New Roman" w:cs="Times New Roman"/>
        </w:rPr>
        <w:t xml:space="preserve"> transmitted over the assigned last </w:t>
      </w:r>
      <w:r w:rsidRPr="00A63500">
        <w:rPr>
          <w:rFonts w:ascii="Times New Roman" w:eastAsiaTheme="minorEastAsia" w:hAnsi="Times New Roman" w:cs="Times New Roman" w:hint="eastAsia"/>
        </w:rPr>
        <w:t>11</w:t>
      </w:r>
      <w:r w:rsidRPr="00A63500">
        <w:rPr>
          <w:rFonts w:ascii="Times New Roman" w:eastAsiaTheme="minorEastAsia" w:hAnsi="Times New Roman" w:cs="Times New Roman"/>
        </w:rPr>
        <w:t xml:space="preserve"> symbols of subframe 9 for frame structure type 1 in radio frames fulfilling </w:t>
      </w:r>
      <w:r w:rsidRPr="00A63500">
        <w:rPr>
          <w:rFonts w:ascii="Times New Roman" w:eastAsiaTheme="minorEastAsia" w:hAnsi="Times New Roman" w:cs="Times New Roman"/>
        </w:rPr>
        <w:object w:dxaOrig="1100" w:dyaOrig="300" w14:anchorId="42094C80">
          <v:shape id="_x0000_i1026" type="#_x0000_t75" style="width:58pt;height:14.5pt" o:ole="">
            <v:imagedata r:id="rId14" o:title=""/>
          </v:shape>
          <o:OLEObject Type="Embed" ProgID="Equation.3" ShapeID="_x0000_i1026" DrawAspect="Content" ObjectID="_1793415174" r:id="rId15"/>
        </w:object>
      </w:r>
    </w:p>
    <w:p w14:paraId="6D83EF15" w14:textId="77777777" w:rsidR="007D2D22" w:rsidRPr="00A63500" w:rsidRDefault="007D2D22" w:rsidP="007D2D22">
      <w:pPr>
        <w:pStyle w:val="aff"/>
        <w:numPr>
          <w:ilvl w:val="0"/>
          <w:numId w:val="42"/>
        </w:numPr>
        <w:spacing w:beforeLines="0"/>
        <w:ind w:firstLineChars="0"/>
        <w:rPr>
          <w:rFonts w:ascii="Times New Roman" w:eastAsiaTheme="minorEastAsia" w:hAnsi="Times New Roman" w:cs="Times New Roman"/>
        </w:rPr>
      </w:pPr>
      <w:r w:rsidRPr="00A63500">
        <w:rPr>
          <w:rFonts w:ascii="Times New Roman" w:eastAsiaTheme="minorEastAsia" w:hAnsi="Times New Roman" w:cs="Times New Roman" w:hint="eastAsia"/>
        </w:rPr>
        <w:t>SIB1-NB:</w:t>
      </w:r>
      <w:r w:rsidRPr="00A63500">
        <w:rPr>
          <w:rFonts w:ascii="Times New Roman" w:eastAsiaTheme="minorEastAsia" w:hAnsi="Times New Roman" w:cs="Times New Roman"/>
        </w:rPr>
        <w:t xml:space="preserve"> </w:t>
      </w:r>
      <w:r w:rsidRPr="00A63500">
        <w:rPr>
          <w:rFonts w:ascii="Times New Roman" w:eastAsiaTheme="minorEastAsia" w:hAnsi="Times New Roman" w:cs="Times New Roman" w:hint="eastAsia"/>
        </w:rPr>
        <w:t>repeated</w:t>
      </w:r>
      <w:r w:rsidRPr="00A63500">
        <w:rPr>
          <w:rFonts w:ascii="Times New Roman" w:eastAsiaTheme="minorEastAsia" w:hAnsi="Times New Roman" w:cs="Times New Roman"/>
        </w:rPr>
        <w:t xml:space="preserve"> with a fixed scheduling period of 2560 ms</w:t>
      </w:r>
      <w:r w:rsidRPr="00A63500">
        <w:rPr>
          <w:rFonts w:ascii="Times New Roman" w:eastAsiaTheme="minorEastAsia" w:hAnsi="Times New Roman" w:cs="Times New Roman" w:hint="eastAsia"/>
        </w:rPr>
        <w:t>, whereas</w:t>
      </w:r>
      <w:r w:rsidRPr="00A63500">
        <w:rPr>
          <w:rFonts w:ascii="Times New Roman" w:eastAsiaTheme="minorEastAsia" w:hAnsi="Times New Roman" w:cs="Times New Roman"/>
        </w:rPr>
        <w:t xml:space="preserve"> the number of repetitions of NPDSCH carrying SIB1-NB (4, 8, or 16) </w:t>
      </w:r>
      <w:r w:rsidRPr="00A63500">
        <w:rPr>
          <w:rFonts w:ascii="Times New Roman" w:eastAsiaTheme="minorEastAsia" w:hAnsi="Times New Roman" w:cs="Times New Roman" w:hint="eastAsia"/>
        </w:rPr>
        <w:t>is indicated by MIB-NB</w:t>
      </w:r>
      <w:r w:rsidRPr="00A63500">
        <w:rPr>
          <w:rFonts w:ascii="Times New Roman" w:eastAsiaTheme="minorEastAsia" w:hAnsi="Times New Roman" w:cs="Times New Roman"/>
        </w:rPr>
        <w:t>. Th</w:t>
      </w:r>
      <w:r w:rsidRPr="00A63500">
        <w:rPr>
          <w:rFonts w:ascii="Times New Roman" w:eastAsiaTheme="minorEastAsia" w:hAnsi="Times New Roman" w:cs="Times New Roman" w:hint="eastAsia"/>
        </w:rPr>
        <w:t>ese</w:t>
      </w:r>
      <w:r w:rsidRPr="00A63500">
        <w:rPr>
          <w:rFonts w:ascii="Times New Roman" w:eastAsiaTheme="minorEastAsia" w:hAnsi="Times New Roman" w:cs="Times New Roman"/>
        </w:rPr>
        <w:t xml:space="preserve"> repetition</w:t>
      </w:r>
      <w:r w:rsidRPr="00A63500">
        <w:rPr>
          <w:rFonts w:ascii="Times New Roman" w:eastAsiaTheme="minorEastAsia" w:hAnsi="Times New Roman" w:cs="Times New Roman" w:hint="eastAsia"/>
        </w:rPr>
        <w:t>s</w:t>
      </w:r>
      <w:r w:rsidRPr="00A63500">
        <w:rPr>
          <w:rFonts w:ascii="Times New Roman" w:eastAsiaTheme="minorEastAsia" w:hAnsi="Times New Roman" w:cs="Times New Roman"/>
        </w:rPr>
        <w:t xml:space="preserve"> </w:t>
      </w:r>
      <w:r w:rsidRPr="00A63500">
        <w:rPr>
          <w:rFonts w:ascii="Times New Roman" w:eastAsiaTheme="minorEastAsia" w:hAnsi="Times New Roman" w:cs="Times New Roman" w:hint="eastAsia"/>
        </w:rPr>
        <w:t xml:space="preserve">are equally spaced </w:t>
      </w:r>
      <w:r w:rsidRPr="00A63500">
        <w:rPr>
          <w:rFonts w:ascii="Times New Roman" w:eastAsiaTheme="minorEastAsia" w:hAnsi="Times New Roman" w:cs="Times New Roman"/>
        </w:rPr>
        <w:t>within that period. Each repetition is transmitted in subframe 4 of every alternate frame within 16 consecutive frames</w:t>
      </w:r>
      <w:r w:rsidRPr="00A63500">
        <w:rPr>
          <w:rFonts w:ascii="Times New Roman" w:eastAsiaTheme="minorEastAsia" w:hAnsi="Times New Roman" w:cs="Times New Roman" w:hint="eastAsia"/>
        </w:rPr>
        <w:t>.</w:t>
      </w:r>
    </w:p>
    <w:p w14:paraId="7977EEDD" w14:textId="77777777" w:rsidR="007D2D22" w:rsidRPr="00A63500" w:rsidRDefault="007D2D22" w:rsidP="007D2D22">
      <w:pPr>
        <w:pStyle w:val="aff"/>
        <w:numPr>
          <w:ilvl w:val="0"/>
          <w:numId w:val="42"/>
        </w:numPr>
        <w:spacing w:beforeLines="0"/>
        <w:ind w:firstLineChars="0"/>
        <w:rPr>
          <w:rFonts w:ascii="Times New Roman" w:eastAsiaTheme="minorEastAsia" w:hAnsi="Times New Roman" w:cs="Times New Roman"/>
        </w:rPr>
      </w:pPr>
      <w:r w:rsidRPr="00A63500">
        <w:rPr>
          <w:rFonts w:ascii="Times New Roman" w:eastAsiaTheme="minorEastAsia" w:hAnsi="Times New Roman" w:cs="Times New Roman" w:hint="eastAsia"/>
        </w:rPr>
        <w:t xml:space="preserve">Paging: PO can </w:t>
      </w:r>
      <w:r w:rsidRPr="00A63500">
        <w:rPr>
          <w:rFonts w:ascii="Times New Roman" w:eastAsiaTheme="minorEastAsia" w:hAnsi="Times New Roman" w:cs="Times New Roman"/>
        </w:rPr>
        <w:t>be</w:t>
      </w:r>
      <w:r w:rsidRPr="00A63500">
        <w:rPr>
          <w:rFonts w:ascii="Times New Roman" w:eastAsiaTheme="minorEastAsia" w:hAnsi="Times New Roman" w:cs="Times New Roman" w:hint="eastAsia"/>
        </w:rPr>
        <w:t xml:space="preserve"> on subframe</w:t>
      </w:r>
      <w:r>
        <w:rPr>
          <w:rFonts w:ascii="Times New Roman" w:eastAsiaTheme="minorEastAsia" w:hAnsi="Times New Roman" w:cs="Times New Roman"/>
        </w:rPr>
        <w:t>s</w:t>
      </w:r>
      <w:r w:rsidRPr="00A63500">
        <w:rPr>
          <w:rFonts w:ascii="Times New Roman" w:eastAsiaTheme="minorEastAsia" w:hAnsi="Times New Roman" w:cs="Times New Roman" w:hint="eastAsia"/>
        </w:rPr>
        <w:t xml:space="preserve"> 0, 4,</w:t>
      </w:r>
      <w:r>
        <w:rPr>
          <w:rFonts w:ascii="Times New Roman" w:eastAsiaTheme="minorEastAsia" w:hAnsi="Times New Roman" w:cs="Times New Roman" w:hint="eastAsia"/>
        </w:rPr>
        <w:t xml:space="preserve"> </w:t>
      </w:r>
      <w:r w:rsidRPr="00A63500">
        <w:rPr>
          <w:rFonts w:ascii="Times New Roman" w:eastAsiaTheme="minorEastAsia" w:hAnsi="Times New Roman" w:cs="Times New Roman" w:hint="eastAsia"/>
        </w:rPr>
        <w:t>5, 9</w:t>
      </w:r>
    </w:p>
    <w:p w14:paraId="09138668" w14:textId="77777777" w:rsidR="007D2D22" w:rsidRPr="00C54120" w:rsidRDefault="007D2D22" w:rsidP="007D2D22">
      <w:pPr>
        <w:pStyle w:val="a5"/>
        <w:rPr>
          <w:rFonts w:eastAsiaTheme="minorEastAsia"/>
          <w:b w:val="0"/>
          <w:bCs w:val="0"/>
          <w:i/>
          <w:iCs/>
          <w:lang w:eastAsia="zh-CN"/>
        </w:rPr>
      </w:pPr>
      <w:r w:rsidRPr="00C54120">
        <w:rPr>
          <w:rFonts w:eastAsia="宋体"/>
          <w:b w:val="0"/>
          <w:bCs w:val="0"/>
          <w:lang w:eastAsia="zh-CN"/>
        </w:rPr>
        <w:t xml:space="preserve">To minimize modifications to </w:t>
      </w:r>
      <w:r>
        <w:rPr>
          <w:rFonts w:eastAsia="宋体" w:hint="eastAsia"/>
          <w:b w:val="0"/>
          <w:bCs w:val="0"/>
          <w:lang w:eastAsia="zh-CN"/>
        </w:rPr>
        <w:t>the legacy</w:t>
      </w:r>
      <w:r w:rsidRPr="00C54120">
        <w:rPr>
          <w:rFonts w:eastAsia="宋体"/>
          <w:b w:val="0"/>
          <w:bCs w:val="0"/>
          <w:lang w:eastAsia="zh-CN"/>
        </w:rPr>
        <w:t xml:space="preserve"> </w:t>
      </w:r>
      <w:r w:rsidRPr="00C54120">
        <w:rPr>
          <w:rFonts w:eastAsia="宋体" w:hint="eastAsia"/>
          <w:b w:val="0"/>
          <w:bCs w:val="0"/>
          <w:lang w:eastAsia="zh-CN"/>
        </w:rPr>
        <w:t>spec</w:t>
      </w:r>
      <w:r w:rsidRPr="00C54120">
        <w:rPr>
          <w:rFonts w:eastAsia="宋体"/>
          <w:b w:val="0"/>
          <w:bCs w:val="0"/>
          <w:lang w:eastAsia="zh-CN"/>
        </w:rPr>
        <w:t>, change</w:t>
      </w:r>
      <w:r w:rsidRPr="00C54120">
        <w:rPr>
          <w:rFonts w:eastAsia="宋体" w:hint="eastAsia"/>
          <w:b w:val="0"/>
          <w:bCs w:val="0"/>
          <w:lang w:eastAsia="zh-CN"/>
        </w:rPr>
        <w:t>s</w:t>
      </w:r>
      <w:r w:rsidRPr="00C54120">
        <w:rPr>
          <w:rFonts w:eastAsia="宋体"/>
          <w:b w:val="0"/>
          <w:bCs w:val="0"/>
          <w:lang w:eastAsia="zh-CN"/>
        </w:rPr>
        <w:t xml:space="preserve"> </w:t>
      </w:r>
      <w:r w:rsidRPr="00C54120">
        <w:rPr>
          <w:rFonts w:eastAsia="宋体" w:hint="eastAsia"/>
          <w:b w:val="0"/>
          <w:bCs w:val="0"/>
          <w:lang w:eastAsia="zh-CN"/>
        </w:rPr>
        <w:t xml:space="preserve">on </w:t>
      </w:r>
      <w:r w:rsidRPr="00C54120">
        <w:rPr>
          <w:rFonts w:eastAsia="宋体"/>
          <w:b w:val="0"/>
          <w:bCs w:val="0"/>
          <w:lang w:eastAsia="zh-CN"/>
        </w:rPr>
        <w:t>the subframes in which common downlink signals or channels appear</w:t>
      </w:r>
      <w:r w:rsidRPr="00C54120">
        <w:rPr>
          <w:rFonts w:eastAsia="宋体" w:hint="eastAsia"/>
          <w:b w:val="0"/>
          <w:bCs w:val="0"/>
          <w:lang w:eastAsia="zh-CN"/>
        </w:rPr>
        <w:t xml:space="preserve"> should be avoided</w:t>
      </w:r>
      <w:r w:rsidRPr="00C54120">
        <w:rPr>
          <w:rFonts w:eastAsia="宋体"/>
          <w:b w:val="0"/>
          <w:bCs w:val="0"/>
          <w:lang w:eastAsia="zh-CN"/>
        </w:rPr>
        <w:t>.</w:t>
      </w:r>
      <w:r w:rsidRPr="00C54120">
        <w:rPr>
          <w:b w:val="0"/>
          <w:bCs w:val="0"/>
        </w:rPr>
        <w:t xml:space="preserve"> </w:t>
      </w:r>
      <w:r w:rsidRPr="00C54120">
        <w:rPr>
          <w:rFonts w:eastAsia="宋体"/>
          <w:b w:val="0"/>
          <w:bCs w:val="0"/>
          <w:lang w:eastAsia="zh-CN"/>
        </w:rPr>
        <w:t xml:space="preserve">The </w:t>
      </w:r>
      <w:r w:rsidRPr="00C54120">
        <w:rPr>
          <w:rFonts w:eastAsia="宋体" w:hint="eastAsia"/>
          <w:b w:val="0"/>
          <w:bCs w:val="0"/>
          <w:lang w:eastAsia="zh-CN"/>
        </w:rPr>
        <w:t>DL</w:t>
      </w:r>
      <w:r w:rsidRPr="00C54120">
        <w:rPr>
          <w:rFonts w:eastAsia="宋体"/>
          <w:b w:val="0"/>
          <w:bCs w:val="0"/>
          <w:lang w:eastAsia="zh-CN"/>
        </w:rPr>
        <w:t xml:space="preserve"> resource set</w:t>
      </w:r>
      <w:r w:rsidRPr="00A53579">
        <w:rPr>
          <w:rFonts w:eastAsia="宋体"/>
          <w:b w:val="0"/>
          <w:bCs w:val="0"/>
          <w:lang w:eastAsia="zh-CN"/>
        </w:rPr>
        <w:t>, within one or more periods,</w:t>
      </w:r>
      <w:r>
        <w:rPr>
          <w:rFonts w:eastAsia="宋体" w:hint="eastAsia"/>
          <w:b w:val="0"/>
          <w:bCs w:val="0"/>
          <w:lang w:eastAsia="zh-CN"/>
        </w:rPr>
        <w:t xml:space="preserve"> </w:t>
      </w:r>
      <w:r w:rsidRPr="00C54120">
        <w:rPr>
          <w:rFonts w:eastAsia="宋体"/>
          <w:b w:val="0"/>
          <w:bCs w:val="0"/>
          <w:lang w:eastAsia="zh-CN"/>
        </w:rPr>
        <w:t>must include these subframes to ensure that</w:t>
      </w:r>
      <w:r w:rsidRPr="00C54120">
        <w:rPr>
          <w:rFonts w:eastAsia="宋体" w:hint="eastAsia"/>
          <w:b w:val="0"/>
          <w:bCs w:val="0"/>
          <w:lang w:eastAsia="zh-CN"/>
        </w:rPr>
        <w:t xml:space="preserve"> UE</w:t>
      </w:r>
      <w:r w:rsidRPr="00C54120">
        <w:rPr>
          <w:rFonts w:eastAsia="宋体"/>
          <w:b w:val="0"/>
          <w:bCs w:val="0"/>
          <w:lang w:eastAsia="zh-CN"/>
        </w:rPr>
        <w:t xml:space="preserve"> can receive these common downlink signals or channels for synchronization </w:t>
      </w:r>
      <w:r w:rsidRPr="00C54120">
        <w:rPr>
          <w:rFonts w:eastAsia="宋体" w:hint="eastAsia"/>
          <w:b w:val="0"/>
          <w:bCs w:val="0"/>
          <w:lang w:eastAsia="zh-CN"/>
        </w:rPr>
        <w:t>or</w:t>
      </w:r>
      <w:r w:rsidRPr="00C54120">
        <w:rPr>
          <w:rFonts w:eastAsia="宋体"/>
          <w:b w:val="0"/>
          <w:bCs w:val="0"/>
          <w:lang w:eastAsia="zh-CN"/>
        </w:rPr>
        <w:t xml:space="preserve"> access</w:t>
      </w:r>
      <w:r w:rsidRPr="00C54120">
        <w:rPr>
          <w:rFonts w:eastAsia="宋体" w:hint="eastAsia"/>
          <w:b w:val="0"/>
          <w:bCs w:val="0"/>
          <w:lang w:eastAsia="zh-CN"/>
        </w:rPr>
        <w:t xml:space="preserve"> purposes</w:t>
      </w:r>
      <w:r w:rsidRPr="00C54120">
        <w:rPr>
          <w:rFonts w:eastAsia="宋体"/>
          <w:b w:val="0"/>
          <w:bCs w:val="0"/>
          <w:lang w:eastAsia="zh-CN"/>
        </w:rPr>
        <w:t>.</w:t>
      </w:r>
    </w:p>
    <w:p w14:paraId="704C966D" w14:textId="5C1FFC42" w:rsidR="007D2D22" w:rsidRPr="00806210" w:rsidRDefault="007D2D22" w:rsidP="007D2D22">
      <w:pPr>
        <w:pStyle w:val="a5"/>
        <w:rPr>
          <w:rFonts w:eastAsiaTheme="minorEastAsia"/>
          <w:lang w:eastAsia="zh-CN"/>
        </w:rPr>
      </w:pPr>
      <w:bookmarkStart w:id="6" w:name="_Ref178616955"/>
      <w:r w:rsidRPr="00806210">
        <w:t xml:space="preserve">Proposal </w:t>
      </w:r>
      <w:fldSimple w:instr=" SEQ Proposal \* ARABIC ">
        <w:r w:rsidR="00CF3026">
          <w:rPr>
            <w:noProof/>
          </w:rPr>
          <w:t>1</w:t>
        </w:r>
      </w:fldSimple>
      <w:r w:rsidRPr="00806210">
        <w:rPr>
          <w:rFonts w:eastAsiaTheme="minorEastAsia" w:hint="eastAsia"/>
          <w:lang w:eastAsia="zh-CN"/>
        </w:rPr>
        <w:t>: For the normative work of IoT-NTN TDD mode, c</w:t>
      </w:r>
      <w:r w:rsidRPr="00806210">
        <w:rPr>
          <w:rFonts w:eastAsiaTheme="minorEastAsia"/>
          <w:lang w:eastAsia="zh-CN"/>
        </w:rPr>
        <w:t xml:space="preserve">hanges on the </w:t>
      </w:r>
      <w:r w:rsidR="001E48C9">
        <w:rPr>
          <w:rFonts w:eastAsiaTheme="minorEastAsia" w:hint="eastAsia"/>
          <w:lang w:eastAsia="zh-CN"/>
        </w:rPr>
        <w:t xml:space="preserve">potential </w:t>
      </w:r>
      <w:r w:rsidRPr="00806210">
        <w:rPr>
          <w:rFonts w:eastAsiaTheme="minorEastAsia"/>
          <w:lang w:eastAsia="zh-CN"/>
        </w:rPr>
        <w:t xml:space="preserve">subframes </w:t>
      </w:r>
      <w:r w:rsidRPr="00806210">
        <w:rPr>
          <w:rFonts w:eastAsiaTheme="minorEastAsia" w:hint="eastAsia"/>
          <w:lang w:eastAsia="zh-CN"/>
        </w:rPr>
        <w:t>for NPBCH/NPSS/NSSS/SIB1-NB/Paging</w:t>
      </w:r>
      <w:r w:rsidRPr="00806210">
        <w:rPr>
          <w:rFonts w:eastAsiaTheme="minorEastAsia"/>
          <w:lang w:eastAsia="zh-CN"/>
        </w:rPr>
        <w:t xml:space="preserve"> </w:t>
      </w:r>
      <w:r w:rsidRPr="00806210">
        <w:rPr>
          <w:rFonts w:eastAsiaTheme="minorEastAsia" w:hint="eastAsia"/>
          <w:lang w:eastAsia="zh-CN"/>
        </w:rPr>
        <w:t xml:space="preserve">transmission </w:t>
      </w:r>
      <w:r w:rsidRPr="00806210">
        <w:rPr>
          <w:rFonts w:eastAsiaTheme="minorEastAsia"/>
          <w:lang w:eastAsia="zh-CN"/>
        </w:rPr>
        <w:t>should be avoided</w:t>
      </w:r>
      <w:r w:rsidR="001E48C9">
        <w:rPr>
          <w:rFonts w:eastAsiaTheme="minorEastAsia" w:hint="eastAsia"/>
          <w:lang w:eastAsia="zh-CN"/>
        </w:rPr>
        <w:t xml:space="preserve">. </w:t>
      </w:r>
      <w:r w:rsidR="001E48C9">
        <w:rPr>
          <w:rFonts w:eastAsiaTheme="minorEastAsia"/>
          <w:lang w:eastAsia="zh-CN"/>
        </w:rPr>
        <w:t>S</w:t>
      </w:r>
      <w:r w:rsidR="001E48C9">
        <w:rPr>
          <w:rFonts w:eastAsiaTheme="minorEastAsia" w:hint="eastAsia"/>
          <w:lang w:eastAsia="zh-CN"/>
        </w:rPr>
        <w:t xml:space="preserve">ubframes other than 0/4/5/9 are not expected to be used for </w:t>
      </w:r>
      <w:r w:rsidR="001E48C9" w:rsidRPr="00806210">
        <w:rPr>
          <w:rFonts w:eastAsiaTheme="minorEastAsia" w:hint="eastAsia"/>
          <w:lang w:eastAsia="zh-CN"/>
        </w:rPr>
        <w:t>NPBCH/NPSS/NSSS/SIB1-NB/Paging</w:t>
      </w:r>
      <w:r w:rsidR="001E48C9" w:rsidRPr="00806210">
        <w:rPr>
          <w:rFonts w:eastAsiaTheme="minorEastAsia"/>
          <w:lang w:eastAsia="zh-CN"/>
        </w:rPr>
        <w:t xml:space="preserve"> </w:t>
      </w:r>
      <w:r w:rsidR="001E48C9" w:rsidRPr="00806210">
        <w:rPr>
          <w:rFonts w:eastAsiaTheme="minorEastAsia" w:hint="eastAsia"/>
          <w:lang w:eastAsia="zh-CN"/>
        </w:rPr>
        <w:t>transmission</w:t>
      </w:r>
      <w:r w:rsidRPr="00806210">
        <w:t>.</w:t>
      </w:r>
      <w:bookmarkEnd w:id="6"/>
    </w:p>
    <w:p w14:paraId="284ED9EF" w14:textId="77777777" w:rsidR="007D2D22" w:rsidRDefault="007D2D22" w:rsidP="007D2D22">
      <w:pPr>
        <w:pStyle w:val="a0"/>
        <w:spacing w:before="120"/>
        <w:jc w:val="center"/>
        <w:rPr>
          <w:rFonts w:eastAsia="宋体"/>
          <w:lang w:eastAsia="zh-CN"/>
        </w:rPr>
      </w:pPr>
      <w:r w:rsidRPr="00236007">
        <w:rPr>
          <w:strike/>
          <w:noProof/>
        </w:rPr>
        <w:drawing>
          <wp:inline distT="0" distB="0" distL="0" distR="0" wp14:anchorId="0F007C2E" wp14:editId="20A89760">
            <wp:extent cx="5296535" cy="966470"/>
            <wp:effectExtent l="0" t="0" r="0" b="5080"/>
            <wp:docPr id="841940397" name="图片 1" descr="A black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rectangular object with black text&#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96535" cy="966470"/>
                    </a:xfrm>
                    <a:prstGeom prst="rect">
                      <a:avLst/>
                    </a:prstGeom>
                    <a:noFill/>
                    <a:ln>
                      <a:noFill/>
                    </a:ln>
                  </pic:spPr>
                </pic:pic>
              </a:graphicData>
            </a:graphic>
          </wp:inline>
        </w:drawing>
      </w:r>
    </w:p>
    <w:p w14:paraId="1FA862AF" w14:textId="1A74E5B0" w:rsidR="005426C2" w:rsidRPr="005426C2" w:rsidRDefault="005426C2" w:rsidP="007D2D22">
      <w:pPr>
        <w:pStyle w:val="a0"/>
        <w:spacing w:before="120"/>
        <w:jc w:val="center"/>
        <w:rPr>
          <w:rFonts w:eastAsia="宋体"/>
          <w:b/>
          <w:bCs/>
          <w:lang w:eastAsia="zh-CN"/>
        </w:rPr>
      </w:pPr>
      <w:bookmarkStart w:id="7" w:name="_Ref181794335"/>
      <w:r w:rsidRPr="005426C2">
        <w:rPr>
          <w:b/>
          <w:bCs/>
        </w:rPr>
        <w:t xml:space="preserve">Figure </w:t>
      </w:r>
      <w:r w:rsidRPr="005426C2">
        <w:rPr>
          <w:b/>
          <w:bCs/>
        </w:rPr>
        <w:fldChar w:fldCharType="begin"/>
      </w:r>
      <w:r w:rsidRPr="005426C2">
        <w:rPr>
          <w:b/>
          <w:bCs/>
        </w:rPr>
        <w:instrText xml:space="preserve"> SEQ Figure \* ARABIC </w:instrText>
      </w:r>
      <w:r w:rsidRPr="005426C2">
        <w:rPr>
          <w:b/>
          <w:bCs/>
        </w:rPr>
        <w:fldChar w:fldCharType="separate"/>
      </w:r>
      <w:r w:rsidR="00CF3026">
        <w:rPr>
          <w:b/>
          <w:bCs/>
          <w:noProof/>
        </w:rPr>
        <w:t>1</w:t>
      </w:r>
      <w:r w:rsidRPr="005426C2">
        <w:rPr>
          <w:b/>
          <w:bCs/>
          <w:noProof/>
        </w:rPr>
        <w:fldChar w:fldCharType="end"/>
      </w:r>
      <w:bookmarkEnd w:id="7"/>
      <w:r w:rsidRPr="005426C2">
        <w:rPr>
          <w:rFonts w:eastAsiaTheme="minorEastAsia" w:hint="eastAsia"/>
          <w:b/>
          <w:bCs/>
          <w:lang w:eastAsia="zh-CN"/>
        </w:rPr>
        <w:t xml:space="preserve">. </w:t>
      </w:r>
      <w:r w:rsidR="00E57D81">
        <w:rPr>
          <w:rFonts w:eastAsiaTheme="minorEastAsia"/>
          <w:b/>
          <w:bCs/>
          <w:lang w:eastAsia="zh-CN"/>
        </w:rPr>
        <w:t>Framework</w:t>
      </w:r>
      <w:r>
        <w:rPr>
          <w:rFonts w:eastAsiaTheme="minorEastAsia" w:hint="eastAsia"/>
          <w:b/>
          <w:bCs/>
          <w:lang w:eastAsia="zh-CN"/>
        </w:rPr>
        <w:t xml:space="preserve"> of legacy system on </w:t>
      </w:r>
      <w:r w:rsidR="000D415E" w:rsidRPr="000D415E">
        <w:rPr>
          <w:rFonts w:eastAsiaTheme="minorEastAsia"/>
          <w:b/>
          <w:bCs/>
          <w:lang w:eastAsia="zh-CN"/>
        </w:rPr>
        <w:t>MSS allocated band</w:t>
      </w:r>
    </w:p>
    <w:p w14:paraId="2E30538A" w14:textId="73A42862" w:rsidR="00DB68A0" w:rsidRDefault="007D2D22" w:rsidP="00E17545">
      <w:pPr>
        <w:spacing w:before="120"/>
        <w:rPr>
          <w:rFonts w:eastAsiaTheme="minorEastAsia"/>
          <w:lang w:eastAsia="zh-CN"/>
        </w:rPr>
      </w:pPr>
      <w:r>
        <w:rPr>
          <w:rFonts w:eastAsiaTheme="minorEastAsia"/>
          <w:lang w:eastAsia="zh-CN"/>
        </w:rPr>
        <w:t>I</w:t>
      </w:r>
      <w:r>
        <w:rPr>
          <w:rFonts w:eastAsiaTheme="minorEastAsia" w:hint="eastAsia"/>
          <w:lang w:eastAsia="zh-CN"/>
        </w:rPr>
        <w:t>n the last meeting, it was discussed that the</w:t>
      </w:r>
      <w:r w:rsidRPr="007D2D22">
        <w:t xml:space="preserve"> </w:t>
      </w:r>
      <w:r w:rsidRPr="007D2D22">
        <w:rPr>
          <w:rFonts w:eastAsiaTheme="minorEastAsia"/>
          <w:lang w:eastAsia="zh-CN"/>
        </w:rPr>
        <w:t>IoT-NTN TDD mode</w:t>
      </w:r>
      <w:r w:rsidR="002F58DB">
        <w:rPr>
          <w:rFonts w:eastAsiaTheme="minorEastAsia" w:hint="eastAsia"/>
          <w:lang w:eastAsia="zh-CN"/>
        </w:rPr>
        <w:t xml:space="preserve"> should be </w:t>
      </w:r>
      <w:r w:rsidR="00493812" w:rsidRPr="00DB68A0">
        <w:rPr>
          <w:rFonts w:eastAsiaTheme="minorEastAsia"/>
          <w:lang w:eastAsia="zh-CN"/>
        </w:rPr>
        <w:t>compatible with</w:t>
      </w:r>
      <w:r w:rsidR="002F58DB">
        <w:rPr>
          <w:rFonts w:eastAsiaTheme="minorEastAsia" w:hint="eastAsia"/>
          <w:lang w:eastAsia="zh-CN"/>
        </w:rPr>
        <w:t xml:space="preserve"> the legacy </w:t>
      </w:r>
      <w:r w:rsidR="000D3540">
        <w:rPr>
          <w:rFonts w:eastAsiaTheme="minorEastAsia" w:hint="eastAsia"/>
          <w:lang w:eastAsia="zh-CN"/>
        </w:rPr>
        <w:t xml:space="preserve">satellite </w:t>
      </w:r>
      <w:r w:rsidR="002F58DB">
        <w:rPr>
          <w:rFonts w:eastAsiaTheme="minorEastAsia" w:hint="eastAsia"/>
          <w:lang w:eastAsia="zh-CN"/>
        </w:rPr>
        <w:t xml:space="preserve">system on </w:t>
      </w:r>
      <w:r w:rsidR="0078747D" w:rsidRPr="0078747D">
        <w:t>MSS allocated band</w:t>
      </w:r>
      <w:r w:rsidR="00493812">
        <w:rPr>
          <w:rFonts w:eastAsiaTheme="minorEastAsia" w:hint="eastAsia"/>
          <w:lang w:eastAsia="zh-CN"/>
        </w:rPr>
        <w:t>,</w:t>
      </w:r>
      <w:r w:rsidR="000D3540">
        <w:rPr>
          <w:rFonts w:eastAsiaTheme="minorEastAsia" w:hint="eastAsia"/>
          <w:lang w:eastAsia="zh-CN"/>
        </w:rPr>
        <w:t xml:space="preserve"> as shown in </w:t>
      </w:r>
      <w:r w:rsidR="0078747D">
        <w:rPr>
          <w:rFonts w:eastAsiaTheme="minorEastAsia"/>
          <w:lang w:eastAsia="zh-CN"/>
        </w:rPr>
        <w:fldChar w:fldCharType="begin"/>
      </w:r>
      <w:r w:rsidR="0078747D">
        <w:rPr>
          <w:rFonts w:eastAsiaTheme="minorEastAsia"/>
          <w:lang w:eastAsia="zh-CN"/>
        </w:rPr>
        <w:instrText xml:space="preserve"> </w:instrText>
      </w:r>
      <w:r w:rsidR="0078747D">
        <w:rPr>
          <w:rFonts w:eastAsiaTheme="minorEastAsia" w:hint="eastAsia"/>
          <w:lang w:eastAsia="zh-CN"/>
        </w:rPr>
        <w:instrText>REF _Ref181794335 \h</w:instrText>
      </w:r>
      <w:r w:rsidR="0078747D">
        <w:rPr>
          <w:rFonts w:eastAsiaTheme="minorEastAsia"/>
          <w:lang w:eastAsia="zh-CN"/>
        </w:rPr>
        <w:instrText xml:space="preserve"> </w:instrText>
      </w:r>
      <w:r w:rsidR="0078747D">
        <w:rPr>
          <w:rFonts w:eastAsiaTheme="minorEastAsia"/>
          <w:lang w:eastAsia="zh-CN"/>
        </w:rPr>
      </w:r>
      <w:r w:rsidR="0078747D">
        <w:rPr>
          <w:rFonts w:eastAsiaTheme="minorEastAsia"/>
          <w:lang w:eastAsia="zh-CN"/>
        </w:rPr>
        <w:fldChar w:fldCharType="separate"/>
      </w:r>
      <w:r w:rsidR="00CF3026" w:rsidRPr="005426C2">
        <w:rPr>
          <w:b/>
          <w:bCs/>
        </w:rPr>
        <w:t xml:space="preserve">Figure </w:t>
      </w:r>
      <w:r w:rsidR="00CF3026">
        <w:rPr>
          <w:b/>
          <w:bCs/>
          <w:noProof/>
        </w:rPr>
        <w:t>1</w:t>
      </w:r>
      <w:r w:rsidR="0078747D">
        <w:rPr>
          <w:rFonts w:eastAsiaTheme="minorEastAsia"/>
          <w:lang w:eastAsia="zh-CN"/>
        </w:rPr>
        <w:fldChar w:fldCharType="end"/>
      </w:r>
      <w:r w:rsidR="002F58DB">
        <w:rPr>
          <w:rFonts w:eastAsiaTheme="minorEastAsia" w:hint="eastAsia"/>
          <w:lang w:eastAsia="zh-CN"/>
        </w:rPr>
        <w:t xml:space="preserve">. </w:t>
      </w:r>
      <w:r w:rsidR="00493812" w:rsidRPr="00DB68A0">
        <w:rPr>
          <w:rFonts w:eastAsiaTheme="minorEastAsia"/>
          <w:lang w:eastAsia="zh-CN"/>
        </w:rPr>
        <w:t>Since the black part between two</w:t>
      </w:r>
      <w:r w:rsidR="000D415E">
        <w:rPr>
          <w:rFonts w:eastAsiaTheme="minorEastAsia" w:hint="eastAsia"/>
          <w:lang w:eastAsia="zh-CN"/>
        </w:rPr>
        <w:t xml:space="preserve"> consecutive</w:t>
      </w:r>
      <w:r w:rsidR="00493812" w:rsidRPr="00DB68A0">
        <w:rPr>
          <w:rFonts w:eastAsiaTheme="minorEastAsia"/>
          <w:lang w:eastAsia="zh-CN"/>
        </w:rPr>
        <w:t xml:space="preserve"> slots must remain silent, certain restrictions need to be considered. </w:t>
      </w:r>
      <w:r w:rsidR="002F58DB">
        <w:rPr>
          <w:rFonts w:eastAsiaTheme="minorEastAsia" w:hint="eastAsia"/>
          <w:lang w:eastAsia="zh-CN"/>
        </w:rPr>
        <w:t xml:space="preserve">More </w:t>
      </w:r>
      <w:r w:rsidR="00E57D81">
        <w:rPr>
          <w:rFonts w:eastAsiaTheme="minorEastAsia"/>
          <w:lang w:eastAsia="zh-CN"/>
        </w:rPr>
        <w:t>specifically</w:t>
      </w:r>
      <w:r w:rsidR="002F58DB">
        <w:rPr>
          <w:rFonts w:eastAsiaTheme="minorEastAsia" w:hint="eastAsia"/>
          <w:lang w:eastAsia="zh-CN"/>
        </w:rPr>
        <w:t>,</w:t>
      </w:r>
      <w:r>
        <w:rPr>
          <w:rFonts w:eastAsiaTheme="minorEastAsia" w:hint="eastAsia"/>
          <w:lang w:eastAsia="zh-CN"/>
        </w:rPr>
        <w:t xml:space="preserve"> </w:t>
      </w:r>
      <w:r w:rsidR="000D3540">
        <w:rPr>
          <w:rFonts w:eastAsiaTheme="minorEastAsia" w:hint="eastAsia"/>
          <w:lang w:eastAsia="zh-CN"/>
        </w:rPr>
        <w:t xml:space="preserve">for the </w:t>
      </w:r>
      <w:r w:rsidR="002F58DB" w:rsidRPr="007D2D22">
        <w:rPr>
          <w:rFonts w:eastAsiaTheme="minorEastAsia"/>
          <w:lang w:eastAsia="zh-CN"/>
        </w:rPr>
        <w:t>IoT-NTN TDD mode</w:t>
      </w:r>
      <w:r w:rsidR="002F58DB">
        <w:rPr>
          <w:rFonts w:eastAsiaTheme="minorEastAsia" w:hint="eastAsia"/>
          <w:lang w:eastAsia="zh-CN"/>
        </w:rPr>
        <w:t xml:space="preserve"> on</w:t>
      </w:r>
      <w:r w:rsidR="000D3540" w:rsidRPr="000D3540">
        <w:t xml:space="preserve"> </w:t>
      </w:r>
      <w:r w:rsidR="000D415E" w:rsidRPr="0078747D">
        <w:t>MSS allocated band</w:t>
      </w:r>
      <w:r w:rsidR="002F58DB">
        <w:rPr>
          <w:rFonts w:eastAsiaTheme="minorEastAsia" w:hint="eastAsia"/>
          <w:lang w:eastAsia="zh-CN"/>
        </w:rPr>
        <w:t>,</w:t>
      </w:r>
      <w:r w:rsidR="000D3540">
        <w:rPr>
          <w:rFonts w:eastAsiaTheme="minorEastAsia" w:hint="eastAsia"/>
          <w:lang w:eastAsia="zh-CN"/>
        </w:rPr>
        <w:t xml:space="preserve"> it is of a fixed periodicity of 90ms</w:t>
      </w:r>
      <w:r w:rsidR="00493812">
        <w:rPr>
          <w:rFonts w:eastAsiaTheme="minorEastAsia" w:hint="eastAsia"/>
          <w:lang w:eastAsia="zh-CN"/>
        </w:rPr>
        <w:t xml:space="preserve">, consisting of </w:t>
      </w:r>
      <w:r w:rsidR="002F58DB">
        <w:rPr>
          <w:rFonts w:eastAsiaTheme="minorEastAsia" w:hint="eastAsia"/>
          <w:lang w:eastAsia="zh-CN"/>
        </w:rPr>
        <w:t>one DL resource set and one UL resource set</w:t>
      </w:r>
      <w:r w:rsidR="000D3540">
        <w:rPr>
          <w:rFonts w:eastAsiaTheme="minorEastAsia" w:hint="eastAsia"/>
          <w:lang w:eastAsia="zh-CN"/>
        </w:rPr>
        <w:t xml:space="preserve">. </w:t>
      </w:r>
      <w:r w:rsidR="000D3540">
        <w:rPr>
          <w:rFonts w:eastAsiaTheme="minorEastAsia"/>
          <w:lang w:eastAsia="zh-CN"/>
        </w:rPr>
        <w:t>A</w:t>
      </w:r>
      <w:r w:rsidR="000D3540">
        <w:rPr>
          <w:rFonts w:eastAsiaTheme="minorEastAsia" w:hint="eastAsia"/>
          <w:lang w:eastAsia="zh-CN"/>
        </w:rPr>
        <w:t xml:space="preserve">nd </w:t>
      </w:r>
      <w:r w:rsidR="00584682">
        <w:rPr>
          <w:rFonts w:eastAsiaTheme="minorEastAsia" w:hint="eastAsia"/>
          <w:lang w:eastAsia="zh-CN"/>
        </w:rPr>
        <w:t>co</w:t>
      </w:r>
      <w:r w:rsidR="00B31E1C">
        <w:rPr>
          <w:rFonts w:eastAsiaTheme="minorEastAsia" w:hint="eastAsia"/>
          <w:lang w:eastAsia="zh-CN"/>
        </w:rPr>
        <w:t>n</w:t>
      </w:r>
      <w:r w:rsidR="00584682">
        <w:rPr>
          <w:rFonts w:eastAsiaTheme="minorEastAsia" w:hint="eastAsia"/>
          <w:lang w:eastAsia="zh-CN"/>
        </w:rPr>
        <w:t>secutive</w:t>
      </w:r>
      <w:r w:rsidR="000D3540">
        <w:rPr>
          <w:rFonts w:eastAsiaTheme="minorEastAsia" w:hint="eastAsia"/>
          <w:lang w:eastAsia="zh-CN"/>
        </w:rPr>
        <w:t xml:space="preserve"> transmission/reception is not expected to </w:t>
      </w:r>
      <w:r w:rsidR="00493812">
        <w:rPr>
          <w:rFonts w:eastAsiaTheme="minorEastAsia" w:hint="eastAsia"/>
          <w:lang w:eastAsia="zh-CN"/>
        </w:rPr>
        <w:t>span</w:t>
      </w:r>
      <w:r w:rsidR="000D3540">
        <w:rPr>
          <w:rFonts w:eastAsiaTheme="minorEastAsia" w:hint="eastAsia"/>
          <w:lang w:eastAsia="zh-CN"/>
        </w:rPr>
        <w:t xml:space="preserve"> two </w:t>
      </w:r>
      <w:r w:rsidR="00096744">
        <w:rPr>
          <w:rFonts w:eastAsiaTheme="minorEastAsia" w:hint="eastAsia"/>
          <w:lang w:eastAsia="zh-CN"/>
        </w:rPr>
        <w:t xml:space="preserve">UL/DL </w:t>
      </w:r>
      <w:r w:rsidR="000D3540">
        <w:rPr>
          <w:rFonts w:eastAsiaTheme="minorEastAsia" w:hint="eastAsia"/>
          <w:lang w:eastAsia="zh-CN"/>
        </w:rPr>
        <w:t>slots</w:t>
      </w:r>
      <w:r w:rsidR="00096744">
        <w:rPr>
          <w:rFonts w:eastAsiaTheme="minorEastAsia" w:hint="eastAsia"/>
          <w:lang w:eastAsia="zh-CN"/>
        </w:rPr>
        <w:t xml:space="preserve"> in the same period</w:t>
      </w:r>
      <w:r w:rsidR="000D3540">
        <w:rPr>
          <w:rFonts w:eastAsiaTheme="minorEastAsia" w:hint="eastAsia"/>
          <w:lang w:eastAsia="zh-CN"/>
        </w:rPr>
        <w:t>.</w:t>
      </w:r>
      <w:r w:rsidR="00584682">
        <w:rPr>
          <w:rFonts w:eastAsiaTheme="minorEastAsia" w:hint="eastAsia"/>
          <w:lang w:eastAsia="zh-CN"/>
        </w:rPr>
        <w:t xml:space="preserve"> </w:t>
      </w:r>
      <w:r w:rsidR="000D415E">
        <w:rPr>
          <w:rFonts w:eastAsiaTheme="minorEastAsia" w:hint="eastAsia"/>
          <w:lang w:eastAsia="zh-CN"/>
        </w:rPr>
        <w:t>T</w:t>
      </w:r>
      <w:r w:rsidR="00DB68A0" w:rsidRPr="00DB68A0">
        <w:rPr>
          <w:rFonts w:eastAsiaTheme="minorEastAsia"/>
          <w:lang w:eastAsia="zh-CN"/>
        </w:rPr>
        <w:t>he following proposal is made:</w:t>
      </w:r>
    </w:p>
    <w:p w14:paraId="77A374A2" w14:textId="66E8D1E4" w:rsidR="007D2D22" w:rsidRPr="00806210" w:rsidRDefault="007D2D22" w:rsidP="007D2D22">
      <w:pPr>
        <w:pStyle w:val="a0"/>
        <w:spacing w:before="120"/>
        <w:rPr>
          <w:rFonts w:eastAsia="宋体"/>
          <w:b/>
          <w:bCs/>
          <w:lang w:eastAsia="zh-CN"/>
        </w:rPr>
      </w:pPr>
      <w:bookmarkStart w:id="8" w:name="_Ref181990448"/>
      <w:r w:rsidRPr="00806210">
        <w:rPr>
          <w:b/>
          <w:bCs/>
        </w:rPr>
        <w:lastRenderedPageBreak/>
        <w:t xml:space="preserve">Proposal </w:t>
      </w:r>
      <w:r w:rsidRPr="00806210">
        <w:rPr>
          <w:b/>
          <w:bCs/>
        </w:rPr>
        <w:fldChar w:fldCharType="begin"/>
      </w:r>
      <w:r w:rsidRPr="00806210">
        <w:rPr>
          <w:b/>
          <w:bCs/>
        </w:rPr>
        <w:instrText xml:space="preserve"> SEQ Proposal \* ARABIC </w:instrText>
      </w:r>
      <w:r w:rsidRPr="00806210">
        <w:rPr>
          <w:b/>
          <w:bCs/>
        </w:rPr>
        <w:fldChar w:fldCharType="separate"/>
      </w:r>
      <w:r w:rsidR="00CF3026">
        <w:rPr>
          <w:b/>
          <w:bCs/>
          <w:noProof/>
        </w:rPr>
        <w:t>2</w:t>
      </w:r>
      <w:r w:rsidRPr="00806210">
        <w:rPr>
          <w:b/>
          <w:bCs/>
        </w:rPr>
        <w:fldChar w:fldCharType="end"/>
      </w:r>
      <w:r w:rsidRPr="00806210">
        <w:rPr>
          <w:rFonts w:eastAsiaTheme="minorEastAsia" w:hint="eastAsia"/>
          <w:b/>
          <w:bCs/>
          <w:lang w:eastAsia="zh-CN"/>
        </w:rPr>
        <w:t>:</w:t>
      </w:r>
      <w:r w:rsidRPr="00806210">
        <w:rPr>
          <w:rFonts w:eastAsiaTheme="minorEastAsia" w:hint="eastAsia"/>
          <w:i/>
          <w:iCs/>
          <w:lang w:eastAsia="zh-CN"/>
        </w:rPr>
        <w:t xml:space="preserve"> </w:t>
      </w:r>
      <w:r w:rsidR="000D415E">
        <w:rPr>
          <w:rFonts w:eastAsia="宋体" w:hint="eastAsia"/>
          <w:b/>
          <w:bCs/>
          <w:lang w:eastAsia="zh-CN"/>
        </w:rPr>
        <w:t xml:space="preserve">If </w:t>
      </w:r>
      <w:r w:rsidR="00FA36D0" w:rsidRPr="00806210">
        <w:rPr>
          <w:rFonts w:eastAsia="宋体"/>
          <w:b/>
          <w:bCs/>
          <w:lang w:eastAsia="zh-CN"/>
        </w:rPr>
        <w:t>IoT-NTN TDD mode</w:t>
      </w:r>
      <w:r w:rsidR="000D415E">
        <w:rPr>
          <w:rFonts w:eastAsia="宋体" w:hint="eastAsia"/>
          <w:b/>
          <w:bCs/>
          <w:lang w:eastAsia="zh-CN"/>
        </w:rPr>
        <w:t xml:space="preserve"> is supported</w:t>
      </w:r>
      <w:r w:rsidR="00FA36D0" w:rsidRPr="00806210">
        <w:rPr>
          <w:rFonts w:eastAsia="宋体"/>
          <w:b/>
          <w:bCs/>
          <w:lang w:eastAsia="zh-CN"/>
        </w:rPr>
        <w:t xml:space="preserve">, </w:t>
      </w:r>
      <w:r w:rsidR="009416E7">
        <w:rPr>
          <w:rFonts w:eastAsia="宋体" w:hint="eastAsia"/>
          <w:b/>
          <w:bCs/>
          <w:lang w:eastAsia="zh-CN"/>
        </w:rPr>
        <w:t>i</w:t>
      </w:r>
      <w:r w:rsidR="00FA36D0" w:rsidRPr="00806210">
        <w:rPr>
          <w:rFonts w:eastAsia="宋体" w:hint="eastAsia"/>
          <w:b/>
          <w:bCs/>
          <w:lang w:eastAsia="zh-CN"/>
        </w:rPr>
        <w:t>t</w:t>
      </w:r>
      <w:r w:rsidRPr="00806210">
        <w:rPr>
          <w:rFonts w:eastAsia="宋体" w:hint="eastAsia"/>
          <w:b/>
          <w:bCs/>
          <w:lang w:eastAsia="zh-CN"/>
        </w:rPr>
        <w:t xml:space="preserve"> should be able to </w:t>
      </w:r>
      <w:r w:rsidRPr="00806210">
        <w:rPr>
          <w:rFonts w:eastAsia="宋体"/>
          <w:b/>
          <w:bCs/>
          <w:lang w:eastAsia="zh-CN"/>
        </w:rPr>
        <w:t>accommodate</w:t>
      </w:r>
      <w:r w:rsidRPr="00806210">
        <w:rPr>
          <w:rFonts w:eastAsia="宋体" w:hint="eastAsia"/>
          <w:b/>
          <w:bCs/>
          <w:lang w:eastAsia="zh-CN"/>
        </w:rPr>
        <w:t xml:space="preserve"> to the </w:t>
      </w:r>
      <w:r w:rsidR="00FA36D0" w:rsidRPr="00806210">
        <w:rPr>
          <w:rFonts w:eastAsia="宋体" w:hint="eastAsia"/>
          <w:b/>
          <w:bCs/>
          <w:lang w:eastAsia="zh-CN"/>
        </w:rPr>
        <w:t xml:space="preserve">legacy system </w:t>
      </w:r>
      <w:r w:rsidR="000D415E">
        <w:rPr>
          <w:rFonts w:eastAsia="宋体" w:hint="eastAsia"/>
          <w:b/>
          <w:bCs/>
          <w:lang w:eastAsia="zh-CN"/>
        </w:rPr>
        <w:t>on MSS allocated band</w:t>
      </w:r>
      <w:r w:rsidR="00F05105" w:rsidRPr="00806210">
        <w:rPr>
          <w:rFonts w:eastAsia="宋体" w:hint="eastAsia"/>
          <w:b/>
          <w:bCs/>
          <w:lang w:eastAsia="zh-CN"/>
        </w:rPr>
        <w:t>.</w:t>
      </w:r>
      <w:bookmarkEnd w:id="8"/>
    </w:p>
    <w:p w14:paraId="02338C14" w14:textId="3A1AB1F1" w:rsidR="00EF3992" w:rsidRDefault="00493812" w:rsidP="00EF3992">
      <w:pPr>
        <w:pStyle w:val="a5"/>
        <w:spacing w:beforeLines="0"/>
        <w:rPr>
          <w:rFonts w:ascii="Times" w:eastAsiaTheme="minorEastAsia" w:hAnsi="Times"/>
          <w:b w:val="0"/>
          <w:bCs w:val="0"/>
          <w:szCs w:val="24"/>
          <w:lang w:eastAsia="zh-CN"/>
        </w:rPr>
      </w:pPr>
      <w:r>
        <w:rPr>
          <w:rFonts w:ascii="Times" w:eastAsiaTheme="minorEastAsia" w:hAnsi="Times" w:hint="eastAsia"/>
          <w:b w:val="0"/>
          <w:bCs w:val="0"/>
          <w:szCs w:val="24"/>
          <w:lang w:eastAsia="zh-CN"/>
        </w:rPr>
        <w:t xml:space="preserve">In addition to </w:t>
      </w:r>
      <w:r>
        <w:rPr>
          <w:rFonts w:ascii="Times" w:eastAsiaTheme="minorEastAsia" w:hAnsi="Times"/>
          <w:b w:val="0"/>
          <w:bCs w:val="0"/>
          <w:szCs w:val="24"/>
          <w:lang w:eastAsia="zh-CN"/>
        </w:rPr>
        <w:t>restricted</w:t>
      </w:r>
      <w:r>
        <w:rPr>
          <w:rFonts w:ascii="Times" w:eastAsiaTheme="minorEastAsia" w:hAnsi="Times" w:hint="eastAsia"/>
          <w:b w:val="0"/>
          <w:bCs w:val="0"/>
          <w:szCs w:val="24"/>
          <w:lang w:eastAsia="zh-CN"/>
        </w:rPr>
        <w:t xml:space="preserve"> resource set, the g</w:t>
      </w:r>
      <w:r w:rsidR="00EF3992" w:rsidRPr="00001743">
        <w:rPr>
          <w:rFonts w:ascii="Times" w:eastAsiaTheme="minorEastAsia" w:hAnsi="Times"/>
          <w:b w:val="0"/>
          <w:bCs w:val="0"/>
          <w:szCs w:val="24"/>
          <w:lang w:eastAsia="zh-CN"/>
        </w:rPr>
        <w:t>uard periods aim</w:t>
      </w:r>
      <w:r>
        <w:rPr>
          <w:rFonts w:ascii="Times" w:eastAsiaTheme="minorEastAsia" w:hAnsi="Times" w:hint="eastAsia"/>
          <w:b w:val="0"/>
          <w:bCs w:val="0"/>
          <w:szCs w:val="24"/>
          <w:lang w:eastAsia="zh-CN"/>
        </w:rPr>
        <w:t>ing</w:t>
      </w:r>
      <w:r w:rsidR="00EF3992" w:rsidRPr="00001743">
        <w:rPr>
          <w:rFonts w:ascii="Times" w:eastAsiaTheme="minorEastAsia" w:hAnsi="Times"/>
          <w:b w:val="0"/>
          <w:bCs w:val="0"/>
          <w:szCs w:val="24"/>
          <w:lang w:eastAsia="zh-CN"/>
        </w:rPr>
        <w:t xml:space="preserve"> to prevent interference between UL and DL</w:t>
      </w:r>
      <w:r w:rsidR="00EF3992">
        <w:rPr>
          <w:rFonts w:ascii="Times" w:eastAsiaTheme="minorEastAsia" w:hAnsi="Times" w:hint="eastAsia"/>
          <w:b w:val="0"/>
          <w:bCs w:val="0"/>
          <w:szCs w:val="24"/>
          <w:lang w:eastAsia="zh-CN"/>
        </w:rPr>
        <w:t xml:space="preserve"> should </w:t>
      </w:r>
      <w:r>
        <w:rPr>
          <w:rFonts w:ascii="Times" w:eastAsiaTheme="minorEastAsia" w:hAnsi="Times" w:hint="eastAsia"/>
          <w:b w:val="0"/>
          <w:bCs w:val="0"/>
          <w:szCs w:val="24"/>
          <w:lang w:eastAsia="zh-CN"/>
        </w:rPr>
        <w:t xml:space="preserve">be long </w:t>
      </w:r>
      <w:r>
        <w:rPr>
          <w:rFonts w:ascii="Times" w:eastAsiaTheme="minorEastAsia" w:hAnsi="Times"/>
          <w:b w:val="0"/>
          <w:bCs w:val="0"/>
          <w:szCs w:val="24"/>
          <w:lang w:eastAsia="zh-CN"/>
        </w:rPr>
        <w:t>enough</w:t>
      </w:r>
      <w:r>
        <w:rPr>
          <w:rFonts w:ascii="Times" w:eastAsiaTheme="minorEastAsia" w:hAnsi="Times" w:hint="eastAsia"/>
          <w:b w:val="0"/>
          <w:bCs w:val="0"/>
          <w:szCs w:val="24"/>
          <w:lang w:eastAsia="zh-CN"/>
        </w:rPr>
        <w:t xml:space="preserve"> to </w:t>
      </w:r>
      <w:r w:rsidR="00E57D81">
        <w:rPr>
          <w:rFonts w:ascii="Times" w:eastAsiaTheme="minorEastAsia" w:hAnsi="Times"/>
          <w:b w:val="0"/>
          <w:bCs w:val="0"/>
          <w:szCs w:val="24"/>
          <w:lang w:eastAsia="zh-CN"/>
        </w:rPr>
        <w:t>consume</w:t>
      </w:r>
      <w:r>
        <w:rPr>
          <w:rFonts w:ascii="Times" w:eastAsiaTheme="minorEastAsia" w:hAnsi="Times" w:hint="eastAsia"/>
          <w:b w:val="0"/>
          <w:bCs w:val="0"/>
          <w:szCs w:val="24"/>
          <w:lang w:eastAsia="zh-CN"/>
        </w:rPr>
        <w:t xml:space="preserve"> the</w:t>
      </w:r>
      <w:r w:rsidR="00EF3992" w:rsidRPr="00001743">
        <w:rPr>
          <w:rFonts w:ascii="Times" w:eastAsiaTheme="minorEastAsia" w:hAnsi="Times"/>
          <w:b w:val="0"/>
          <w:bCs w:val="0"/>
          <w:szCs w:val="24"/>
          <w:lang w:eastAsia="zh-CN"/>
        </w:rPr>
        <w:t xml:space="preserve"> </w:t>
      </w:r>
      <w:r w:rsidR="00EF3992">
        <w:rPr>
          <w:rFonts w:ascii="Times" w:eastAsiaTheme="minorEastAsia" w:hAnsi="Times" w:hint="eastAsia"/>
          <w:b w:val="0"/>
          <w:bCs w:val="0"/>
          <w:szCs w:val="24"/>
          <w:lang w:eastAsia="zh-CN"/>
        </w:rPr>
        <w:t xml:space="preserve">large </w:t>
      </w:r>
      <w:r w:rsidR="00EF3992" w:rsidRPr="00AC789D">
        <w:rPr>
          <w:rFonts w:ascii="Times" w:eastAsiaTheme="minorEastAsia" w:hAnsi="Times"/>
          <w:b w:val="0"/>
          <w:bCs w:val="0"/>
          <w:szCs w:val="24"/>
          <w:lang w:eastAsia="zh-CN"/>
        </w:rPr>
        <w:t>propagation delay</w:t>
      </w:r>
      <w:r w:rsidR="00EF3992" w:rsidRPr="00001743">
        <w:rPr>
          <w:rFonts w:ascii="Times" w:eastAsiaTheme="minorEastAsia" w:hAnsi="Times"/>
          <w:b w:val="0"/>
          <w:bCs w:val="0"/>
          <w:szCs w:val="24"/>
          <w:lang w:eastAsia="zh-CN"/>
        </w:rPr>
        <w:t xml:space="preserve"> in NTN scenarios. </w:t>
      </w:r>
      <w:r w:rsidR="00EF3992" w:rsidRPr="00993F69">
        <w:rPr>
          <w:rFonts w:ascii="Times" w:eastAsiaTheme="minorEastAsia" w:hAnsi="Times"/>
          <w:b w:val="0"/>
          <w:bCs w:val="0"/>
          <w:szCs w:val="24"/>
          <w:lang w:eastAsia="zh-CN"/>
        </w:rPr>
        <w:t>Generally,</w:t>
      </w:r>
      <w:r w:rsidR="00EF3992">
        <w:rPr>
          <w:rFonts w:ascii="Times" w:eastAsiaTheme="minorEastAsia" w:hAnsi="Times" w:hint="eastAsia"/>
          <w:b w:val="0"/>
          <w:bCs w:val="0"/>
          <w:szCs w:val="24"/>
          <w:lang w:eastAsia="zh-CN"/>
        </w:rPr>
        <w:t xml:space="preserve"> the time offset</w:t>
      </w:r>
      <w:r w:rsidR="00EF3992" w:rsidRPr="00001743">
        <w:rPr>
          <w:rFonts w:ascii="Times" w:eastAsiaTheme="minorEastAsia" w:hAnsi="Times"/>
          <w:b w:val="0"/>
          <w:bCs w:val="0"/>
          <w:szCs w:val="24"/>
          <w:lang w:eastAsia="zh-CN"/>
        </w:rPr>
        <w:t xml:space="preserve"> between the UL resource set and the preceding DL resource set </w:t>
      </w:r>
      <w:r w:rsidR="00EF3992">
        <w:rPr>
          <w:rFonts w:ascii="Times" w:eastAsiaTheme="minorEastAsia" w:hAnsi="Times" w:hint="eastAsia"/>
          <w:b w:val="0"/>
          <w:bCs w:val="0"/>
          <w:szCs w:val="24"/>
          <w:lang w:eastAsia="zh-CN"/>
        </w:rPr>
        <w:t xml:space="preserve">should be no smaller than </w:t>
      </w:r>
      <w:r w:rsidR="00EF3992" w:rsidRPr="00001743">
        <w:rPr>
          <w:rFonts w:ascii="Times" w:eastAsiaTheme="minorEastAsia" w:hAnsi="Times"/>
          <w:b w:val="0"/>
          <w:bCs w:val="0"/>
          <w:szCs w:val="24"/>
          <w:lang w:eastAsia="zh-CN"/>
        </w:rPr>
        <w:t>the RTT time</w:t>
      </w:r>
      <w:r w:rsidR="00EF3992">
        <w:rPr>
          <w:rFonts w:ascii="Times" w:eastAsiaTheme="minorEastAsia" w:hAnsi="Times" w:hint="eastAsia"/>
          <w:b w:val="0"/>
          <w:bCs w:val="0"/>
          <w:szCs w:val="24"/>
          <w:lang w:eastAsia="zh-CN"/>
        </w:rPr>
        <w:t xml:space="preserve">, which can be </w:t>
      </w:r>
      <w:r w:rsidR="00EF3992" w:rsidRPr="00993F69">
        <w:rPr>
          <w:rFonts w:ascii="Times" w:eastAsiaTheme="minorEastAsia" w:hAnsi="Times"/>
          <w:b w:val="0"/>
          <w:bCs w:val="0"/>
          <w:szCs w:val="24"/>
          <w:lang w:eastAsia="zh-CN"/>
        </w:rPr>
        <w:t xml:space="preserve">achieved by introducing a guard period </w:t>
      </w:r>
      <w:r w:rsidR="00EF3992">
        <w:rPr>
          <w:rFonts w:ascii="Times" w:eastAsiaTheme="minorEastAsia" w:hAnsi="Times" w:hint="eastAsia"/>
          <w:b w:val="0"/>
          <w:bCs w:val="0"/>
          <w:szCs w:val="24"/>
          <w:lang w:eastAsia="zh-CN"/>
        </w:rPr>
        <w:t xml:space="preserve">(and plus a scheduling offset) </w:t>
      </w:r>
      <w:r w:rsidR="00EF3992" w:rsidRPr="00993F69">
        <w:rPr>
          <w:rFonts w:ascii="Times" w:eastAsiaTheme="minorEastAsia" w:hAnsi="Times"/>
          <w:b w:val="0"/>
          <w:bCs w:val="0"/>
          <w:szCs w:val="24"/>
          <w:lang w:eastAsia="zh-CN"/>
        </w:rPr>
        <w:t>of at least the length of the RTT</w:t>
      </w:r>
      <w:r w:rsidR="00EF3992" w:rsidRPr="00001743">
        <w:rPr>
          <w:rFonts w:ascii="Times" w:eastAsiaTheme="minorEastAsia" w:hAnsi="Times"/>
          <w:b w:val="0"/>
          <w:bCs w:val="0"/>
          <w:szCs w:val="24"/>
          <w:lang w:eastAsia="zh-CN"/>
        </w:rPr>
        <w:t>.</w:t>
      </w:r>
      <w:r w:rsidR="00EF3992">
        <w:rPr>
          <w:rFonts w:ascii="Times" w:eastAsiaTheme="minorEastAsia" w:hAnsi="Times" w:hint="eastAsia"/>
          <w:b w:val="0"/>
          <w:bCs w:val="0"/>
          <w:szCs w:val="24"/>
          <w:lang w:eastAsia="zh-CN"/>
        </w:rPr>
        <w:t xml:space="preserve"> </w:t>
      </w:r>
      <w:r w:rsidR="00D865B2">
        <w:rPr>
          <w:rFonts w:ascii="Times" w:eastAsiaTheme="minorEastAsia" w:hAnsi="Times" w:hint="eastAsia"/>
          <w:b w:val="0"/>
          <w:bCs w:val="0"/>
          <w:szCs w:val="24"/>
          <w:lang w:eastAsia="zh-CN"/>
        </w:rPr>
        <w:t>T</w:t>
      </w:r>
      <w:r w:rsidR="00EF3992" w:rsidRPr="00993F69">
        <w:rPr>
          <w:rFonts w:ascii="Times" w:eastAsiaTheme="minorEastAsia" w:hAnsi="Times"/>
          <w:b w:val="0"/>
          <w:bCs w:val="0"/>
          <w:szCs w:val="24"/>
          <w:lang w:eastAsia="zh-CN"/>
        </w:rPr>
        <w:t xml:space="preserve">he maximum RTT is </w:t>
      </w:r>
      <w:r w:rsidRPr="00493812">
        <w:rPr>
          <w:rFonts w:ascii="Times" w:eastAsiaTheme="minorEastAsia" w:hAnsi="Times"/>
          <w:b w:val="0"/>
          <w:bCs w:val="0"/>
          <w:szCs w:val="24"/>
          <w:lang w:eastAsia="zh-CN"/>
        </w:rPr>
        <w:t>12.89 ms for LEO-600 km and 20.89 ms for LEO-1200 km for the regenerative payload case, 25.77 ms for LEO-600 km and 41.77 ms for LEO-1200 km for transparent payload</w:t>
      </w:r>
      <w:r w:rsidR="00D865B2">
        <w:rPr>
          <w:rFonts w:ascii="Times" w:eastAsiaTheme="minorEastAsia" w:hAnsi="Times" w:hint="eastAsia"/>
          <w:b w:val="0"/>
          <w:bCs w:val="0"/>
          <w:szCs w:val="24"/>
          <w:lang w:eastAsia="zh-CN"/>
        </w:rPr>
        <w:t xml:space="preserve"> case</w:t>
      </w:r>
      <w:r>
        <w:rPr>
          <w:rFonts w:ascii="Times" w:eastAsiaTheme="minorEastAsia" w:hAnsi="Times" w:hint="eastAsia"/>
          <w:b w:val="0"/>
          <w:bCs w:val="0"/>
          <w:szCs w:val="24"/>
          <w:lang w:eastAsia="zh-CN"/>
        </w:rPr>
        <w:t>,</w:t>
      </w:r>
      <w:r w:rsidR="00EF3992">
        <w:rPr>
          <w:rFonts w:ascii="Times" w:eastAsiaTheme="minorEastAsia" w:hAnsi="Times" w:hint="eastAsia"/>
          <w:b w:val="0"/>
          <w:bCs w:val="0"/>
          <w:szCs w:val="24"/>
          <w:lang w:eastAsia="zh-CN"/>
        </w:rPr>
        <w:t xml:space="preserve"> according to </w:t>
      </w:r>
      <w:r w:rsidR="00EF3992" w:rsidRPr="00D9189B">
        <w:rPr>
          <w:rFonts w:ascii="Times" w:eastAsiaTheme="minorEastAsia" w:hAnsi="Times"/>
          <w:b w:val="0"/>
          <w:bCs w:val="0"/>
          <w:szCs w:val="24"/>
          <w:lang w:eastAsia="zh-CN"/>
        </w:rPr>
        <w:t>Table 4.2-2 in 38.821</w:t>
      </w:r>
      <w:r w:rsidR="00EF3992" w:rsidRPr="00993F69">
        <w:rPr>
          <w:rFonts w:ascii="Times" w:eastAsiaTheme="minorEastAsia" w:hAnsi="Times"/>
          <w:b w:val="0"/>
          <w:bCs w:val="0"/>
          <w:szCs w:val="24"/>
          <w:lang w:eastAsia="zh-CN"/>
        </w:rPr>
        <w:t>.</w:t>
      </w:r>
      <w:r w:rsidR="00EF3992">
        <w:rPr>
          <w:rFonts w:ascii="Times" w:eastAsiaTheme="minorEastAsia" w:hAnsi="Times" w:hint="eastAsia"/>
          <w:b w:val="0"/>
          <w:bCs w:val="0"/>
          <w:szCs w:val="24"/>
          <w:lang w:eastAsia="zh-CN"/>
        </w:rPr>
        <w:t xml:space="preserve"> Therefore,</w:t>
      </w:r>
      <w:r w:rsidR="00EF3992" w:rsidRPr="00332D12">
        <w:t xml:space="preserve"> </w:t>
      </w:r>
      <w:r w:rsidR="00EF3992">
        <w:rPr>
          <w:rFonts w:ascii="Times" w:eastAsiaTheme="minorEastAsia" w:hAnsi="Times" w:hint="eastAsia"/>
          <w:b w:val="0"/>
          <w:bCs w:val="0"/>
          <w:szCs w:val="24"/>
          <w:lang w:eastAsia="zh-CN"/>
        </w:rPr>
        <w:t>i</w:t>
      </w:r>
      <w:r w:rsidR="00EF3992" w:rsidRPr="00332D12">
        <w:rPr>
          <w:rFonts w:ascii="Times" w:eastAsiaTheme="minorEastAsia" w:hAnsi="Times"/>
          <w:b w:val="0"/>
          <w:bCs w:val="0"/>
          <w:szCs w:val="24"/>
          <w:lang w:eastAsia="zh-CN"/>
        </w:rPr>
        <w:t>n the worst case, the guard period can be as large as 12.89</w:t>
      </w:r>
      <w:r>
        <w:rPr>
          <w:rFonts w:ascii="Times" w:eastAsiaTheme="minorEastAsia" w:hAnsi="Times" w:hint="eastAsia"/>
          <w:b w:val="0"/>
          <w:bCs w:val="0"/>
          <w:szCs w:val="24"/>
          <w:lang w:eastAsia="zh-CN"/>
        </w:rPr>
        <w:t xml:space="preserve"> or </w:t>
      </w:r>
      <w:r w:rsidRPr="00493812">
        <w:rPr>
          <w:rFonts w:ascii="Times" w:eastAsiaTheme="minorEastAsia" w:hAnsi="Times"/>
          <w:b w:val="0"/>
          <w:bCs w:val="0"/>
          <w:szCs w:val="24"/>
          <w:lang w:eastAsia="zh-CN"/>
        </w:rPr>
        <w:t>25.77</w:t>
      </w:r>
      <w:r w:rsidR="00EF3992" w:rsidRPr="00332D12">
        <w:rPr>
          <w:rFonts w:ascii="Times" w:eastAsiaTheme="minorEastAsia" w:hAnsi="Times"/>
          <w:b w:val="0"/>
          <w:bCs w:val="0"/>
          <w:szCs w:val="24"/>
          <w:lang w:eastAsia="zh-CN"/>
        </w:rPr>
        <w:t xml:space="preserve"> ms for LEO-600km and 20.89</w:t>
      </w:r>
      <w:r>
        <w:rPr>
          <w:rFonts w:ascii="Times" w:eastAsiaTheme="minorEastAsia" w:hAnsi="Times" w:hint="eastAsia"/>
          <w:b w:val="0"/>
          <w:bCs w:val="0"/>
          <w:szCs w:val="24"/>
          <w:lang w:eastAsia="zh-CN"/>
        </w:rPr>
        <w:t xml:space="preserve"> or </w:t>
      </w:r>
      <w:r w:rsidRPr="00493812">
        <w:rPr>
          <w:rFonts w:ascii="Times" w:eastAsiaTheme="minorEastAsia" w:hAnsi="Times"/>
          <w:b w:val="0"/>
          <w:bCs w:val="0"/>
          <w:szCs w:val="24"/>
          <w:lang w:eastAsia="zh-CN"/>
        </w:rPr>
        <w:t>41.77</w:t>
      </w:r>
      <w:r w:rsidR="00EF3992" w:rsidRPr="00332D12">
        <w:rPr>
          <w:rFonts w:ascii="Times" w:eastAsiaTheme="minorEastAsia" w:hAnsi="Times"/>
          <w:b w:val="0"/>
          <w:bCs w:val="0"/>
          <w:szCs w:val="24"/>
          <w:lang w:eastAsia="zh-CN"/>
        </w:rPr>
        <w:t xml:space="preserve"> ms for LEO-1200km to prevent the overlapping between UL and DL</w:t>
      </w:r>
      <w:r w:rsidR="00EF3992">
        <w:rPr>
          <w:rFonts w:ascii="Times" w:eastAsiaTheme="minorEastAsia" w:hAnsi="Times" w:hint="eastAsia"/>
          <w:b w:val="0"/>
          <w:bCs w:val="0"/>
          <w:szCs w:val="24"/>
          <w:lang w:eastAsia="zh-CN"/>
        </w:rPr>
        <w:t xml:space="preserve">. </w:t>
      </w:r>
      <w:r w:rsidR="00EF3992" w:rsidRPr="00001743">
        <w:rPr>
          <w:rFonts w:ascii="Times" w:eastAsiaTheme="minorEastAsia" w:hAnsi="Times"/>
          <w:b w:val="0"/>
          <w:bCs w:val="0"/>
          <w:szCs w:val="24"/>
          <w:lang w:eastAsia="zh-CN"/>
        </w:rPr>
        <w:t xml:space="preserve">Introducing multiple </w:t>
      </w:r>
      <w:r w:rsidR="00EF3992">
        <w:rPr>
          <w:rFonts w:ascii="Times" w:eastAsiaTheme="minorEastAsia" w:hAnsi="Times" w:hint="eastAsia"/>
          <w:b w:val="0"/>
          <w:bCs w:val="0"/>
          <w:szCs w:val="24"/>
          <w:lang w:eastAsia="zh-CN"/>
        </w:rPr>
        <w:t xml:space="preserve">D-U </w:t>
      </w:r>
      <w:r w:rsidR="00EF3992" w:rsidRPr="00001743">
        <w:rPr>
          <w:rFonts w:ascii="Times" w:eastAsiaTheme="minorEastAsia" w:hAnsi="Times"/>
          <w:b w:val="0"/>
          <w:bCs w:val="0"/>
          <w:szCs w:val="24"/>
          <w:lang w:eastAsia="zh-CN"/>
        </w:rPr>
        <w:t xml:space="preserve">switching points </w:t>
      </w:r>
      <w:r w:rsidR="00EF3992">
        <w:rPr>
          <w:rFonts w:ascii="Times" w:eastAsiaTheme="minorEastAsia" w:hAnsi="Times" w:hint="eastAsia"/>
          <w:b w:val="0"/>
          <w:bCs w:val="0"/>
          <w:szCs w:val="24"/>
          <w:lang w:eastAsia="zh-CN"/>
        </w:rPr>
        <w:t>in a period</w:t>
      </w:r>
      <w:r w:rsidR="00EF3992" w:rsidRPr="00001743">
        <w:rPr>
          <w:rFonts w:ascii="Times" w:eastAsiaTheme="minorEastAsia" w:hAnsi="Times"/>
          <w:b w:val="0"/>
          <w:bCs w:val="0"/>
          <w:szCs w:val="24"/>
          <w:lang w:eastAsia="zh-CN"/>
        </w:rPr>
        <w:t xml:space="preserve"> would significantly reduce </w:t>
      </w:r>
      <w:r w:rsidR="00EF3992">
        <w:rPr>
          <w:rFonts w:ascii="Times" w:eastAsiaTheme="minorEastAsia" w:hAnsi="Times" w:hint="eastAsia"/>
          <w:b w:val="0"/>
          <w:bCs w:val="0"/>
          <w:szCs w:val="24"/>
          <w:lang w:eastAsia="zh-CN"/>
        </w:rPr>
        <w:t xml:space="preserve">the </w:t>
      </w:r>
      <w:r w:rsidR="00EF3992">
        <w:rPr>
          <w:rFonts w:ascii="Times" w:eastAsiaTheme="minorEastAsia" w:hAnsi="Times"/>
          <w:b w:val="0"/>
          <w:bCs w:val="0"/>
          <w:szCs w:val="24"/>
          <w:lang w:eastAsia="zh-CN"/>
        </w:rPr>
        <w:t>amou</w:t>
      </w:r>
      <w:r w:rsidR="00EF3992">
        <w:rPr>
          <w:rFonts w:ascii="Times" w:eastAsiaTheme="minorEastAsia" w:hAnsi="Times" w:hint="eastAsia"/>
          <w:b w:val="0"/>
          <w:bCs w:val="0"/>
          <w:szCs w:val="24"/>
          <w:lang w:eastAsia="zh-CN"/>
        </w:rPr>
        <w:t xml:space="preserve">nt of available </w:t>
      </w:r>
      <w:r w:rsidR="00EF3992" w:rsidRPr="00001743">
        <w:rPr>
          <w:rFonts w:ascii="Times" w:eastAsiaTheme="minorEastAsia" w:hAnsi="Times"/>
          <w:b w:val="0"/>
          <w:bCs w:val="0"/>
          <w:szCs w:val="24"/>
          <w:lang w:eastAsia="zh-CN"/>
        </w:rPr>
        <w:t>resource</w:t>
      </w:r>
      <w:r w:rsidR="00EF3992">
        <w:rPr>
          <w:rFonts w:ascii="Times" w:eastAsiaTheme="minorEastAsia" w:hAnsi="Times"/>
          <w:b w:val="0"/>
          <w:bCs w:val="0"/>
          <w:szCs w:val="24"/>
          <w:lang w:eastAsia="zh-CN"/>
        </w:rPr>
        <w:t>s</w:t>
      </w:r>
      <w:r w:rsidR="00EF3992">
        <w:rPr>
          <w:rFonts w:ascii="Times" w:eastAsiaTheme="minorEastAsia" w:hAnsi="Times" w:hint="eastAsia"/>
          <w:b w:val="0"/>
          <w:bCs w:val="0"/>
          <w:szCs w:val="24"/>
          <w:lang w:eastAsia="zh-CN"/>
        </w:rPr>
        <w:t xml:space="preserve"> for transmission</w:t>
      </w:r>
      <w:r w:rsidR="00EF3992" w:rsidRPr="00001743">
        <w:rPr>
          <w:rFonts w:ascii="Times" w:eastAsiaTheme="minorEastAsia" w:hAnsi="Times"/>
          <w:b w:val="0"/>
          <w:bCs w:val="0"/>
          <w:szCs w:val="24"/>
          <w:lang w:eastAsia="zh-CN"/>
        </w:rPr>
        <w:t xml:space="preserve">, as it would require </w:t>
      </w:r>
      <w:r w:rsidR="00EF3992">
        <w:rPr>
          <w:rFonts w:ascii="Times" w:eastAsiaTheme="minorEastAsia" w:hAnsi="Times" w:hint="eastAsia"/>
          <w:b w:val="0"/>
          <w:bCs w:val="0"/>
          <w:szCs w:val="24"/>
          <w:lang w:eastAsia="zh-CN"/>
        </w:rPr>
        <w:t>multiple</w:t>
      </w:r>
      <w:r w:rsidR="00EF3992" w:rsidRPr="00001743">
        <w:rPr>
          <w:rFonts w:ascii="Times" w:eastAsiaTheme="minorEastAsia" w:hAnsi="Times"/>
          <w:b w:val="0"/>
          <w:bCs w:val="0"/>
          <w:szCs w:val="24"/>
          <w:lang w:eastAsia="zh-CN"/>
        </w:rPr>
        <w:t xml:space="preserve"> guard periods</w:t>
      </w:r>
      <w:r w:rsidR="00EF3992">
        <w:rPr>
          <w:rFonts w:ascii="Times" w:eastAsiaTheme="minorEastAsia" w:hAnsi="Times" w:hint="eastAsia"/>
          <w:b w:val="0"/>
          <w:bCs w:val="0"/>
          <w:szCs w:val="24"/>
          <w:lang w:eastAsia="zh-CN"/>
        </w:rPr>
        <w:t>.</w:t>
      </w:r>
    </w:p>
    <w:p w14:paraId="0E9193B1" w14:textId="4B019516" w:rsidR="00EF3992" w:rsidRDefault="00E17545" w:rsidP="00EF3992">
      <w:pPr>
        <w:spacing w:beforeLines="0" w:before="120"/>
        <w:jc w:val="center"/>
        <w:rPr>
          <w:rFonts w:eastAsiaTheme="minorEastAsia"/>
          <w:lang w:eastAsia="zh-CN"/>
        </w:rPr>
      </w:pPr>
      <w:r>
        <w:rPr>
          <w:rFonts w:hint="eastAsia"/>
        </w:rPr>
        <w:object w:dxaOrig="9090" w:dyaOrig="3931" w14:anchorId="2A48C22D">
          <v:shape id="_x0000_i1027" type="#_x0000_t75" style="width:291.5pt;height:126.5pt" o:ole="">
            <v:imagedata r:id="rId17" o:title=""/>
          </v:shape>
          <o:OLEObject Type="Embed" ProgID="Visio.Drawing.15" ShapeID="_x0000_i1027" DrawAspect="Content" ObjectID="_1793415175" r:id="rId18"/>
        </w:object>
      </w:r>
    </w:p>
    <w:p w14:paraId="01DB982B" w14:textId="27CD27BA" w:rsidR="00EF3992" w:rsidRDefault="00EF3992" w:rsidP="00EF3992">
      <w:pPr>
        <w:pStyle w:val="a5"/>
        <w:spacing w:beforeLines="0"/>
        <w:jc w:val="center"/>
        <w:rPr>
          <w:rFonts w:eastAsiaTheme="minorEastAsia"/>
          <w:lang w:eastAsia="zh-CN"/>
        </w:rPr>
      </w:pPr>
      <w:r>
        <w:t xml:space="preserve">Figure </w:t>
      </w:r>
      <w:fldSimple w:instr=" SEQ Figure \* ARABIC ">
        <w:r w:rsidR="00CF3026">
          <w:rPr>
            <w:noProof/>
          </w:rPr>
          <w:t>2</w:t>
        </w:r>
      </w:fldSimple>
      <w:r>
        <w:rPr>
          <w:rFonts w:eastAsiaTheme="minorEastAsia" w:hint="eastAsia"/>
          <w:lang w:eastAsia="zh-CN"/>
        </w:rPr>
        <w:t xml:space="preserve">. </w:t>
      </w:r>
      <w:r>
        <w:rPr>
          <w:rFonts w:eastAsiaTheme="minorEastAsia"/>
          <w:lang w:eastAsia="zh-CN"/>
        </w:rPr>
        <w:t>E</w:t>
      </w:r>
      <w:r>
        <w:rPr>
          <w:rFonts w:eastAsiaTheme="minorEastAsia" w:hint="eastAsia"/>
          <w:lang w:eastAsia="zh-CN"/>
        </w:rPr>
        <w:t xml:space="preserve">xample of guard period (and potential </w:t>
      </w:r>
      <w:r>
        <w:rPr>
          <w:rFonts w:eastAsiaTheme="minorEastAsia"/>
          <w:lang w:eastAsia="zh-CN"/>
        </w:rPr>
        <w:t>scheduling</w:t>
      </w:r>
      <w:r>
        <w:rPr>
          <w:rFonts w:eastAsiaTheme="minorEastAsia" w:hint="eastAsia"/>
          <w:lang w:eastAsia="zh-CN"/>
        </w:rPr>
        <w:t xml:space="preserve"> offset) between DL and UL</w:t>
      </w:r>
    </w:p>
    <w:p w14:paraId="606949D7" w14:textId="054EFDA3" w:rsidR="00EF3992" w:rsidRPr="00806210" w:rsidRDefault="00EF3992" w:rsidP="00806210">
      <w:pPr>
        <w:pStyle w:val="a5"/>
        <w:spacing w:beforeLines="0"/>
        <w:rPr>
          <w:rFonts w:eastAsiaTheme="minorEastAsia"/>
          <w:lang w:eastAsia="zh-CN"/>
        </w:rPr>
      </w:pPr>
      <w:bookmarkStart w:id="9" w:name="_Ref178616934"/>
      <w:r w:rsidRPr="00806210">
        <w:t xml:space="preserve">Observation </w:t>
      </w:r>
      <w:fldSimple w:instr=" SEQ Observation \* ARABIC ">
        <w:r w:rsidR="00CF3026">
          <w:rPr>
            <w:noProof/>
          </w:rPr>
          <w:t>1</w:t>
        </w:r>
      </w:fldSimple>
      <w:r w:rsidRPr="00806210">
        <w:rPr>
          <w:rFonts w:eastAsiaTheme="minorEastAsia" w:hint="eastAsia"/>
          <w:lang w:eastAsia="zh-CN"/>
        </w:rPr>
        <w:t>: In the worst case, the guard period</w:t>
      </w:r>
      <w:r w:rsidRPr="00806210">
        <w:rPr>
          <w:rFonts w:ascii="Times" w:eastAsiaTheme="minorEastAsia" w:hAnsi="Times"/>
          <w:b w:val="0"/>
          <w:bCs w:val="0"/>
          <w:szCs w:val="24"/>
          <w:lang w:eastAsia="zh-CN"/>
        </w:rPr>
        <w:t xml:space="preserve"> </w:t>
      </w:r>
      <w:r w:rsidR="00806210">
        <w:rPr>
          <w:rFonts w:ascii="Times" w:eastAsiaTheme="minorEastAsia" w:hAnsi="Times" w:hint="eastAsia"/>
          <w:szCs w:val="24"/>
          <w:lang w:eastAsia="zh-CN"/>
        </w:rPr>
        <w:t xml:space="preserve">should be no less than </w:t>
      </w:r>
      <w:r w:rsidRPr="00806210">
        <w:rPr>
          <w:rFonts w:ascii="Times" w:eastAsiaTheme="minorEastAsia" w:hAnsi="Times"/>
          <w:szCs w:val="24"/>
          <w:lang w:eastAsia="zh-CN"/>
        </w:rPr>
        <w:t>12.89 ms for LEO-600 km and 20.89 ms for LEO-1200 km for the regenerative payload case</w:t>
      </w:r>
      <w:r w:rsidRPr="00806210">
        <w:rPr>
          <w:rFonts w:eastAsiaTheme="minorEastAsia" w:hint="eastAsia"/>
          <w:lang w:eastAsia="zh-CN"/>
        </w:rPr>
        <w:t>,</w:t>
      </w:r>
      <w:r w:rsidR="00E17545" w:rsidRPr="00E17545">
        <w:rPr>
          <w:rFonts w:ascii="Times" w:eastAsiaTheme="minorEastAsia" w:hAnsi="Times" w:hint="eastAsia"/>
          <w:szCs w:val="24"/>
          <w:lang w:eastAsia="zh-CN"/>
        </w:rPr>
        <w:t xml:space="preserve"> </w:t>
      </w:r>
      <w:r w:rsidR="00E17545">
        <w:rPr>
          <w:rFonts w:ascii="Times" w:eastAsiaTheme="minorEastAsia" w:hAnsi="Times" w:hint="eastAsia"/>
          <w:szCs w:val="24"/>
          <w:lang w:eastAsia="zh-CN"/>
        </w:rPr>
        <w:t>no less than</w:t>
      </w:r>
      <w:r w:rsidRPr="00806210">
        <w:rPr>
          <w:rFonts w:eastAsiaTheme="minorEastAsia" w:hint="eastAsia"/>
          <w:lang w:eastAsia="zh-CN"/>
        </w:rPr>
        <w:t xml:space="preserve"> </w:t>
      </w:r>
      <w:r w:rsidR="00806210" w:rsidRPr="00806210">
        <w:rPr>
          <w:rFonts w:eastAsiaTheme="minorEastAsia"/>
          <w:lang w:eastAsia="zh-CN"/>
        </w:rPr>
        <w:t>25.77 ms</w:t>
      </w:r>
      <w:r w:rsidR="00806210">
        <w:rPr>
          <w:rFonts w:eastAsiaTheme="minorEastAsia" w:hint="eastAsia"/>
          <w:lang w:eastAsia="zh-CN"/>
        </w:rPr>
        <w:t xml:space="preserve"> </w:t>
      </w:r>
      <w:r w:rsidR="00806210" w:rsidRPr="00806210">
        <w:rPr>
          <w:rFonts w:ascii="Times" w:eastAsiaTheme="minorEastAsia" w:hAnsi="Times"/>
          <w:szCs w:val="24"/>
          <w:lang w:eastAsia="zh-CN"/>
        </w:rPr>
        <w:t xml:space="preserve">for LEO-600 km </w:t>
      </w:r>
      <w:r w:rsidR="00806210">
        <w:rPr>
          <w:rFonts w:eastAsiaTheme="minorEastAsia" w:hint="eastAsia"/>
          <w:lang w:eastAsia="zh-CN"/>
        </w:rPr>
        <w:t xml:space="preserve">and </w:t>
      </w:r>
      <w:r w:rsidR="00806210" w:rsidRPr="00806210">
        <w:rPr>
          <w:rFonts w:eastAsiaTheme="minorEastAsia"/>
          <w:lang w:eastAsia="zh-CN"/>
        </w:rPr>
        <w:t>41.77 ms for LEO-</w:t>
      </w:r>
      <w:r w:rsidR="00806210">
        <w:rPr>
          <w:rFonts w:eastAsiaTheme="minorEastAsia" w:hint="eastAsia"/>
          <w:lang w:eastAsia="zh-CN"/>
        </w:rPr>
        <w:t>12</w:t>
      </w:r>
      <w:r w:rsidR="00806210" w:rsidRPr="00806210">
        <w:rPr>
          <w:rFonts w:eastAsiaTheme="minorEastAsia"/>
          <w:lang w:eastAsia="zh-CN"/>
        </w:rPr>
        <w:t>00 km for</w:t>
      </w:r>
      <w:r w:rsidR="00806210" w:rsidRPr="00806210">
        <w:rPr>
          <w:rFonts w:eastAsiaTheme="minorEastAsia" w:hint="eastAsia"/>
          <w:lang w:eastAsia="zh-CN"/>
        </w:rPr>
        <w:t xml:space="preserve"> </w:t>
      </w:r>
      <w:r w:rsidR="00806210">
        <w:rPr>
          <w:rFonts w:eastAsiaTheme="minorEastAsia" w:hint="eastAsia"/>
          <w:lang w:eastAsia="zh-CN"/>
        </w:rPr>
        <w:t xml:space="preserve">transparent payload, </w:t>
      </w:r>
      <w:r w:rsidRPr="00806210">
        <w:rPr>
          <w:rFonts w:eastAsiaTheme="minorEastAsia" w:hint="eastAsia"/>
          <w:lang w:eastAsia="zh-CN"/>
        </w:rPr>
        <w:t xml:space="preserve">to prevent the overlapping between UL and DL considering the potential </w:t>
      </w:r>
      <w:r w:rsidRPr="00806210">
        <w:rPr>
          <w:rFonts w:eastAsiaTheme="minorEastAsia"/>
          <w:lang w:eastAsia="zh-CN"/>
        </w:rPr>
        <w:t>propagation</w:t>
      </w:r>
      <w:r w:rsidRPr="00806210">
        <w:rPr>
          <w:rFonts w:eastAsiaTheme="minorEastAsia" w:hint="eastAsia"/>
          <w:lang w:eastAsia="zh-CN"/>
        </w:rPr>
        <w:t xml:space="preserve"> delay on service link</w:t>
      </w:r>
      <w:r w:rsidRPr="00806210">
        <w:t>.</w:t>
      </w:r>
      <w:bookmarkEnd w:id="9"/>
    </w:p>
    <w:p w14:paraId="73A8B586" w14:textId="59980B9D" w:rsidR="00EF3992" w:rsidRPr="00540728" w:rsidRDefault="008026AA" w:rsidP="00540728">
      <w:pPr>
        <w:pStyle w:val="a5"/>
        <w:spacing w:beforeLines="0"/>
        <w:rPr>
          <w:rFonts w:eastAsiaTheme="minorEastAsia"/>
          <w:lang w:eastAsia="zh-CN"/>
        </w:rPr>
      </w:pPr>
      <w:bookmarkStart w:id="10" w:name="_Ref178616935"/>
      <w:r w:rsidRPr="00806210">
        <w:t xml:space="preserve">Proposal </w:t>
      </w:r>
      <w:fldSimple w:instr=" SEQ Proposal \* ARABIC ">
        <w:r w:rsidR="00CF3026">
          <w:rPr>
            <w:noProof/>
          </w:rPr>
          <w:t>3</w:t>
        </w:r>
      </w:fldSimple>
      <w:r w:rsidRPr="00806210">
        <w:rPr>
          <w:rFonts w:eastAsiaTheme="minorEastAsia" w:hint="eastAsia"/>
          <w:lang w:eastAsia="zh-CN"/>
        </w:rPr>
        <w:t>:</w:t>
      </w:r>
      <w:r w:rsidR="00D865B2" w:rsidRPr="00D865B2">
        <w:rPr>
          <w:rFonts w:eastAsia="宋体" w:hint="eastAsia"/>
          <w:b w:val="0"/>
          <w:bCs w:val="0"/>
          <w:lang w:eastAsia="zh-CN"/>
        </w:rPr>
        <w:t xml:space="preserve"> </w:t>
      </w:r>
      <w:r w:rsidR="00D865B2" w:rsidRPr="00D865B2">
        <w:rPr>
          <w:rFonts w:eastAsia="宋体" w:hint="eastAsia"/>
          <w:lang w:eastAsia="zh-CN"/>
        </w:rPr>
        <w:t xml:space="preserve">If </w:t>
      </w:r>
      <w:r w:rsidR="00D865B2" w:rsidRPr="00D865B2">
        <w:rPr>
          <w:rFonts w:eastAsia="宋体"/>
          <w:lang w:eastAsia="zh-CN"/>
        </w:rPr>
        <w:t>IoT-NTN TDD mode</w:t>
      </w:r>
      <w:r w:rsidR="00D865B2" w:rsidRPr="00D865B2">
        <w:rPr>
          <w:rFonts w:eastAsia="宋体" w:hint="eastAsia"/>
          <w:lang w:eastAsia="zh-CN"/>
        </w:rPr>
        <w:t xml:space="preserve"> is supported</w:t>
      </w:r>
      <w:r w:rsidRPr="00D865B2">
        <w:rPr>
          <w:rFonts w:eastAsia="宋体"/>
          <w:lang w:eastAsia="zh-CN"/>
        </w:rPr>
        <w:t>,</w:t>
      </w:r>
      <w:r w:rsidR="00EF3992" w:rsidRPr="00806210">
        <w:rPr>
          <w:rFonts w:eastAsiaTheme="minorEastAsia" w:hint="eastAsia"/>
          <w:lang w:eastAsia="zh-CN"/>
        </w:rPr>
        <w:t xml:space="preserve"> </w:t>
      </w:r>
      <w:r w:rsidR="0020065C">
        <w:rPr>
          <w:rFonts w:eastAsiaTheme="minorEastAsia" w:hint="eastAsia"/>
          <w:lang w:eastAsia="zh-CN"/>
        </w:rPr>
        <w:t>c</w:t>
      </w:r>
      <w:r w:rsidR="00EF3992" w:rsidRPr="00806210">
        <w:rPr>
          <w:rFonts w:eastAsiaTheme="minorEastAsia" w:hint="eastAsia"/>
          <w:lang w:eastAsia="zh-CN"/>
        </w:rPr>
        <w:t>onsider a single D-U switching point in the periodic pattern</w:t>
      </w:r>
      <w:r w:rsidR="00EF3992" w:rsidRPr="00806210">
        <w:t>.</w:t>
      </w:r>
      <w:bookmarkEnd w:id="10"/>
    </w:p>
    <w:p w14:paraId="477FEFE4" w14:textId="28CC216A" w:rsidR="00013339" w:rsidRPr="00540728" w:rsidRDefault="00ED25F4" w:rsidP="00CD4CC0">
      <w:pPr>
        <w:pStyle w:val="1"/>
        <w:keepLines/>
        <w:numPr>
          <w:ilvl w:val="1"/>
          <w:numId w:val="5"/>
        </w:numPr>
        <w:pBdr>
          <w:top w:val="single" w:sz="12" w:space="3" w:color="auto"/>
        </w:pBdr>
        <w:overflowPunct w:val="0"/>
        <w:autoSpaceDE w:val="0"/>
        <w:autoSpaceDN w:val="0"/>
        <w:adjustRightInd w:val="0"/>
        <w:spacing w:beforeLines="100" w:after="240"/>
        <w:ind w:left="480" w:hanging="480"/>
        <w:textAlignment w:val="baseline"/>
        <w:rPr>
          <w:rFonts w:ascii="Arial" w:eastAsia="宋体" w:hAnsi="Arial" w:cs="Times New Roman"/>
          <w:b w:val="0"/>
          <w:bCs w:val="0"/>
          <w:kern w:val="0"/>
          <w:sz w:val="36"/>
          <w:szCs w:val="20"/>
          <w:lang w:eastAsia="zh-CN"/>
        </w:rPr>
      </w:pPr>
      <w:r w:rsidRPr="008D7414">
        <w:rPr>
          <w:rFonts w:ascii="Arial" w:eastAsia="宋体" w:hAnsi="Arial" w:cs="Times New Roman"/>
          <w:b w:val="0"/>
          <w:bCs w:val="0"/>
          <w:kern w:val="0"/>
          <w:sz w:val="36"/>
          <w:szCs w:val="20"/>
          <w:lang w:eastAsia="zh-CN"/>
        </w:rPr>
        <w:t xml:space="preserve">Impacts on </w:t>
      </w:r>
      <w:r w:rsidR="00A20885">
        <w:rPr>
          <w:rFonts w:ascii="Arial" w:eastAsia="宋体" w:hAnsi="Arial" w:cs="Times New Roman" w:hint="eastAsia"/>
          <w:b w:val="0"/>
          <w:bCs w:val="0"/>
          <w:kern w:val="0"/>
          <w:sz w:val="36"/>
          <w:szCs w:val="20"/>
          <w:lang w:eastAsia="zh-CN"/>
        </w:rPr>
        <w:t>DL</w:t>
      </w:r>
      <w:r w:rsidRPr="008D7414">
        <w:rPr>
          <w:rFonts w:ascii="Arial" w:eastAsia="宋体" w:hAnsi="Arial" w:cs="Times New Roman"/>
          <w:b w:val="0"/>
          <w:bCs w:val="0"/>
          <w:kern w:val="0"/>
          <w:sz w:val="36"/>
          <w:szCs w:val="20"/>
          <w:lang w:eastAsia="zh-CN"/>
        </w:rPr>
        <w:t xml:space="preserve"> synchronization</w:t>
      </w:r>
    </w:p>
    <w:tbl>
      <w:tblPr>
        <w:tblStyle w:val="af6"/>
        <w:tblW w:w="0" w:type="auto"/>
        <w:tblLook w:val="04A0" w:firstRow="1" w:lastRow="0" w:firstColumn="1" w:lastColumn="0" w:noHBand="0" w:noVBand="1"/>
      </w:tblPr>
      <w:tblGrid>
        <w:gridCol w:w="9631"/>
      </w:tblGrid>
      <w:tr w:rsidR="00533EC4" w:rsidRPr="003F1BE7" w14:paraId="628AEFFE" w14:textId="77777777" w:rsidTr="00533EC4">
        <w:tc>
          <w:tcPr>
            <w:tcW w:w="9631" w:type="dxa"/>
          </w:tcPr>
          <w:p w14:paraId="24DB0EE7" w14:textId="77777777" w:rsidR="00533EC4" w:rsidRPr="003F1BE7" w:rsidRDefault="00533EC4" w:rsidP="00533EC4">
            <w:pPr>
              <w:pStyle w:val="0Maintext"/>
              <w:spacing w:before="120"/>
              <w:rPr>
                <w:bCs/>
              </w:rPr>
            </w:pPr>
            <w:r w:rsidRPr="003F1BE7">
              <w:rPr>
                <w:bCs/>
                <w:highlight w:val="green"/>
              </w:rPr>
              <w:t>Agreement</w:t>
            </w:r>
          </w:p>
          <w:p w14:paraId="02D7746F" w14:textId="77777777" w:rsidR="00533EC4" w:rsidRPr="003F1BE7" w:rsidRDefault="00533EC4" w:rsidP="00533EC4">
            <w:pPr>
              <w:pStyle w:val="0Maintext"/>
              <w:spacing w:before="120"/>
              <w:rPr>
                <w:bCs/>
              </w:rPr>
            </w:pPr>
            <w:r w:rsidRPr="003F1BE7">
              <w:rPr>
                <w:bCs/>
              </w:rPr>
              <w:t>The target operating DL CNR of NB-IoT NTN TDD is obtained following the parameters in TR 36.763 and modifying the carrier frequency to 1.6GHz:</w:t>
            </w:r>
          </w:p>
          <w:p w14:paraId="1E9A88DD" w14:textId="77777777" w:rsidR="00533EC4" w:rsidRPr="003F1BE7" w:rsidRDefault="00533EC4" w:rsidP="00533EC4">
            <w:pPr>
              <w:pStyle w:val="aff"/>
              <w:numPr>
                <w:ilvl w:val="0"/>
                <w:numId w:val="39"/>
              </w:numPr>
              <w:overflowPunct w:val="0"/>
              <w:autoSpaceDE w:val="0"/>
              <w:autoSpaceDN w:val="0"/>
              <w:adjustRightInd w:val="0"/>
              <w:spacing w:beforeLines="0" w:before="120" w:after="0"/>
              <w:ind w:firstLineChars="0"/>
              <w:contextualSpacing/>
              <w:jc w:val="left"/>
              <w:textAlignment w:val="baseline"/>
              <w:rPr>
                <w:rFonts w:ascii="Times New Roman" w:hAnsi="Times New Roman" w:cs="Times New Roman"/>
                <w:bCs/>
                <w:szCs w:val="20"/>
              </w:rPr>
            </w:pPr>
            <w:r w:rsidRPr="003F1BE7">
              <w:rPr>
                <w:rFonts w:ascii="Times New Roman" w:hAnsi="Times New Roman" w:cs="Times New Roman"/>
                <w:bCs/>
                <w:szCs w:val="20"/>
              </w:rPr>
              <w:t>For LEO-600, the operating DL CNR is 4.91dB (i.e. with 0dBi UE antenna gain)</w:t>
            </w:r>
          </w:p>
          <w:p w14:paraId="29814527" w14:textId="77777777" w:rsidR="00533EC4" w:rsidRPr="003F1BE7" w:rsidRDefault="00533EC4" w:rsidP="00533EC4">
            <w:pPr>
              <w:pStyle w:val="aff"/>
              <w:numPr>
                <w:ilvl w:val="0"/>
                <w:numId w:val="39"/>
              </w:numPr>
              <w:overflowPunct w:val="0"/>
              <w:autoSpaceDE w:val="0"/>
              <w:autoSpaceDN w:val="0"/>
              <w:adjustRightInd w:val="0"/>
              <w:spacing w:beforeLines="0" w:before="120" w:after="0"/>
              <w:ind w:firstLineChars="0"/>
              <w:contextualSpacing/>
              <w:jc w:val="left"/>
              <w:textAlignment w:val="baseline"/>
              <w:rPr>
                <w:rFonts w:ascii="Times New Roman" w:hAnsi="Times New Roman" w:cs="Times New Roman"/>
                <w:bCs/>
                <w:szCs w:val="20"/>
              </w:rPr>
            </w:pPr>
            <w:r w:rsidRPr="003F1BE7">
              <w:rPr>
                <w:rFonts w:ascii="Times New Roman" w:hAnsi="Times New Roman" w:cs="Times New Roman"/>
                <w:bCs/>
                <w:szCs w:val="20"/>
              </w:rPr>
              <w:t>For LEO-1200, the operating DL CNR is 5.51dB (i.e. with 0dBi UE antenna gain)</w:t>
            </w:r>
          </w:p>
          <w:p w14:paraId="5F46C2DB" w14:textId="77777777" w:rsidR="00533EC4" w:rsidRPr="003F1BE7" w:rsidRDefault="00533EC4" w:rsidP="00533EC4">
            <w:pPr>
              <w:pStyle w:val="aff"/>
              <w:numPr>
                <w:ilvl w:val="0"/>
                <w:numId w:val="39"/>
              </w:numPr>
              <w:overflowPunct w:val="0"/>
              <w:autoSpaceDE w:val="0"/>
              <w:autoSpaceDN w:val="0"/>
              <w:adjustRightInd w:val="0"/>
              <w:spacing w:beforeLines="0" w:before="120" w:after="0"/>
              <w:ind w:firstLineChars="0"/>
              <w:contextualSpacing/>
              <w:jc w:val="left"/>
              <w:textAlignment w:val="baseline"/>
              <w:rPr>
                <w:rFonts w:ascii="Times New Roman" w:hAnsi="Times New Roman" w:cs="Times New Roman"/>
                <w:bCs/>
                <w:szCs w:val="20"/>
              </w:rPr>
            </w:pPr>
            <w:r w:rsidRPr="003F1BE7">
              <w:rPr>
                <w:rFonts w:ascii="Times New Roman" w:hAnsi="Times New Roman" w:cs="Times New Roman"/>
                <w:bCs/>
                <w:szCs w:val="20"/>
              </w:rPr>
              <w:t>When reporting link level simulation results, companies are encouraged to report the CNR margin with respect to the above operating DL CNRs.</w:t>
            </w:r>
          </w:p>
          <w:p w14:paraId="6ACFDC8A" w14:textId="77777777" w:rsidR="00533EC4" w:rsidRDefault="00533EC4" w:rsidP="00D81670">
            <w:pPr>
              <w:pStyle w:val="aff"/>
              <w:numPr>
                <w:ilvl w:val="0"/>
                <w:numId w:val="39"/>
              </w:numPr>
              <w:overflowPunct w:val="0"/>
              <w:autoSpaceDE w:val="0"/>
              <w:autoSpaceDN w:val="0"/>
              <w:adjustRightInd w:val="0"/>
              <w:spacing w:beforeLines="0" w:before="120" w:after="0"/>
              <w:ind w:firstLineChars="0"/>
              <w:contextualSpacing/>
              <w:jc w:val="left"/>
              <w:textAlignment w:val="baseline"/>
              <w:rPr>
                <w:rFonts w:ascii="Times New Roman" w:hAnsi="Times New Roman" w:cs="Times New Roman"/>
                <w:bCs/>
                <w:szCs w:val="20"/>
              </w:rPr>
            </w:pPr>
            <w:r w:rsidRPr="003F1BE7">
              <w:rPr>
                <w:rFonts w:ascii="Times New Roman" w:hAnsi="Times New Roman" w:cs="Times New Roman"/>
                <w:bCs/>
                <w:szCs w:val="20"/>
              </w:rPr>
              <w:t>Companies may report values for other scenarios (e.g. UE antenna gain of -5.5 dBi, LEO-800) with the corresponding assumptions.</w:t>
            </w:r>
          </w:p>
          <w:p w14:paraId="0CD37275" w14:textId="77777777" w:rsidR="006E0F7F" w:rsidRPr="006E0F7F" w:rsidRDefault="006E0F7F" w:rsidP="006E0F7F">
            <w:pPr>
              <w:pStyle w:val="0Maintext"/>
              <w:spacing w:before="120"/>
              <w:rPr>
                <w:bCs/>
              </w:rPr>
            </w:pPr>
            <w:r w:rsidRPr="006E0F7F">
              <w:rPr>
                <w:bCs/>
                <w:highlight w:val="green"/>
              </w:rPr>
              <w:t>Agreement</w:t>
            </w:r>
          </w:p>
          <w:p w14:paraId="26DA9EA3" w14:textId="77777777" w:rsidR="006E0F7F" w:rsidRPr="006E0F7F" w:rsidRDefault="006E0F7F" w:rsidP="006E0F7F">
            <w:pPr>
              <w:pStyle w:val="0Maintext"/>
              <w:spacing w:before="120"/>
              <w:rPr>
                <w:rFonts w:eastAsia="Times New Roman"/>
                <w:bCs/>
              </w:rPr>
            </w:pPr>
            <w:r w:rsidRPr="006E0F7F">
              <w:rPr>
                <w:rFonts w:eastAsia="Times New Roman"/>
                <w:bCs/>
              </w:rPr>
              <w:t>For the study phase, RAN1 evaluates the following combination of N (in radio frames) and D (D = number of consecutive downlink subframes):</w:t>
            </w:r>
          </w:p>
          <w:p w14:paraId="2C04AC88" w14:textId="77777777" w:rsidR="006E0F7F" w:rsidRPr="006E0F7F" w:rsidRDefault="006E0F7F" w:rsidP="006E0F7F">
            <w:pPr>
              <w:pStyle w:val="aff"/>
              <w:numPr>
                <w:ilvl w:val="0"/>
                <w:numId w:val="39"/>
              </w:numPr>
              <w:overflowPunct w:val="0"/>
              <w:autoSpaceDE w:val="0"/>
              <w:autoSpaceDN w:val="0"/>
              <w:adjustRightInd w:val="0"/>
              <w:spacing w:beforeLines="0" w:before="120" w:after="180" w:line="259" w:lineRule="auto"/>
              <w:ind w:firstLineChars="0"/>
              <w:contextualSpacing/>
              <w:jc w:val="left"/>
              <w:textAlignment w:val="baseline"/>
              <w:rPr>
                <w:rFonts w:ascii="Times New Roman" w:hAnsi="Times New Roman" w:cs="Times New Roman"/>
                <w:bCs/>
              </w:rPr>
            </w:pPr>
            <w:r w:rsidRPr="006E0F7F">
              <w:rPr>
                <w:rFonts w:ascii="Times New Roman" w:hAnsi="Times New Roman" w:cs="Times New Roman"/>
                <w:bCs/>
              </w:rPr>
              <w:t>N = 9:</w:t>
            </w:r>
          </w:p>
          <w:p w14:paraId="4A5BA4AA" w14:textId="77777777" w:rsidR="006E0F7F" w:rsidRPr="006E0F7F" w:rsidRDefault="006E0F7F" w:rsidP="006E0F7F">
            <w:pPr>
              <w:pStyle w:val="aff"/>
              <w:numPr>
                <w:ilvl w:val="1"/>
                <w:numId w:val="39"/>
              </w:numPr>
              <w:overflowPunct w:val="0"/>
              <w:autoSpaceDE w:val="0"/>
              <w:autoSpaceDN w:val="0"/>
              <w:adjustRightInd w:val="0"/>
              <w:spacing w:beforeLines="0" w:before="120" w:after="180" w:line="259" w:lineRule="auto"/>
              <w:ind w:firstLineChars="0"/>
              <w:contextualSpacing/>
              <w:jc w:val="left"/>
              <w:textAlignment w:val="baseline"/>
              <w:rPr>
                <w:rFonts w:ascii="Times New Roman" w:hAnsi="Times New Roman" w:cs="Times New Roman"/>
                <w:bCs/>
              </w:rPr>
            </w:pPr>
            <w:r w:rsidRPr="006E0F7F">
              <w:rPr>
                <w:rFonts w:ascii="Times New Roman" w:hAnsi="Times New Roman" w:cs="Times New Roman"/>
                <w:bCs/>
              </w:rPr>
              <w:t>D = 8</w:t>
            </w:r>
          </w:p>
          <w:p w14:paraId="38C8DDA2" w14:textId="77777777" w:rsidR="006E0F7F" w:rsidRPr="006E0F7F" w:rsidRDefault="006E0F7F" w:rsidP="006E0F7F">
            <w:pPr>
              <w:pStyle w:val="aff"/>
              <w:numPr>
                <w:ilvl w:val="1"/>
                <w:numId w:val="39"/>
              </w:numPr>
              <w:overflowPunct w:val="0"/>
              <w:autoSpaceDE w:val="0"/>
              <w:autoSpaceDN w:val="0"/>
              <w:adjustRightInd w:val="0"/>
              <w:spacing w:beforeLines="0" w:before="120" w:after="180" w:line="259" w:lineRule="auto"/>
              <w:ind w:firstLineChars="0"/>
              <w:contextualSpacing/>
              <w:jc w:val="left"/>
              <w:textAlignment w:val="baseline"/>
              <w:rPr>
                <w:rFonts w:ascii="Times New Roman" w:hAnsi="Times New Roman" w:cs="Times New Roman"/>
                <w:bCs/>
              </w:rPr>
            </w:pPr>
            <w:r w:rsidRPr="006E0F7F">
              <w:rPr>
                <w:rFonts w:ascii="Times New Roman" w:hAnsi="Times New Roman" w:cs="Times New Roman"/>
                <w:bCs/>
              </w:rPr>
              <w:t>D = 20</w:t>
            </w:r>
          </w:p>
          <w:p w14:paraId="0CEB5B75" w14:textId="77777777" w:rsidR="006E0F7F" w:rsidRPr="006E0F7F" w:rsidRDefault="006E0F7F" w:rsidP="006E0F7F">
            <w:pPr>
              <w:pStyle w:val="aff"/>
              <w:numPr>
                <w:ilvl w:val="1"/>
                <w:numId w:val="39"/>
              </w:numPr>
              <w:overflowPunct w:val="0"/>
              <w:autoSpaceDE w:val="0"/>
              <w:autoSpaceDN w:val="0"/>
              <w:adjustRightInd w:val="0"/>
              <w:spacing w:beforeLines="0" w:before="120" w:after="180" w:line="259" w:lineRule="auto"/>
              <w:ind w:firstLineChars="0"/>
              <w:contextualSpacing/>
              <w:jc w:val="left"/>
              <w:textAlignment w:val="baseline"/>
              <w:rPr>
                <w:rFonts w:ascii="Times New Roman" w:hAnsi="Times New Roman" w:cs="Times New Roman"/>
                <w:bCs/>
              </w:rPr>
            </w:pPr>
            <w:r w:rsidRPr="006E0F7F">
              <w:rPr>
                <w:rFonts w:ascii="Times New Roman" w:hAnsi="Times New Roman" w:cs="Times New Roman"/>
                <w:bCs/>
              </w:rPr>
              <w:t>D = 30</w:t>
            </w:r>
          </w:p>
          <w:p w14:paraId="3C20558C" w14:textId="77777777" w:rsidR="006E0F7F" w:rsidRPr="006E0F7F" w:rsidRDefault="006E0F7F" w:rsidP="006E0F7F">
            <w:pPr>
              <w:pStyle w:val="aff"/>
              <w:numPr>
                <w:ilvl w:val="0"/>
                <w:numId w:val="39"/>
              </w:numPr>
              <w:overflowPunct w:val="0"/>
              <w:autoSpaceDE w:val="0"/>
              <w:autoSpaceDN w:val="0"/>
              <w:adjustRightInd w:val="0"/>
              <w:spacing w:beforeLines="0" w:before="120" w:after="180" w:line="259" w:lineRule="auto"/>
              <w:ind w:firstLineChars="0"/>
              <w:contextualSpacing/>
              <w:jc w:val="left"/>
              <w:textAlignment w:val="baseline"/>
              <w:rPr>
                <w:rFonts w:ascii="Times New Roman" w:hAnsi="Times New Roman" w:cs="Times New Roman"/>
                <w:bCs/>
              </w:rPr>
            </w:pPr>
            <w:r w:rsidRPr="006E0F7F">
              <w:rPr>
                <w:rFonts w:ascii="Times New Roman" w:hAnsi="Times New Roman" w:cs="Times New Roman"/>
                <w:bCs/>
              </w:rPr>
              <w:t>N = 8:</w:t>
            </w:r>
          </w:p>
          <w:p w14:paraId="3F7E9E9F" w14:textId="77777777" w:rsidR="006E0F7F" w:rsidRPr="006E0F7F" w:rsidRDefault="006E0F7F" w:rsidP="006E0F7F">
            <w:pPr>
              <w:pStyle w:val="aff"/>
              <w:numPr>
                <w:ilvl w:val="1"/>
                <w:numId w:val="39"/>
              </w:numPr>
              <w:overflowPunct w:val="0"/>
              <w:autoSpaceDE w:val="0"/>
              <w:autoSpaceDN w:val="0"/>
              <w:adjustRightInd w:val="0"/>
              <w:spacing w:beforeLines="0" w:before="120" w:after="180" w:line="259" w:lineRule="auto"/>
              <w:ind w:firstLineChars="0"/>
              <w:contextualSpacing/>
              <w:jc w:val="left"/>
              <w:textAlignment w:val="baseline"/>
              <w:rPr>
                <w:rFonts w:ascii="Times New Roman" w:hAnsi="Times New Roman" w:cs="Times New Roman"/>
                <w:bCs/>
              </w:rPr>
            </w:pPr>
            <w:r w:rsidRPr="006E0F7F">
              <w:rPr>
                <w:rFonts w:ascii="Times New Roman" w:hAnsi="Times New Roman" w:cs="Times New Roman"/>
                <w:bCs/>
              </w:rPr>
              <w:t>D = 20</w:t>
            </w:r>
          </w:p>
          <w:p w14:paraId="77980D87" w14:textId="77777777" w:rsidR="006E0F7F" w:rsidRPr="006E0F7F" w:rsidRDefault="006E0F7F" w:rsidP="006E0F7F">
            <w:pPr>
              <w:pStyle w:val="aff"/>
              <w:numPr>
                <w:ilvl w:val="0"/>
                <w:numId w:val="39"/>
              </w:numPr>
              <w:overflowPunct w:val="0"/>
              <w:autoSpaceDE w:val="0"/>
              <w:autoSpaceDN w:val="0"/>
              <w:adjustRightInd w:val="0"/>
              <w:spacing w:beforeLines="0" w:before="120" w:after="180" w:line="259" w:lineRule="auto"/>
              <w:ind w:firstLineChars="0"/>
              <w:contextualSpacing/>
              <w:jc w:val="left"/>
              <w:textAlignment w:val="baseline"/>
              <w:rPr>
                <w:rFonts w:ascii="Times New Roman" w:hAnsi="Times New Roman" w:cs="Times New Roman"/>
                <w:bCs/>
              </w:rPr>
            </w:pPr>
            <w:r w:rsidRPr="006E0F7F">
              <w:rPr>
                <w:rFonts w:ascii="Times New Roman" w:hAnsi="Times New Roman" w:cs="Times New Roman"/>
                <w:bCs/>
              </w:rPr>
              <w:t>Companies to report which subframe indices are included in the set of consecutive downlink subframes.</w:t>
            </w:r>
          </w:p>
          <w:p w14:paraId="1F4BF718" w14:textId="77777777" w:rsidR="006E0F7F" w:rsidRPr="006E0F7F" w:rsidRDefault="006E0F7F" w:rsidP="006E0F7F">
            <w:pPr>
              <w:pStyle w:val="aff"/>
              <w:numPr>
                <w:ilvl w:val="0"/>
                <w:numId w:val="39"/>
              </w:numPr>
              <w:overflowPunct w:val="0"/>
              <w:autoSpaceDE w:val="0"/>
              <w:autoSpaceDN w:val="0"/>
              <w:adjustRightInd w:val="0"/>
              <w:spacing w:beforeLines="0" w:before="120" w:after="180" w:line="259" w:lineRule="auto"/>
              <w:ind w:firstLineChars="0"/>
              <w:contextualSpacing/>
              <w:jc w:val="left"/>
              <w:textAlignment w:val="baseline"/>
              <w:rPr>
                <w:rFonts w:ascii="Times New Roman" w:hAnsi="Times New Roman" w:cs="Times New Roman"/>
                <w:bCs/>
              </w:rPr>
            </w:pPr>
            <w:r w:rsidRPr="006E0F7F">
              <w:rPr>
                <w:rFonts w:ascii="Times New Roman" w:hAnsi="Times New Roman" w:cs="Times New Roman"/>
                <w:bCs/>
              </w:rPr>
              <w:t>Other combinations are not precluded to be reported by companies</w:t>
            </w:r>
          </w:p>
          <w:p w14:paraId="03836373" w14:textId="4C6902BE" w:rsidR="006E0F7F" w:rsidRPr="00540728" w:rsidRDefault="006E0F7F" w:rsidP="00540728">
            <w:pPr>
              <w:spacing w:before="120" w:line="259" w:lineRule="auto"/>
              <w:rPr>
                <w:rFonts w:eastAsiaTheme="minorEastAsia"/>
                <w:bCs/>
                <w:lang w:eastAsia="zh-CN"/>
              </w:rPr>
            </w:pPr>
            <w:r w:rsidRPr="006E0F7F">
              <w:rPr>
                <w:bCs/>
              </w:rPr>
              <w:lastRenderedPageBreak/>
              <w:t>NOTE: This does not imply that the above combinations are the only ones to be considered during the normative phase.</w:t>
            </w:r>
          </w:p>
        </w:tc>
      </w:tr>
    </w:tbl>
    <w:p w14:paraId="5A601243" w14:textId="77777777" w:rsidR="00795F22" w:rsidRDefault="00013339" w:rsidP="00795F22">
      <w:pPr>
        <w:pStyle w:val="a0"/>
        <w:spacing w:before="120"/>
        <w:rPr>
          <w:rFonts w:eastAsia="宋体"/>
          <w:lang w:eastAsia="zh-CN"/>
        </w:rPr>
      </w:pPr>
      <w:r>
        <w:rPr>
          <w:rFonts w:eastAsia="宋体" w:hint="eastAsia"/>
          <w:lang w:eastAsia="zh-CN"/>
        </w:rPr>
        <w:lastRenderedPageBreak/>
        <w:t xml:space="preserve">To analyze </w:t>
      </w:r>
      <w:r w:rsidRPr="00451CAF">
        <w:rPr>
          <w:rFonts w:eastAsia="宋体"/>
          <w:lang w:eastAsia="zh-CN"/>
        </w:rPr>
        <w:t>the impact of introducing the</w:t>
      </w:r>
      <w:r w:rsidR="00B26AEF">
        <w:rPr>
          <w:rFonts w:eastAsia="宋体" w:hint="eastAsia"/>
          <w:lang w:eastAsia="zh-CN"/>
        </w:rPr>
        <w:t xml:space="preserve"> TDD</w:t>
      </w:r>
      <w:r>
        <w:rPr>
          <w:rFonts w:eastAsia="宋体" w:hint="eastAsia"/>
          <w:lang w:eastAsia="zh-CN"/>
        </w:rPr>
        <w:t xml:space="preserve"> </w:t>
      </w:r>
      <w:r w:rsidRPr="00451CAF">
        <w:rPr>
          <w:rFonts w:eastAsia="宋体"/>
          <w:lang w:eastAsia="zh-CN"/>
        </w:rPr>
        <w:t>periodic pattern on downlink synchronization</w:t>
      </w:r>
      <w:r>
        <w:rPr>
          <w:rFonts w:eastAsia="宋体" w:hint="eastAsia"/>
          <w:lang w:eastAsia="zh-CN"/>
        </w:rPr>
        <w:t xml:space="preserve">, the </w:t>
      </w:r>
      <w:r w:rsidRPr="00451CAF">
        <w:rPr>
          <w:rFonts w:eastAsia="宋体"/>
          <w:lang w:eastAsia="zh-CN"/>
        </w:rPr>
        <w:t>requirements</w:t>
      </w:r>
      <w:r>
        <w:rPr>
          <w:rFonts w:eastAsia="宋体" w:hint="eastAsia"/>
          <w:lang w:eastAsia="zh-CN"/>
        </w:rPr>
        <w:t>/modeling</w:t>
      </w:r>
      <w:r w:rsidRPr="00451CAF">
        <w:rPr>
          <w:rFonts w:eastAsia="宋体"/>
          <w:lang w:eastAsia="zh-CN"/>
        </w:rPr>
        <w:t xml:space="preserve"> related to the NB-IoT </w:t>
      </w:r>
      <w:r>
        <w:rPr>
          <w:rFonts w:eastAsia="宋体" w:hint="eastAsia"/>
          <w:lang w:eastAsia="zh-CN"/>
        </w:rPr>
        <w:t xml:space="preserve">NTN in R17 and </w:t>
      </w:r>
      <w:r w:rsidRPr="00451CAF">
        <w:rPr>
          <w:rFonts w:eastAsia="宋体"/>
          <w:lang w:eastAsia="zh-CN"/>
        </w:rPr>
        <w:t xml:space="preserve">NB-IoT </w:t>
      </w:r>
      <w:r>
        <w:rPr>
          <w:rFonts w:eastAsia="宋体" w:hint="eastAsia"/>
          <w:lang w:eastAsia="zh-CN"/>
        </w:rPr>
        <w:t>HD-FDD</w:t>
      </w:r>
      <w:r w:rsidRPr="00451CAF">
        <w:rPr>
          <w:rFonts w:eastAsia="宋体"/>
          <w:lang w:eastAsia="zh-CN"/>
        </w:rPr>
        <w:t xml:space="preserve"> </w:t>
      </w:r>
      <w:r>
        <w:rPr>
          <w:rFonts w:eastAsia="宋体" w:hint="eastAsia"/>
          <w:lang w:eastAsia="zh-CN"/>
        </w:rPr>
        <w:t xml:space="preserve">can be considered </w:t>
      </w:r>
      <w:r w:rsidRPr="00451CAF">
        <w:rPr>
          <w:rFonts w:eastAsia="宋体"/>
          <w:lang w:eastAsia="zh-CN"/>
        </w:rPr>
        <w:t xml:space="preserve">as a </w:t>
      </w:r>
      <w:r>
        <w:rPr>
          <w:rFonts w:eastAsia="宋体" w:hint="eastAsia"/>
          <w:lang w:eastAsia="zh-CN"/>
        </w:rPr>
        <w:t>baseline.</w:t>
      </w:r>
      <w:r w:rsidR="006E0F7F">
        <w:rPr>
          <w:rFonts w:eastAsia="宋体" w:hint="eastAsia"/>
          <w:lang w:eastAsia="zh-CN"/>
        </w:rPr>
        <w:t xml:space="preserve"> </w:t>
      </w:r>
      <w:r w:rsidR="00795F22">
        <w:rPr>
          <w:rFonts w:eastAsia="宋体" w:hint="eastAsia"/>
          <w:lang w:eastAsia="zh-CN"/>
        </w:rPr>
        <w:t>The following four cases are considered:</w:t>
      </w:r>
    </w:p>
    <w:p w14:paraId="32A98841" w14:textId="64235898" w:rsidR="00795F22" w:rsidRPr="0013097D" w:rsidRDefault="00795F22" w:rsidP="00795F22">
      <w:pPr>
        <w:pStyle w:val="a0"/>
        <w:numPr>
          <w:ilvl w:val="0"/>
          <w:numId w:val="48"/>
        </w:numPr>
        <w:spacing w:before="120"/>
        <w:rPr>
          <w:rFonts w:eastAsia="宋体"/>
          <w:b/>
          <w:bCs/>
          <w:lang w:eastAsia="zh-CN"/>
        </w:rPr>
      </w:pPr>
      <w:r w:rsidRPr="0013097D">
        <w:rPr>
          <w:rFonts w:eastAsia="宋体"/>
          <w:b/>
          <w:bCs/>
          <w:lang w:eastAsia="zh-CN"/>
        </w:rPr>
        <w:t>C</w:t>
      </w:r>
      <w:r w:rsidRPr="0013097D">
        <w:rPr>
          <w:rFonts w:eastAsia="宋体" w:hint="eastAsia"/>
          <w:b/>
          <w:bCs/>
          <w:lang w:eastAsia="zh-CN"/>
        </w:rPr>
        <w:t xml:space="preserve">ase1 N=9, </w:t>
      </w:r>
      <w:r w:rsidR="00CB2DAD">
        <w:rPr>
          <w:rFonts w:eastAsia="宋体" w:hint="eastAsia"/>
          <w:b/>
          <w:bCs/>
          <w:lang w:eastAsia="zh-CN"/>
        </w:rPr>
        <w:t>D</w:t>
      </w:r>
      <w:r w:rsidRPr="0013097D">
        <w:rPr>
          <w:rFonts w:eastAsia="宋体" w:hint="eastAsia"/>
          <w:b/>
          <w:bCs/>
          <w:lang w:eastAsia="zh-CN"/>
        </w:rPr>
        <w:t>=8</w:t>
      </w:r>
    </w:p>
    <w:p w14:paraId="2CDCFF61" w14:textId="7CC7067C" w:rsidR="00795F22" w:rsidRPr="0013097D" w:rsidRDefault="00795F22" w:rsidP="00795F22">
      <w:pPr>
        <w:pStyle w:val="a0"/>
        <w:numPr>
          <w:ilvl w:val="0"/>
          <w:numId w:val="48"/>
        </w:numPr>
        <w:spacing w:before="120"/>
        <w:rPr>
          <w:rFonts w:eastAsia="宋体"/>
          <w:b/>
          <w:bCs/>
          <w:lang w:eastAsia="zh-CN"/>
        </w:rPr>
      </w:pPr>
      <w:r w:rsidRPr="0013097D">
        <w:rPr>
          <w:rFonts w:eastAsia="宋体"/>
          <w:b/>
          <w:bCs/>
          <w:lang w:eastAsia="zh-CN"/>
        </w:rPr>
        <w:t>C</w:t>
      </w:r>
      <w:r w:rsidRPr="0013097D">
        <w:rPr>
          <w:rFonts w:eastAsia="宋体" w:hint="eastAsia"/>
          <w:b/>
          <w:bCs/>
          <w:lang w:eastAsia="zh-CN"/>
        </w:rPr>
        <w:t xml:space="preserve">ase2 N=9, </w:t>
      </w:r>
      <w:r w:rsidR="00CB2DAD">
        <w:rPr>
          <w:rFonts w:eastAsia="宋体" w:hint="eastAsia"/>
          <w:b/>
          <w:bCs/>
          <w:lang w:eastAsia="zh-CN"/>
        </w:rPr>
        <w:t>D</w:t>
      </w:r>
      <w:r w:rsidRPr="0013097D">
        <w:rPr>
          <w:rFonts w:eastAsia="宋体" w:hint="eastAsia"/>
          <w:b/>
          <w:bCs/>
          <w:lang w:eastAsia="zh-CN"/>
        </w:rPr>
        <w:t>=20</w:t>
      </w:r>
    </w:p>
    <w:p w14:paraId="353DF6F1" w14:textId="71F2801B" w:rsidR="00795F22" w:rsidRPr="0013097D" w:rsidRDefault="00795F22" w:rsidP="00795F22">
      <w:pPr>
        <w:pStyle w:val="a0"/>
        <w:numPr>
          <w:ilvl w:val="0"/>
          <w:numId w:val="48"/>
        </w:numPr>
        <w:spacing w:before="120"/>
        <w:rPr>
          <w:rFonts w:eastAsia="宋体"/>
          <w:b/>
          <w:bCs/>
          <w:lang w:eastAsia="zh-CN"/>
        </w:rPr>
      </w:pPr>
      <w:r w:rsidRPr="0013097D">
        <w:rPr>
          <w:rFonts w:eastAsia="宋体"/>
          <w:b/>
          <w:bCs/>
          <w:lang w:eastAsia="zh-CN"/>
        </w:rPr>
        <w:t>C</w:t>
      </w:r>
      <w:r w:rsidRPr="0013097D">
        <w:rPr>
          <w:rFonts w:eastAsia="宋体" w:hint="eastAsia"/>
          <w:b/>
          <w:bCs/>
          <w:lang w:eastAsia="zh-CN"/>
        </w:rPr>
        <w:t xml:space="preserve">ase3 N=9, </w:t>
      </w:r>
      <w:r w:rsidR="00CB2DAD">
        <w:rPr>
          <w:rFonts w:eastAsia="宋体" w:hint="eastAsia"/>
          <w:b/>
          <w:bCs/>
          <w:lang w:eastAsia="zh-CN"/>
        </w:rPr>
        <w:t>D</w:t>
      </w:r>
      <w:r w:rsidRPr="0013097D">
        <w:rPr>
          <w:rFonts w:eastAsia="宋体" w:hint="eastAsia"/>
          <w:b/>
          <w:bCs/>
          <w:lang w:eastAsia="zh-CN"/>
        </w:rPr>
        <w:t>=30</w:t>
      </w:r>
    </w:p>
    <w:p w14:paraId="6139A3C7" w14:textId="01CCC903" w:rsidR="006E0F7F" w:rsidRPr="00540728" w:rsidRDefault="00795F22" w:rsidP="00795F22">
      <w:pPr>
        <w:pStyle w:val="a0"/>
        <w:numPr>
          <w:ilvl w:val="0"/>
          <w:numId w:val="48"/>
        </w:numPr>
        <w:spacing w:before="120"/>
        <w:rPr>
          <w:rFonts w:eastAsia="宋体"/>
          <w:b/>
          <w:bCs/>
          <w:lang w:eastAsia="zh-CN"/>
        </w:rPr>
      </w:pPr>
      <w:r w:rsidRPr="0013097D">
        <w:rPr>
          <w:rFonts w:eastAsia="宋体"/>
          <w:b/>
          <w:bCs/>
          <w:lang w:eastAsia="zh-CN"/>
        </w:rPr>
        <w:t>C</w:t>
      </w:r>
      <w:r w:rsidRPr="0013097D">
        <w:rPr>
          <w:rFonts w:eastAsia="宋体" w:hint="eastAsia"/>
          <w:b/>
          <w:bCs/>
          <w:lang w:eastAsia="zh-CN"/>
        </w:rPr>
        <w:t xml:space="preserve">ase4 N=8, </w:t>
      </w:r>
      <w:r w:rsidR="00CB2DAD">
        <w:rPr>
          <w:rFonts w:eastAsia="宋体" w:hint="eastAsia"/>
          <w:b/>
          <w:bCs/>
          <w:lang w:eastAsia="zh-CN"/>
        </w:rPr>
        <w:t>D</w:t>
      </w:r>
      <w:r w:rsidRPr="0013097D">
        <w:rPr>
          <w:rFonts w:eastAsia="宋体" w:hint="eastAsia"/>
          <w:b/>
          <w:bCs/>
          <w:lang w:eastAsia="zh-CN"/>
        </w:rPr>
        <w:t>=</w:t>
      </w:r>
      <w:r w:rsidR="000C66EB">
        <w:rPr>
          <w:rFonts w:eastAsia="宋体" w:hint="eastAsia"/>
          <w:b/>
          <w:bCs/>
          <w:lang w:eastAsia="zh-CN"/>
        </w:rPr>
        <w:t>2</w:t>
      </w:r>
      <w:r w:rsidRPr="0013097D">
        <w:rPr>
          <w:rFonts w:eastAsia="宋体" w:hint="eastAsia"/>
          <w:b/>
          <w:bCs/>
          <w:lang w:eastAsia="zh-CN"/>
        </w:rPr>
        <w:t>0</w:t>
      </w:r>
    </w:p>
    <w:p w14:paraId="2DCC1E5C" w14:textId="50F47299" w:rsidR="00D81670" w:rsidRPr="0094009F" w:rsidRDefault="00D81670" w:rsidP="00D81670">
      <w:pPr>
        <w:pStyle w:val="a0"/>
        <w:spacing w:before="120"/>
        <w:rPr>
          <w:rFonts w:eastAsiaTheme="minorEastAsia"/>
          <w:b/>
          <w:bCs/>
          <w:u w:val="single"/>
          <w:lang w:eastAsia="zh-CN"/>
        </w:rPr>
      </w:pPr>
      <w:r w:rsidRPr="0094009F">
        <w:rPr>
          <w:rFonts w:eastAsiaTheme="minorEastAsia"/>
          <w:b/>
          <w:bCs/>
          <w:u w:val="single"/>
          <w:lang w:eastAsia="zh-CN"/>
        </w:rPr>
        <w:t>M</w:t>
      </w:r>
      <w:r w:rsidRPr="0094009F">
        <w:rPr>
          <w:rFonts w:eastAsiaTheme="minorEastAsia" w:hint="eastAsia"/>
          <w:b/>
          <w:bCs/>
          <w:u w:val="single"/>
          <w:lang w:eastAsia="zh-CN"/>
        </w:rPr>
        <w:t>iss-detection performance</w:t>
      </w:r>
    </w:p>
    <w:p w14:paraId="7B14D543" w14:textId="7F042AF0" w:rsidR="009300FB" w:rsidRDefault="001325CF" w:rsidP="00A04121">
      <w:pPr>
        <w:pStyle w:val="a0"/>
        <w:spacing w:before="120"/>
        <w:rPr>
          <w:rFonts w:eastAsiaTheme="minorEastAsia"/>
          <w:lang w:eastAsia="zh-CN"/>
        </w:rPr>
      </w:pPr>
      <w:r>
        <w:rPr>
          <w:rFonts w:eastAsiaTheme="minorEastAsia"/>
          <w:lang w:eastAsia="zh-CN"/>
        </w:rPr>
        <w:t xml:space="preserve">According to the </w:t>
      </w:r>
      <w:r w:rsidR="009D6CAB">
        <w:rPr>
          <w:rFonts w:eastAsiaTheme="minorEastAsia" w:hint="eastAsia"/>
          <w:lang w:eastAsia="zh-CN"/>
        </w:rPr>
        <w:t>Clauses</w:t>
      </w:r>
      <w:r w:rsidR="002D7968">
        <w:t xml:space="preserve"> 8.12.3.1.1 and 8.12.3.2.1 in 36.101</w:t>
      </w:r>
      <w:r w:rsidR="009300FB">
        <w:rPr>
          <w:rFonts w:eastAsiaTheme="minorEastAsia" w:hint="eastAsia"/>
          <w:lang w:eastAsia="zh-CN"/>
        </w:rPr>
        <w:t>,</w:t>
      </w:r>
      <w:r w:rsidR="009300FB" w:rsidRPr="009300FB">
        <w:rPr>
          <w:lang w:eastAsia="x-none"/>
        </w:rPr>
        <w:t xml:space="preserve"> </w:t>
      </w:r>
      <w:r>
        <w:rPr>
          <w:lang w:eastAsia="x-none"/>
        </w:rPr>
        <w:t xml:space="preserve">the </w:t>
      </w:r>
      <w:r w:rsidR="009300FB">
        <w:rPr>
          <w:lang w:eastAsia="x-none"/>
        </w:rPr>
        <w:t>minimum perf</w:t>
      </w:r>
      <w:r w:rsidR="009300FB" w:rsidRPr="009300FB">
        <w:rPr>
          <w:rFonts w:eastAsiaTheme="minorEastAsia"/>
          <w:lang w:eastAsia="zh-CN"/>
        </w:rPr>
        <w:t>ormance requirement</w:t>
      </w:r>
      <w:r>
        <w:rPr>
          <w:rFonts w:eastAsiaTheme="minorEastAsia"/>
          <w:lang w:eastAsia="zh-CN"/>
        </w:rPr>
        <w:t>s</w:t>
      </w:r>
      <w:r w:rsidR="009300FB" w:rsidRPr="009300FB">
        <w:rPr>
          <w:rFonts w:eastAsiaTheme="minorEastAsia"/>
          <w:lang w:eastAsia="zh-CN"/>
        </w:rPr>
        <w:t xml:space="preserve"> </w:t>
      </w:r>
      <w:r>
        <w:rPr>
          <w:rFonts w:eastAsiaTheme="minorEastAsia"/>
          <w:lang w:eastAsia="zh-CN"/>
        </w:rPr>
        <w:t xml:space="preserve">for NPBCH are </w:t>
      </w:r>
      <w:r w:rsidR="009300FB" w:rsidRPr="009300FB">
        <w:rPr>
          <w:rFonts w:eastAsiaTheme="minorEastAsia"/>
          <w:lang w:eastAsia="zh-CN"/>
        </w:rPr>
        <w:t>as follows</w:t>
      </w:r>
      <w:r w:rsidR="009300FB">
        <w:rPr>
          <w:rFonts w:eastAsiaTheme="minorEastAsia" w:hint="eastAsia"/>
          <w:lang w:eastAsia="zh-CN"/>
        </w:rPr>
        <w:t>:</w:t>
      </w:r>
    </w:p>
    <w:p w14:paraId="66452BC7" w14:textId="19DF8C81" w:rsidR="004F5E9A" w:rsidRPr="004F0597" w:rsidRDefault="004F5E9A" w:rsidP="004F0597">
      <w:pPr>
        <w:pStyle w:val="aff"/>
        <w:numPr>
          <w:ilvl w:val="0"/>
          <w:numId w:val="42"/>
        </w:numPr>
        <w:spacing w:beforeLines="0" w:before="120" w:after="180"/>
        <w:ind w:firstLineChars="0"/>
        <w:rPr>
          <w:rFonts w:ascii="Times New Roman" w:eastAsiaTheme="minorEastAsia" w:hAnsi="Times New Roman" w:cs="Times New Roman"/>
        </w:rPr>
      </w:pPr>
      <w:r w:rsidRPr="004F0597">
        <w:rPr>
          <w:rFonts w:ascii="Times New Roman" w:eastAsiaTheme="minorEastAsia" w:hAnsi="Times New Roman" w:cs="Times New Roman"/>
        </w:rPr>
        <w:t>SNR=-2 dB for single</w:t>
      </w:r>
      <w:r w:rsidRPr="004F0597">
        <w:rPr>
          <w:rFonts w:ascii="Times New Roman" w:hAnsi="Times New Roman" w:cs="Times New Roman"/>
        </w:rPr>
        <w:t xml:space="preserve"> NPBCH TTIs</w:t>
      </w:r>
      <w:r w:rsidR="00330C6F">
        <w:rPr>
          <w:rFonts w:ascii="Times New Roman" w:hAnsi="Times New Roman" w:cs="Times New Roman"/>
        </w:rPr>
        <w:t xml:space="preserve"> </w:t>
      </w:r>
      <w:r w:rsidRPr="004F0597">
        <w:rPr>
          <w:rFonts w:ascii="Times New Roman" w:hAnsi="Times New Roman" w:cs="Times New Roman"/>
        </w:rPr>
        <w:t xml:space="preserve">(36.101, </w:t>
      </w:r>
      <w:r w:rsidR="004F0597">
        <w:rPr>
          <w:rFonts w:ascii="Times New Roman" w:hAnsi="Times New Roman" w:cs="Times New Roman" w:hint="eastAsia"/>
        </w:rPr>
        <w:t xml:space="preserve">Table </w:t>
      </w:r>
      <w:r w:rsidRPr="004F0597">
        <w:rPr>
          <w:rFonts w:ascii="Times New Roman" w:hAnsi="Times New Roman" w:cs="Times New Roman"/>
        </w:rPr>
        <w:t>8.12.3.1.1</w:t>
      </w:r>
      <w:r w:rsidR="004F0597">
        <w:rPr>
          <w:rFonts w:ascii="Times New Roman" w:hAnsi="Times New Roman" w:cs="Times New Roman" w:hint="eastAsia"/>
        </w:rPr>
        <w:t>-1</w:t>
      </w:r>
      <w:r w:rsidRPr="004F0597">
        <w:rPr>
          <w:rFonts w:ascii="Times New Roman" w:hAnsi="Times New Roman" w:cs="Times New Roman"/>
        </w:rPr>
        <w:t>)</w:t>
      </w:r>
    </w:p>
    <w:p w14:paraId="0259512A" w14:textId="668A4576" w:rsidR="009300FB" w:rsidRPr="004F0597" w:rsidRDefault="009300FB" w:rsidP="004F0597">
      <w:pPr>
        <w:pStyle w:val="aff"/>
        <w:numPr>
          <w:ilvl w:val="0"/>
          <w:numId w:val="42"/>
        </w:numPr>
        <w:spacing w:beforeLines="0" w:before="120" w:after="180"/>
        <w:ind w:firstLineChars="0"/>
        <w:rPr>
          <w:rFonts w:ascii="Times New Roman" w:eastAsiaTheme="minorEastAsia" w:hAnsi="Times New Roman" w:cs="Times New Roman"/>
        </w:rPr>
      </w:pPr>
      <w:r w:rsidRPr="004F0597">
        <w:rPr>
          <w:rFonts w:ascii="Times New Roman" w:eastAsiaTheme="minorEastAsia" w:hAnsi="Times New Roman" w:cs="Times New Roman"/>
        </w:rPr>
        <w:t>SNR=-11.5 dB</w:t>
      </w:r>
      <w:r w:rsidR="004F5E9A" w:rsidRPr="004F0597">
        <w:rPr>
          <w:rFonts w:ascii="Times New Roman" w:eastAsiaTheme="minorEastAsia" w:hAnsi="Times New Roman" w:cs="Times New Roman"/>
        </w:rPr>
        <w:t xml:space="preserve"> for </w:t>
      </w:r>
      <w:r w:rsidR="004F5E9A" w:rsidRPr="004F0597">
        <w:rPr>
          <w:rFonts w:ascii="Times New Roman" w:hAnsi="Times New Roman" w:cs="Times New Roman"/>
        </w:rPr>
        <w:t>multiple NPBCH TTIs</w:t>
      </w:r>
      <w:r w:rsidR="00330C6F">
        <w:rPr>
          <w:rFonts w:ascii="Times New Roman" w:hAnsi="Times New Roman" w:cs="Times New Roman"/>
        </w:rPr>
        <w:t xml:space="preserve"> </w:t>
      </w:r>
      <w:r w:rsidR="004F5E9A" w:rsidRPr="004F0597">
        <w:rPr>
          <w:rFonts w:ascii="Times New Roman" w:hAnsi="Times New Roman" w:cs="Times New Roman"/>
        </w:rPr>
        <w:t>(</w:t>
      </w:r>
      <w:r w:rsidR="004F5E9A" w:rsidRPr="004F0597">
        <w:rPr>
          <w:rFonts w:ascii="Times New Roman" w:eastAsiaTheme="minorEastAsia" w:hAnsi="Times New Roman" w:cs="Times New Roman"/>
        </w:rPr>
        <w:t>e.g.</w:t>
      </w:r>
      <w:r w:rsidR="004F5E9A" w:rsidRPr="004F0597">
        <w:rPr>
          <w:rFonts w:ascii="Times New Roman" w:hAnsi="Times New Roman" w:cs="Times New Roman"/>
        </w:rPr>
        <w:t xml:space="preserve">, </w:t>
      </w:r>
      <w:r w:rsidR="00662DB2">
        <w:rPr>
          <w:rFonts w:ascii="Times New Roman" w:hAnsi="Times New Roman" w:cs="Times New Roman" w:hint="eastAsia"/>
        </w:rPr>
        <w:t xml:space="preserve">multiple of </w:t>
      </w:r>
      <w:r w:rsidR="004F5E9A" w:rsidRPr="004F0597">
        <w:rPr>
          <w:rFonts w:ascii="Times New Roman" w:hAnsi="Times New Roman" w:cs="Times New Roman"/>
        </w:rPr>
        <w:t>5120ms)</w:t>
      </w:r>
      <w:r w:rsidRPr="004F0597">
        <w:rPr>
          <w:rFonts w:ascii="Times New Roman" w:eastAsiaTheme="minorEastAsia" w:hAnsi="Times New Roman" w:cs="Times New Roman"/>
        </w:rPr>
        <w:t xml:space="preserve"> </w:t>
      </w:r>
      <w:r w:rsidR="004F5E9A" w:rsidRPr="004F0597">
        <w:rPr>
          <w:rFonts w:ascii="Times New Roman" w:hAnsi="Times New Roman" w:cs="Times New Roman"/>
        </w:rPr>
        <w:t xml:space="preserve">(36.101, </w:t>
      </w:r>
      <w:r w:rsidR="004F0597">
        <w:rPr>
          <w:rFonts w:ascii="Times New Roman" w:hAnsi="Times New Roman" w:cs="Times New Roman" w:hint="eastAsia"/>
        </w:rPr>
        <w:t>Table</w:t>
      </w:r>
      <w:r w:rsidR="004F0597" w:rsidRPr="004F0597">
        <w:rPr>
          <w:rFonts w:ascii="Times New Roman" w:hAnsi="Times New Roman" w:cs="Times New Roman"/>
        </w:rPr>
        <w:t xml:space="preserve"> </w:t>
      </w:r>
      <w:r w:rsidR="004F5E9A" w:rsidRPr="004F0597">
        <w:rPr>
          <w:rFonts w:ascii="Times New Roman" w:hAnsi="Times New Roman" w:cs="Times New Roman"/>
        </w:rPr>
        <w:t>8.12.3.2.1</w:t>
      </w:r>
      <w:r w:rsidR="004F0597">
        <w:rPr>
          <w:rFonts w:ascii="Times New Roman" w:hAnsi="Times New Roman" w:cs="Times New Roman" w:hint="eastAsia"/>
        </w:rPr>
        <w:t>-1</w:t>
      </w:r>
      <w:r w:rsidR="004F5E9A" w:rsidRPr="004F0597">
        <w:rPr>
          <w:rFonts w:ascii="Times New Roman" w:hAnsi="Times New Roman" w:cs="Times New Roman"/>
        </w:rPr>
        <w:t>)</w:t>
      </w:r>
    </w:p>
    <w:p w14:paraId="7BC57E97" w14:textId="54FECFB8" w:rsidR="008905EC" w:rsidRDefault="002D7968" w:rsidP="00A04121">
      <w:pPr>
        <w:pStyle w:val="a0"/>
        <w:spacing w:before="120"/>
        <w:rPr>
          <w:rFonts w:eastAsiaTheme="minorEastAsia"/>
          <w:lang w:eastAsia="zh-CN"/>
        </w:rPr>
      </w:pPr>
      <w:r w:rsidRPr="002A40EA">
        <w:t xml:space="preserve">According to </w:t>
      </w:r>
      <w:r w:rsidR="00A613D1" w:rsidRPr="002A40EA">
        <w:rPr>
          <w:rFonts w:eastAsiaTheme="minorEastAsia" w:hint="eastAsia"/>
          <w:lang w:eastAsia="zh-CN"/>
        </w:rPr>
        <w:t>the above agreement</w:t>
      </w:r>
      <w:r w:rsidRPr="002A40EA">
        <w:t xml:space="preserve">, the </w:t>
      </w:r>
      <w:r w:rsidR="009400D2" w:rsidRPr="002A40EA">
        <w:t xml:space="preserve">downlink </w:t>
      </w:r>
      <w:r w:rsidRPr="002A40EA">
        <w:t xml:space="preserve">CNR for NB-IoT NTN </w:t>
      </w:r>
      <w:r w:rsidR="003A3961" w:rsidRPr="002A40EA">
        <w:rPr>
          <w:rFonts w:eastAsiaTheme="minorEastAsia" w:hint="eastAsia"/>
          <w:lang w:eastAsia="zh-CN"/>
        </w:rPr>
        <w:t>in LEO-600</w:t>
      </w:r>
      <w:r w:rsidR="004F5E9A" w:rsidRPr="002A40EA">
        <w:rPr>
          <w:rFonts w:eastAsiaTheme="minorEastAsia" w:hint="eastAsia"/>
          <w:lang w:eastAsia="zh-CN"/>
        </w:rPr>
        <w:t>km and LEO-1200km</w:t>
      </w:r>
      <w:r w:rsidR="003A3961" w:rsidRPr="002A40EA">
        <w:rPr>
          <w:rFonts w:eastAsiaTheme="minorEastAsia" w:hint="eastAsia"/>
          <w:lang w:eastAsia="zh-CN"/>
        </w:rPr>
        <w:t xml:space="preserve"> satellite with set-1 parameter</w:t>
      </w:r>
      <w:r w:rsidRPr="002A40EA">
        <w:t xml:space="preserve"> is </w:t>
      </w:r>
      <w:r w:rsidR="00533EC4" w:rsidRPr="002A40EA">
        <w:rPr>
          <w:rFonts w:eastAsiaTheme="minorEastAsia" w:hint="eastAsia"/>
          <w:lang w:eastAsia="zh-CN"/>
        </w:rPr>
        <w:t xml:space="preserve">4.91 </w:t>
      </w:r>
      <w:r w:rsidR="00533EC4" w:rsidRPr="002A40EA">
        <w:t>dB</w:t>
      </w:r>
      <w:r w:rsidR="00533EC4" w:rsidRPr="002A40EA">
        <w:rPr>
          <w:rFonts w:eastAsiaTheme="minorEastAsia" w:hint="eastAsia"/>
          <w:lang w:eastAsia="zh-CN"/>
        </w:rPr>
        <w:t xml:space="preserve"> </w:t>
      </w:r>
      <w:r w:rsidR="004F5E9A" w:rsidRPr="002A40EA">
        <w:rPr>
          <w:rFonts w:eastAsiaTheme="minorEastAsia" w:hint="eastAsia"/>
          <w:lang w:eastAsia="zh-CN"/>
        </w:rPr>
        <w:t xml:space="preserve">and </w:t>
      </w:r>
      <w:r w:rsidR="00533EC4" w:rsidRPr="002A40EA">
        <w:rPr>
          <w:rFonts w:eastAsiaTheme="minorEastAsia" w:hint="eastAsia"/>
          <w:lang w:eastAsia="zh-CN"/>
        </w:rPr>
        <w:t>5.51</w:t>
      </w:r>
      <w:r w:rsidR="004F5E9A" w:rsidRPr="002A40EA">
        <w:rPr>
          <w:rFonts w:eastAsiaTheme="minorEastAsia" w:hint="eastAsia"/>
          <w:lang w:eastAsia="zh-CN"/>
        </w:rPr>
        <w:t xml:space="preserve">dB </w:t>
      </w:r>
      <w:r w:rsidR="001325CF" w:rsidRPr="002A40EA">
        <w:rPr>
          <w:rFonts w:eastAsiaTheme="minorEastAsia"/>
          <w:lang w:eastAsia="zh-CN"/>
        </w:rPr>
        <w:t>respectively</w:t>
      </w:r>
      <w:r w:rsidRPr="002A40EA">
        <w:t>.</w:t>
      </w:r>
      <w:r w:rsidR="00BB389B" w:rsidRPr="002A40EA">
        <w:rPr>
          <w:rFonts w:eastAsiaTheme="minorEastAsia" w:hint="eastAsia"/>
          <w:lang w:eastAsia="zh-CN"/>
        </w:rPr>
        <w:t xml:space="preserve"> </w:t>
      </w:r>
      <w:r w:rsidRPr="002A40EA">
        <w:t xml:space="preserve">Therefore, to ensure compliance with the test cases in 36.101, </w:t>
      </w:r>
      <w:r w:rsidR="004F5E9A" w:rsidRPr="002A40EA">
        <w:rPr>
          <w:rFonts w:eastAsiaTheme="minorEastAsia" w:hint="eastAsia"/>
          <w:lang w:eastAsia="zh-CN"/>
        </w:rPr>
        <w:t xml:space="preserve">for LEO-600km, </w:t>
      </w:r>
      <w:r w:rsidRPr="002A40EA">
        <w:t xml:space="preserve">the performance loss caused by the periodic pattern on NPBCH must not exceed </w:t>
      </w:r>
      <w:r w:rsidR="00DF3846" w:rsidRPr="002A40EA">
        <w:rPr>
          <w:rFonts w:eastAsiaTheme="minorEastAsia"/>
          <w:lang w:eastAsia="zh-CN"/>
        </w:rPr>
        <w:t>6.</w:t>
      </w:r>
      <w:r w:rsidR="00533EC4" w:rsidRPr="002A40EA">
        <w:rPr>
          <w:rFonts w:eastAsiaTheme="minorEastAsia"/>
          <w:lang w:eastAsia="zh-CN"/>
        </w:rPr>
        <w:t>91</w:t>
      </w:r>
      <w:r w:rsidRPr="002A40EA">
        <w:t xml:space="preserve">dB for single NPBCH TTI and </w:t>
      </w:r>
      <w:r w:rsidR="00DF3846" w:rsidRPr="002A40EA">
        <w:rPr>
          <w:rFonts w:eastAsiaTheme="minorEastAsia"/>
          <w:lang w:eastAsia="zh-CN"/>
        </w:rPr>
        <w:t>16.41</w:t>
      </w:r>
      <w:r w:rsidR="00DF3846" w:rsidRPr="002A40EA">
        <w:rPr>
          <w:rFonts w:eastAsiaTheme="minorEastAsia" w:hint="eastAsia"/>
          <w:lang w:eastAsia="zh-CN"/>
        </w:rPr>
        <w:t xml:space="preserve"> </w:t>
      </w:r>
      <w:r w:rsidRPr="002A40EA">
        <w:t>dB for multiple NPBCH TTIs, respectively</w:t>
      </w:r>
      <w:r w:rsidR="004F5E9A" w:rsidRPr="002A40EA">
        <w:rPr>
          <w:rFonts w:eastAsiaTheme="minorEastAsia" w:hint="eastAsia"/>
          <w:lang w:eastAsia="zh-CN"/>
        </w:rPr>
        <w:t>; for LEO-1200km,</w:t>
      </w:r>
      <w:r w:rsidR="004F5E9A" w:rsidRPr="002A40EA">
        <w:t xml:space="preserve"> the performance loss caused by the periodic pattern on NPBCH must not exceed </w:t>
      </w:r>
      <w:r w:rsidR="00DF3846" w:rsidRPr="002A40EA">
        <w:rPr>
          <w:rFonts w:eastAsiaTheme="minorEastAsia"/>
          <w:lang w:eastAsia="zh-CN"/>
        </w:rPr>
        <w:t>7.51</w:t>
      </w:r>
      <w:r w:rsidR="00B26AEF" w:rsidRPr="002A40EA">
        <w:rPr>
          <w:rFonts w:eastAsiaTheme="minorEastAsia" w:hint="eastAsia"/>
          <w:lang w:eastAsia="zh-CN"/>
        </w:rPr>
        <w:t xml:space="preserve"> </w:t>
      </w:r>
      <w:r w:rsidR="004F5E9A" w:rsidRPr="002A40EA">
        <w:t xml:space="preserve">dB for single NPBCH TTI and </w:t>
      </w:r>
      <w:r w:rsidR="00DF3846" w:rsidRPr="002A40EA">
        <w:rPr>
          <w:rFonts w:eastAsiaTheme="minorEastAsia" w:hint="eastAsia"/>
          <w:lang w:eastAsia="zh-CN"/>
        </w:rPr>
        <w:t>1</w:t>
      </w:r>
      <w:r w:rsidR="00DF3846" w:rsidRPr="002A40EA">
        <w:rPr>
          <w:rFonts w:eastAsiaTheme="minorEastAsia"/>
          <w:lang w:eastAsia="zh-CN"/>
        </w:rPr>
        <w:t>7.01</w:t>
      </w:r>
      <w:r w:rsidR="00DF3846" w:rsidRPr="002A40EA">
        <w:rPr>
          <w:rFonts w:eastAsiaTheme="minorEastAsia" w:hint="eastAsia"/>
          <w:lang w:eastAsia="zh-CN"/>
        </w:rPr>
        <w:t xml:space="preserve"> </w:t>
      </w:r>
      <w:r w:rsidR="004F5E9A" w:rsidRPr="002A40EA">
        <w:t>dB for multiple NPBCH TTIs, respectively</w:t>
      </w:r>
      <w:r w:rsidR="004F5E9A" w:rsidRPr="002A40EA">
        <w:rPr>
          <w:rFonts w:eastAsiaTheme="minorEastAsia" w:hint="eastAsia"/>
          <w:lang w:eastAsia="zh-CN"/>
        </w:rPr>
        <w:t>.</w:t>
      </w:r>
      <w:r w:rsidR="00E03035" w:rsidRPr="002A40EA">
        <w:rPr>
          <w:rFonts w:eastAsiaTheme="minorEastAsia" w:hint="eastAsia"/>
          <w:lang w:eastAsia="zh-CN"/>
        </w:rPr>
        <w:t xml:space="preserve"> If the number of repetitions must be power of two, the minimum number of repetitions within 5120ms to meet the </w:t>
      </w:r>
      <w:r w:rsidR="00E03035" w:rsidRPr="002A40EA">
        <w:rPr>
          <w:rFonts w:eastAsiaTheme="minorEastAsia"/>
          <w:lang w:eastAsia="zh-CN"/>
        </w:rPr>
        <w:t>minimum performance requirements</w:t>
      </w:r>
      <w:r w:rsidR="00E03035" w:rsidRPr="002A40EA">
        <w:rPr>
          <w:rFonts w:eastAsiaTheme="minorEastAsia" w:hint="eastAsia"/>
          <w:lang w:eastAsia="zh-CN"/>
        </w:rPr>
        <w:t xml:space="preserve"> can be reduced to </w:t>
      </w:r>
      <w:r w:rsidR="00E03035" w:rsidRPr="00F00BE1">
        <w:rPr>
          <w:rFonts w:eastAsiaTheme="minorEastAsia" w:hint="eastAsia"/>
          <w:b/>
          <w:bCs/>
          <w:lang w:eastAsia="zh-CN"/>
        </w:rPr>
        <w:t>16</w:t>
      </w:r>
      <w:r w:rsidR="00234DC6" w:rsidRPr="00F00BE1">
        <w:rPr>
          <w:rFonts w:eastAsiaTheme="minorEastAsia" w:hint="eastAsia"/>
          <w:b/>
          <w:bCs/>
          <w:lang w:eastAsia="zh-CN"/>
        </w:rPr>
        <w:t xml:space="preserve"> </w:t>
      </w:r>
      <w:r w:rsidR="00234DC6">
        <w:rPr>
          <w:rFonts w:eastAsiaTheme="minorEastAsia" w:hint="eastAsia"/>
          <w:lang w:eastAsia="zh-CN"/>
        </w:rPr>
        <w:t xml:space="preserve">or </w:t>
      </w:r>
      <w:r w:rsidR="00234DC6" w:rsidRPr="00F00BE1">
        <w:rPr>
          <w:rFonts w:eastAsiaTheme="minorEastAsia" w:hint="eastAsia"/>
          <w:b/>
          <w:bCs/>
          <w:lang w:eastAsia="zh-CN"/>
        </w:rPr>
        <w:t>8</w:t>
      </w:r>
      <w:r w:rsidR="00E03035" w:rsidRPr="002A40EA">
        <w:rPr>
          <w:rFonts w:eastAsiaTheme="minorEastAsia" w:hint="eastAsia"/>
          <w:lang w:eastAsia="zh-CN"/>
        </w:rPr>
        <w:t>.</w:t>
      </w:r>
    </w:p>
    <w:p w14:paraId="05E2ECE8" w14:textId="6CB3ECFD" w:rsidR="0075116A" w:rsidRPr="00952C2A" w:rsidRDefault="0075116A" w:rsidP="0075116A">
      <w:pPr>
        <w:pStyle w:val="a5"/>
        <w:jc w:val="center"/>
        <w:rPr>
          <w:rFonts w:eastAsiaTheme="minorEastAsia"/>
          <w:lang w:eastAsia="zh-CN"/>
        </w:rPr>
      </w:pPr>
      <w:bookmarkStart w:id="11" w:name="_Ref181879060"/>
      <w:r w:rsidRPr="00952C2A">
        <w:t xml:space="preserve">Table </w:t>
      </w:r>
      <w:fldSimple w:instr=" SEQ Table \* ARABIC ">
        <w:r w:rsidR="00CF3026">
          <w:rPr>
            <w:noProof/>
          </w:rPr>
          <w:t>1</w:t>
        </w:r>
      </w:fldSimple>
      <w:bookmarkEnd w:id="11"/>
      <w:r w:rsidRPr="00952C2A">
        <w:rPr>
          <w:rFonts w:eastAsiaTheme="minorEastAsia" w:hint="eastAsia"/>
          <w:lang w:eastAsia="zh-CN"/>
        </w:rPr>
        <w:t xml:space="preserve">. </w:t>
      </w:r>
      <w:r w:rsidRPr="00952C2A">
        <w:rPr>
          <w:rFonts w:eastAsiaTheme="minorEastAsia"/>
          <w:lang w:eastAsia="zh-CN"/>
        </w:rPr>
        <w:t>N</w:t>
      </w:r>
      <w:r w:rsidRPr="00952C2A">
        <w:rPr>
          <w:rFonts w:eastAsiaTheme="minorEastAsia" w:hint="eastAsia"/>
          <w:lang w:eastAsia="zh-CN"/>
        </w:rPr>
        <w:t>umber of repetitions on N</w:t>
      </w:r>
      <w:r>
        <w:rPr>
          <w:rFonts w:eastAsiaTheme="minorEastAsia" w:hint="eastAsia"/>
          <w:lang w:eastAsia="zh-CN"/>
        </w:rPr>
        <w:t>PBCH</w:t>
      </w:r>
      <w:r w:rsidRPr="00952C2A">
        <w:rPr>
          <w:rFonts w:eastAsiaTheme="minorEastAsia" w:hint="eastAsia"/>
          <w:lang w:eastAsia="zh-CN"/>
        </w:rPr>
        <w:t xml:space="preserve"> </w:t>
      </w:r>
      <w:r>
        <w:rPr>
          <w:rFonts w:eastAsiaTheme="minorEastAsia" w:hint="eastAsia"/>
          <w:lang w:eastAsia="zh-CN"/>
        </w:rPr>
        <w:t xml:space="preserve">if to meet the minimum </w:t>
      </w:r>
      <w:r w:rsidRPr="004D2C3C">
        <w:rPr>
          <w:rFonts w:eastAsiaTheme="minorEastAsia"/>
          <w:lang w:eastAsia="zh-CN"/>
        </w:rPr>
        <w:t>performance requirements</w:t>
      </w:r>
    </w:p>
    <w:tbl>
      <w:tblPr>
        <w:tblStyle w:val="af6"/>
        <w:tblW w:w="0" w:type="auto"/>
        <w:tblLook w:val="04A0" w:firstRow="1" w:lastRow="0" w:firstColumn="1" w:lastColumn="0" w:noHBand="0" w:noVBand="1"/>
      </w:tblPr>
      <w:tblGrid>
        <w:gridCol w:w="1370"/>
        <w:gridCol w:w="897"/>
        <w:gridCol w:w="1502"/>
        <w:gridCol w:w="1896"/>
        <w:gridCol w:w="2149"/>
        <w:gridCol w:w="1817"/>
      </w:tblGrid>
      <w:tr w:rsidR="00734BE4" w:rsidRPr="00952C2A" w14:paraId="1E31E485" w14:textId="77777777" w:rsidTr="00734BE4">
        <w:tc>
          <w:tcPr>
            <w:tcW w:w="1370" w:type="dxa"/>
            <w:vMerge w:val="restart"/>
          </w:tcPr>
          <w:p w14:paraId="6DA7448A" w14:textId="77777777" w:rsidR="0075116A" w:rsidRPr="00952C2A" w:rsidRDefault="0075116A" w:rsidP="00490B13">
            <w:pPr>
              <w:spacing w:beforeLines="0" w:before="120"/>
              <w:rPr>
                <w:rFonts w:eastAsiaTheme="minorEastAsia"/>
                <w:szCs w:val="20"/>
                <w:lang w:eastAsia="zh-CN"/>
              </w:rPr>
            </w:pPr>
            <w:r w:rsidRPr="00952C2A">
              <w:rPr>
                <w:rFonts w:eastAsia="Calibri"/>
                <w:b/>
                <w:szCs w:val="20"/>
                <w:lang w:bidi="ar"/>
              </w:rPr>
              <w:t>Satellite orbit</w:t>
            </w:r>
          </w:p>
        </w:tc>
        <w:tc>
          <w:tcPr>
            <w:tcW w:w="897" w:type="dxa"/>
            <w:vMerge w:val="restart"/>
          </w:tcPr>
          <w:p w14:paraId="44FD4E2E" w14:textId="77777777" w:rsidR="0075116A" w:rsidRPr="00952C2A" w:rsidRDefault="0075116A" w:rsidP="00490B13">
            <w:pPr>
              <w:spacing w:beforeLines="0" w:before="120"/>
              <w:rPr>
                <w:rFonts w:eastAsiaTheme="minorEastAsia"/>
                <w:szCs w:val="20"/>
                <w:lang w:eastAsia="zh-CN"/>
              </w:rPr>
            </w:pPr>
            <w:r w:rsidRPr="00952C2A">
              <w:rPr>
                <w:rFonts w:eastAsiaTheme="minorEastAsia" w:hint="eastAsia"/>
                <w:szCs w:val="20"/>
                <w:lang w:eastAsia="zh-CN"/>
              </w:rPr>
              <w:t>DL CNR</w:t>
            </w:r>
          </w:p>
        </w:tc>
        <w:tc>
          <w:tcPr>
            <w:tcW w:w="3398" w:type="dxa"/>
            <w:gridSpan w:val="2"/>
          </w:tcPr>
          <w:p w14:paraId="44AD11DA" w14:textId="77777777" w:rsidR="0075116A" w:rsidRPr="00952C2A" w:rsidRDefault="0075116A" w:rsidP="00490B13">
            <w:pPr>
              <w:spacing w:beforeLines="0" w:before="120"/>
              <w:jc w:val="center"/>
              <w:rPr>
                <w:rFonts w:eastAsiaTheme="minorEastAsia"/>
                <w:szCs w:val="20"/>
                <w:lang w:eastAsia="zh-CN"/>
              </w:rPr>
            </w:pPr>
            <w:r w:rsidRPr="00952C2A">
              <w:rPr>
                <w:rFonts w:eastAsiaTheme="minorEastAsia" w:hint="eastAsia"/>
                <w:lang w:eastAsia="zh-CN"/>
              </w:rPr>
              <w:t>N</w:t>
            </w:r>
            <w:r>
              <w:rPr>
                <w:rFonts w:eastAsiaTheme="minorEastAsia" w:hint="eastAsia"/>
                <w:lang w:eastAsia="zh-CN"/>
              </w:rPr>
              <w:t>PBCH within 640ms</w:t>
            </w:r>
          </w:p>
        </w:tc>
        <w:tc>
          <w:tcPr>
            <w:tcW w:w="3966" w:type="dxa"/>
            <w:gridSpan w:val="2"/>
          </w:tcPr>
          <w:p w14:paraId="3E92BB8D" w14:textId="77777777" w:rsidR="0075116A" w:rsidRPr="00952C2A" w:rsidRDefault="0075116A" w:rsidP="00490B13">
            <w:pPr>
              <w:spacing w:beforeLines="0" w:before="120"/>
              <w:jc w:val="center"/>
              <w:rPr>
                <w:rFonts w:eastAsiaTheme="minorEastAsia"/>
                <w:szCs w:val="20"/>
                <w:lang w:eastAsia="zh-CN"/>
              </w:rPr>
            </w:pPr>
            <w:r w:rsidRPr="00952C2A">
              <w:rPr>
                <w:rFonts w:eastAsiaTheme="minorEastAsia" w:hint="eastAsia"/>
                <w:lang w:eastAsia="zh-CN"/>
              </w:rPr>
              <w:t>N</w:t>
            </w:r>
            <w:r>
              <w:rPr>
                <w:rFonts w:eastAsiaTheme="minorEastAsia" w:hint="eastAsia"/>
                <w:lang w:eastAsia="zh-CN"/>
              </w:rPr>
              <w:t>PBCH within 5120ms</w:t>
            </w:r>
          </w:p>
        </w:tc>
      </w:tr>
      <w:tr w:rsidR="00734BE4" w:rsidRPr="00952C2A" w14:paraId="2AA87BFB" w14:textId="77777777" w:rsidTr="00734BE4">
        <w:tc>
          <w:tcPr>
            <w:tcW w:w="1370" w:type="dxa"/>
            <w:vMerge/>
          </w:tcPr>
          <w:p w14:paraId="7B18830D" w14:textId="77777777" w:rsidR="0075116A" w:rsidRPr="00952C2A" w:rsidRDefault="0075116A" w:rsidP="00490B13">
            <w:pPr>
              <w:spacing w:beforeLines="0" w:before="120"/>
              <w:rPr>
                <w:rFonts w:eastAsia="Calibri"/>
                <w:b/>
                <w:szCs w:val="20"/>
                <w:lang w:bidi="ar"/>
              </w:rPr>
            </w:pPr>
          </w:p>
        </w:tc>
        <w:tc>
          <w:tcPr>
            <w:tcW w:w="897" w:type="dxa"/>
            <w:vMerge/>
          </w:tcPr>
          <w:p w14:paraId="76688786" w14:textId="77777777" w:rsidR="0075116A" w:rsidRPr="00952C2A" w:rsidRDefault="0075116A" w:rsidP="00490B13">
            <w:pPr>
              <w:spacing w:beforeLines="0" w:before="120"/>
              <w:rPr>
                <w:rFonts w:eastAsiaTheme="minorEastAsia"/>
                <w:szCs w:val="20"/>
                <w:lang w:eastAsia="zh-CN"/>
              </w:rPr>
            </w:pPr>
          </w:p>
        </w:tc>
        <w:tc>
          <w:tcPr>
            <w:tcW w:w="1502" w:type="dxa"/>
          </w:tcPr>
          <w:p w14:paraId="23241EFC" w14:textId="77777777" w:rsidR="0075116A" w:rsidRPr="00952C2A" w:rsidRDefault="0075116A" w:rsidP="00490B13">
            <w:pPr>
              <w:spacing w:beforeLines="0" w:before="120"/>
              <w:rPr>
                <w:rFonts w:eastAsiaTheme="minorEastAsia"/>
                <w:szCs w:val="20"/>
                <w:lang w:eastAsia="zh-CN"/>
              </w:rPr>
            </w:pPr>
            <w:r w:rsidRPr="00952C2A">
              <w:rPr>
                <w:rFonts w:eastAsiaTheme="minorEastAsia" w:hint="eastAsia"/>
                <w:szCs w:val="20"/>
                <w:lang w:eastAsia="zh-CN"/>
              </w:rPr>
              <w:t>margin</w:t>
            </w:r>
          </w:p>
        </w:tc>
        <w:tc>
          <w:tcPr>
            <w:tcW w:w="1896" w:type="dxa"/>
          </w:tcPr>
          <w:p w14:paraId="3BC57467" w14:textId="77777777" w:rsidR="0075116A" w:rsidRPr="00952C2A" w:rsidRDefault="0075116A" w:rsidP="00490B13">
            <w:pPr>
              <w:spacing w:beforeLines="0" w:before="120"/>
              <w:rPr>
                <w:rFonts w:eastAsiaTheme="minorEastAsia"/>
                <w:szCs w:val="20"/>
                <w:lang w:eastAsia="zh-CN"/>
              </w:rPr>
            </w:pPr>
            <w:r w:rsidRPr="00952C2A">
              <w:rPr>
                <w:rFonts w:eastAsiaTheme="minorEastAsia" w:hint="eastAsia"/>
                <w:szCs w:val="20"/>
                <w:lang w:eastAsia="zh-CN"/>
              </w:rPr>
              <w:t>#repetitions</w:t>
            </w:r>
          </w:p>
        </w:tc>
        <w:tc>
          <w:tcPr>
            <w:tcW w:w="2149" w:type="dxa"/>
          </w:tcPr>
          <w:p w14:paraId="210F5881" w14:textId="77777777" w:rsidR="0075116A" w:rsidRPr="00952C2A" w:rsidRDefault="0075116A" w:rsidP="00490B13">
            <w:pPr>
              <w:spacing w:beforeLines="0" w:before="120"/>
              <w:rPr>
                <w:rFonts w:eastAsiaTheme="minorEastAsia"/>
                <w:szCs w:val="20"/>
                <w:lang w:eastAsia="zh-CN"/>
              </w:rPr>
            </w:pPr>
            <w:r w:rsidRPr="00952C2A">
              <w:rPr>
                <w:rFonts w:eastAsiaTheme="minorEastAsia" w:hint="eastAsia"/>
                <w:szCs w:val="20"/>
                <w:lang w:eastAsia="zh-CN"/>
              </w:rPr>
              <w:t>margin</w:t>
            </w:r>
          </w:p>
        </w:tc>
        <w:tc>
          <w:tcPr>
            <w:tcW w:w="1817" w:type="dxa"/>
          </w:tcPr>
          <w:p w14:paraId="64C31278" w14:textId="77777777" w:rsidR="0075116A" w:rsidRPr="00952C2A" w:rsidRDefault="0075116A" w:rsidP="00490B13">
            <w:pPr>
              <w:spacing w:beforeLines="0" w:before="120"/>
              <w:rPr>
                <w:rFonts w:eastAsiaTheme="minorEastAsia"/>
                <w:szCs w:val="20"/>
                <w:lang w:eastAsia="zh-CN"/>
              </w:rPr>
            </w:pPr>
            <w:r w:rsidRPr="00952C2A">
              <w:rPr>
                <w:rFonts w:eastAsiaTheme="minorEastAsia" w:hint="eastAsia"/>
                <w:szCs w:val="20"/>
                <w:lang w:eastAsia="zh-CN"/>
              </w:rPr>
              <w:t>#repetitions</w:t>
            </w:r>
          </w:p>
        </w:tc>
      </w:tr>
      <w:tr w:rsidR="00734BE4" w:rsidRPr="00952C2A" w14:paraId="3D232702" w14:textId="77777777" w:rsidTr="00734BE4">
        <w:tc>
          <w:tcPr>
            <w:tcW w:w="1370" w:type="dxa"/>
            <w:vAlign w:val="center"/>
          </w:tcPr>
          <w:p w14:paraId="1CA925BA" w14:textId="4E739771" w:rsidR="0075116A" w:rsidRPr="00952C2A" w:rsidRDefault="0075116A" w:rsidP="00F94E14">
            <w:pPr>
              <w:spacing w:beforeLines="0" w:before="120"/>
              <w:jc w:val="left"/>
              <w:rPr>
                <w:rFonts w:eastAsiaTheme="minorEastAsia"/>
                <w:szCs w:val="20"/>
                <w:lang w:eastAsia="zh-CN"/>
              </w:rPr>
            </w:pPr>
            <w:r w:rsidRPr="00952C2A">
              <w:rPr>
                <w:rFonts w:eastAsia="Calibri"/>
                <w:szCs w:val="20"/>
                <w:lang w:bidi="ar"/>
              </w:rPr>
              <w:t>LEO-</w:t>
            </w:r>
            <w:r w:rsidR="00507D16">
              <w:rPr>
                <w:rFonts w:eastAsia="Calibri"/>
                <w:szCs w:val="20"/>
                <w:lang w:bidi="ar"/>
              </w:rPr>
              <w:t>6</w:t>
            </w:r>
            <w:r w:rsidR="00507D16" w:rsidRPr="00952C2A">
              <w:rPr>
                <w:rFonts w:eastAsia="Calibri"/>
                <w:szCs w:val="20"/>
                <w:lang w:bidi="ar"/>
              </w:rPr>
              <w:t>00</w:t>
            </w:r>
          </w:p>
        </w:tc>
        <w:tc>
          <w:tcPr>
            <w:tcW w:w="897" w:type="dxa"/>
          </w:tcPr>
          <w:p w14:paraId="2019065F" w14:textId="77777777" w:rsidR="0075116A" w:rsidRPr="00952C2A" w:rsidRDefault="0075116A" w:rsidP="00F94E14">
            <w:pPr>
              <w:spacing w:beforeLines="0" w:before="120"/>
              <w:rPr>
                <w:rFonts w:eastAsiaTheme="minorEastAsia"/>
                <w:szCs w:val="20"/>
                <w:lang w:eastAsia="zh-CN"/>
              </w:rPr>
            </w:pPr>
            <w:r>
              <w:rPr>
                <w:rFonts w:eastAsiaTheme="minorEastAsia" w:hint="eastAsia"/>
                <w:szCs w:val="20"/>
                <w:lang w:eastAsia="zh-CN"/>
              </w:rPr>
              <w:t>4.91</w:t>
            </w:r>
            <w:r w:rsidRPr="00952C2A">
              <w:rPr>
                <w:rFonts w:eastAsiaTheme="minorEastAsia" w:hint="eastAsia"/>
                <w:szCs w:val="20"/>
                <w:lang w:eastAsia="zh-CN"/>
              </w:rPr>
              <w:t xml:space="preserve"> dB</w:t>
            </w:r>
          </w:p>
        </w:tc>
        <w:tc>
          <w:tcPr>
            <w:tcW w:w="1502" w:type="dxa"/>
          </w:tcPr>
          <w:p w14:paraId="7B162E05" w14:textId="77777777" w:rsidR="0075116A" w:rsidRPr="00952C2A" w:rsidRDefault="0075116A" w:rsidP="00F94E14">
            <w:pPr>
              <w:spacing w:beforeLines="0" w:before="120"/>
              <w:jc w:val="left"/>
              <w:rPr>
                <w:rFonts w:eastAsiaTheme="minorEastAsia"/>
                <w:szCs w:val="20"/>
                <w:lang w:eastAsia="zh-CN"/>
              </w:rPr>
            </w:pPr>
            <w:r>
              <w:rPr>
                <w:rFonts w:eastAsiaTheme="minorEastAsia" w:hint="eastAsia"/>
                <w:szCs w:val="20"/>
                <w:lang w:eastAsia="zh-CN"/>
              </w:rPr>
              <w:t>4.91</w:t>
            </w:r>
            <w:r w:rsidRPr="00952C2A">
              <w:rPr>
                <w:rFonts w:eastAsiaTheme="minorEastAsia" w:hint="eastAsia"/>
                <w:szCs w:val="20"/>
                <w:lang w:eastAsia="zh-CN"/>
              </w:rPr>
              <w:t>+</w:t>
            </w:r>
            <w:r>
              <w:rPr>
                <w:rFonts w:eastAsiaTheme="minorEastAsia" w:hint="eastAsia"/>
                <w:szCs w:val="20"/>
                <w:lang w:eastAsia="zh-CN"/>
              </w:rPr>
              <w:t>2</w:t>
            </w:r>
            <w:r w:rsidRPr="00952C2A">
              <w:rPr>
                <w:rFonts w:eastAsiaTheme="minorEastAsia" w:hint="eastAsia"/>
                <w:szCs w:val="20"/>
                <w:lang w:eastAsia="zh-CN"/>
              </w:rPr>
              <w:t>=</w:t>
            </w:r>
            <w:r>
              <w:rPr>
                <w:rFonts w:eastAsiaTheme="minorEastAsia" w:hint="eastAsia"/>
                <w:szCs w:val="20"/>
                <w:lang w:eastAsia="zh-CN"/>
              </w:rPr>
              <w:t xml:space="preserve">6.91 </w:t>
            </w:r>
            <w:r w:rsidRPr="00952C2A">
              <w:rPr>
                <w:rFonts w:eastAsiaTheme="minorEastAsia" w:hint="eastAsia"/>
                <w:szCs w:val="20"/>
                <w:lang w:eastAsia="zh-CN"/>
              </w:rPr>
              <w:t>dB</w:t>
            </w:r>
          </w:p>
        </w:tc>
        <w:tc>
          <w:tcPr>
            <w:tcW w:w="1896" w:type="dxa"/>
          </w:tcPr>
          <w:p w14:paraId="06046CE9" w14:textId="77777777" w:rsidR="00906B5B" w:rsidRDefault="0075116A" w:rsidP="00F94E14">
            <w:pPr>
              <w:spacing w:beforeLines="0" w:before="120"/>
              <w:jc w:val="left"/>
              <w:rPr>
                <w:rFonts w:eastAsiaTheme="minorEastAsia"/>
                <w:szCs w:val="20"/>
                <w:lang w:eastAsia="zh-CN"/>
              </w:rPr>
            </w:pPr>
            <w:r>
              <w:rPr>
                <w:rFonts w:eastAsiaTheme="minorEastAsia" w:hint="eastAsia"/>
                <w:szCs w:val="20"/>
                <w:lang w:eastAsia="zh-CN"/>
              </w:rPr>
              <w:t>64</w:t>
            </w:r>
            <w:r w:rsidRPr="00952C2A">
              <w:rPr>
                <w:rFonts w:eastAsiaTheme="minorEastAsia" w:hint="eastAsia"/>
                <w:szCs w:val="20"/>
                <w:lang w:eastAsia="zh-CN"/>
              </w:rPr>
              <w:t>/</w:t>
            </w:r>
            <w:r w:rsidR="00A60F3B">
              <w:rPr>
                <w:rFonts w:eastAsiaTheme="minorEastAsia" w:hint="eastAsia"/>
                <w:lang w:eastAsia="zh-CN"/>
              </w:rPr>
              <w:t>(</w:t>
            </w:r>
            <m:oMath>
              <m:sSup>
                <m:sSupPr>
                  <m:ctrlPr>
                    <w:rPr>
                      <w:rFonts w:ascii="Cambria Math" w:eastAsiaTheme="minorEastAsia" w:hAnsi="Cambria Math"/>
                      <w:i/>
                      <w:lang w:eastAsia="zh-CN"/>
                    </w:rPr>
                  </m:ctrlPr>
                </m:sSupPr>
                <m:e>
                  <m:r>
                    <w:rPr>
                      <w:rFonts w:ascii="Cambria Math" w:eastAsiaTheme="minorEastAsia" w:hAnsi="Cambria Math"/>
                      <w:lang w:eastAsia="zh-CN"/>
                    </w:rPr>
                    <m:t>10</m:t>
                  </m:r>
                </m:e>
                <m:sup>
                  <m:r>
                    <w:rPr>
                      <w:rFonts w:ascii="Cambria Math" w:eastAsiaTheme="minorEastAsia" w:hAnsi="Cambria Math"/>
                      <w:lang w:eastAsia="zh-CN"/>
                    </w:rPr>
                    <m:t>6.91/10</m:t>
                  </m:r>
                </m:sup>
              </m:sSup>
            </m:oMath>
            <w:r w:rsidR="00A60F3B">
              <w:rPr>
                <w:rFonts w:eastAsiaTheme="minorEastAsia" w:hint="eastAsia"/>
                <w:lang w:eastAsia="zh-CN"/>
              </w:rPr>
              <w:t>)</w:t>
            </w:r>
            <w:r w:rsidR="00A60F3B">
              <w:rPr>
                <w:rFonts w:eastAsiaTheme="minorEastAsia" w:hint="eastAsia"/>
                <w:szCs w:val="20"/>
                <w:lang w:eastAsia="zh-CN"/>
              </w:rPr>
              <w:t xml:space="preserve"> </w:t>
            </w:r>
            <w:r w:rsidR="002A40EA">
              <w:rPr>
                <w:rFonts w:eastAsiaTheme="minorEastAsia" w:hint="eastAsia"/>
                <w:szCs w:val="20"/>
                <w:lang w:eastAsia="zh-CN"/>
              </w:rPr>
              <w:t>=</w:t>
            </w:r>
            <w:r w:rsidR="002A40EA" w:rsidRPr="002A40EA">
              <w:rPr>
                <w:rFonts w:eastAsiaTheme="minorEastAsia" w:hint="eastAsia"/>
                <w:szCs w:val="20"/>
                <w:lang w:eastAsia="zh-CN"/>
              </w:rPr>
              <w:t xml:space="preserve"> </w:t>
            </w:r>
          </w:p>
          <w:p w14:paraId="1CF068E9" w14:textId="3D4B1F81" w:rsidR="0075116A" w:rsidRPr="00952C2A" w:rsidRDefault="002A40EA" w:rsidP="00F94E14">
            <w:pPr>
              <w:spacing w:beforeLines="0" w:before="120"/>
              <w:jc w:val="left"/>
              <w:rPr>
                <w:rFonts w:eastAsiaTheme="minorEastAsia"/>
                <w:szCs w:val="20"/>
                <w:lang w:eastAsia="zh-CN"/>
              </w:rPr>
            </w:pPr>
            <w:r>
              <w:rPr>
                <w:rFonts w:eastAsiaTheme="minorEastAsia" w:hint="eastAsia"/>
                <w:szCs w:val="20"/>
                <w:lang w:eastAsia="zh-CN"/>
              </w:rPr>
              <w:t>64</w:t>
            </w:r>
            <w:r w:rsidRPr="00952C2A">
              <w:rPr>
                <w:rFonts w:eastAsiaTheme="minorEastAsia" w:hint="eastAsia"/>
                <w:szCs w:val="20"/>
                <w:lang w:eastAsia="zh-CN"/>
              </w:rPr>
              <w:t>/</w:t>
            </w:r>
            <w:r w:rsidR="0075116A">
              <w:rPr>
                <w:rFonts w:eastAsiaTheme="minorEastAsia" w:hint="eastAsia"/>
                <w:szCs w:val="20"/>
                <w:lang w:eastAsia="zh-CN"/>
              </w:rPr>
              <w:t>4.91</w:t>
            </w:r>
            <w:r w:rsidR="0075116A" w:rsidRPr="00952C2A">
              <w:rPr>
                <w:rFonts w:eastAsiaTheme="minorEastAsia" w:hint="eastAsia"/>
                <w:szCs w:val="20"/>
                <w:lang w:eastAsia="zh-CN"/>
              </w:rPr>
              <w:t>=</w:t>
            </w:r>
            <w:r w:rsidR="0075116A">
              <w:rPr>
                <w:rFonts w:eastAsiaTheme="minorEastAsia" w:hint="eastAsia"/>
                <w:szCs w:val="20"/>
                <w:lang w:eastAsia="zh-CN"/>
              </w:rPr>
              <w:t>13.03</w:t>
            </w:r>
          </w:p>
          <w:p w14:paraId="4DF5661F" w14:textId="77777777" w:rsidR="0075116A" w:rsidRPr="00952C2A" w:rsidRDefault="0075116A" w:rsidP="00F94E14">
            <w:pPr>
              <w:spacing w:beforeLines="0" w:before="120"/>
              <w:jc w:val="left"/>
              <w:rPr>
                <w:rFonts w:eastAsiaTheme="minorEastAsia"/>
                <w:szCs w:val="20"/>
                <w:lang w:eastAsia="zh-CN"/>
              </w:rPr>
            </w:pPr>
            <w:r>
              <w:rPr>
                <w:rFonts w:eastAsiaTheme="minorEastAsia" w:hint="eastAsia"/>
                <w:szCs w:val="20"/>
                <w:lang w:eastAsia="zh-CN"/>
              </w:rPr>
              <w:t>~16</w:t>
            </w:r>
            <w:r w:rsidRPr="00952C2A">
              <w:rPr>
                <w:rFonts w:eastAsiaTheme="minorEastAsia" w:hint="eastAsia"/>
                <w:szCs w:val="20"/>
                <w:lang w:eastAsia="zh-CN"/>
              </w:rPr>
              <w:t xml:space="preserve"> repetitions</w:t>
            </w:r>
          </w:p>
        </w:tc>
        <w:tc>
          <w:tcPr>
            <w:tcW w:w="2149" w:type="dxa"/>
          </w:tcPr>
          <w:p w14:paraId="5A5B84EF" w14:textId="77777777" w:rsidR="0075116A" w:rsidRPr="00952C2A" w:rsidRDefault="0075116A" w:rsidP="00F94E14">
            <w:pPr>
              <w:spacing w:beforeLines="0" w:before="120"/>
              <w:jc w:val="left"/>
              <w:rPr>
                <w:rFonts w:eastAsiaTheme="minorEastAsia"/>
                <w:szCs w:val="20"/>
                <w:lang w:eastAsia="zh-CN"/>
              </w:rPr>
            </w:pPr>
            <w:r>
              <w:rPr>
                <w:rFonts w:eastAsiaTheme="minorEastAsia" w:hint="eastAsia"/>
                <w:szCs w:val="20"/>
                <w:lang w:eastAsia="zh-CN"/>
              </w:rPr>
              <w:t>4.91</w:t>
            </w:r>
            <w:r w:rsidRPr="00952C2A">
              <w:rPr>
                <w:rFonts w:eastAsiaTheme="minorEastAsia" w:hint="eastAsia"/>
                <w:szCs w:val="20"/>
                <w:lang w:eastAsia="zh-CN"/>
              </w:rPr>
              <w:t>+</w:t>
            </w:r>
            <w:r>
              <w:rPr>
                <w:rFonts w:eastAsiaTheme="minorEastAsia" w:hint="eastAsia"/>
                <w:szCs w:val="20"/>
                <w:lang w:eastAsia="zh-CN"/>
              </w:rPr>
              <w:t>11.5</w:t>
            </w:r>
            <w:r w:rsidRPr="00952C2A">
              <w:rPr>
                <w:rFonts w:eastAsiaTheme="minorEastAsia" w:hint="eastAsia"/>
                <w:szCs w:val="20"/>
                <w:lang w:eastAsia="zh-CN"/>
              </w:rPr>
              <w:t>=</w:t>
            </w:r>
            <w:r>
              <w:rPr>
                <w:rFonts w:eastAsiaTheme="minorEastAsia" w:hint="eastAsia"/>
                <w:szCs w:val="20"/>
                <w:lang w:eastAsia="zh-CN"/>
              </w:rPr>
              <w:t>16.41</w:t>
            </w:r>
            <w:r w:rsidRPr="00952C2A">
              <w:rPr>
                <w:rFonts w:eastAsiaTheme="minorEastAsia" w:hint="eastAsia"/>
                <w:szCs w:val="20"/>
                <w:lang w:eastAsia="zh-CN"/>
              </w:rPr>
              <w:t>dB</w:t>
            </w:r>
          </w:p>
        </w:tc>
        <w:tc>
          <w:tcPr>
            <w:tcW w:w="1817" w:type="dxa"/>
          </w:tcPr>
          <w:p w14:paraId="3293DB4E" w14:textId="0D0310F5" w:rsidR="00906B5B" w:rsidRDefault="00734BE4" w:rsidP="00F94E14">
            <w:pPr>
              <w:spacing w:beforeLines="0" w:before="120"/>
              <w:jc w:val="left"/>
              <w:rPr>
                <w:rFonts w:eastAsiaTheme="minorEastAsia"/>
                <w:szCs w:val="20"/>
                <w:lang w:eastAsia="zh-CN"/>
              </w:rPr>
            </w:pPr>
            <w:r>
              <w:rPr>
                <w:rFonts w:eastAsiaTheme="minorEastAsia" w:hint="eastAsia"/>
                <w:szCs w:val="20"/>
                <w:lang w:eastAsia="zh-CN"/>
              </w:rPr>
              <w:t>512</w:t>
            </w:r>
            <w:r w:rsidR="00906B5B">
              <w:rPr>
                <w:rFonts w:eastAsiaTheme="minorEastAsia" w:hint="eastAsia"/>
                <w:szCs w:val="20"/>
                <w:lang w:eastAsia="zh-CN"/>
              </w:rPr>
              <w:t>/(</w:t>
            </w:r>
            <m:oMath>
              <m:sSup>
                <m:sSupPr>
                  <m:ctrlPr>
                    <w:rPr>
                      <w:rFonts w:ascii="Cambria Math" w:eastAsiaTheme="minorEastAsia" w:hAnsi="Cambria Math"/>
                      <w:i/>
                      <w:lang w:eastAsia="zh-CN"/>
                    </w:rPr>
                  </m:ctrlPr>
                </m:sSupPr>
                <m:e>
                  <m:r>
                    <w:rPr>
                      <w:rFonts w:ascii="Cambria Math" w:eastAsiaTheme="minorEastAsia" w:hAnsi="Cambria Math"/>
                      <w:lang w:eastAsia="zh-CN"/>
                    </w:rPr>
                    <m:t>10</m:t>
                  </m:r>
                </m:e>
                <m:sup>
                  <m:r>
                    <w:rPr>
                      <w:rFonts w:ascii="Cambria Math" w:eastAsiaTheme="minorEastAsia" w:hAnsi="Cambria Math"/>
                      <w:lang w:eastAsia="zh-CN"/>
                    </w:rPr>
                    <m:t>16.41/10</m:t>
                  </m:r>
                </m:sup>
              </m:sSup>
            </m:oMath>
            <w:r w:rsidR="00A60F3B">
              <w:rPr>
                <w:rFonts w:eastAsiaTheme="minorEastAsia" w:hint="eastAsia"/>
                <w:lang w:eastAsia="zh-CN"/>
              </w:rPr>
              <w:t>)</w:t>
            </w:r>
            <w:r w:rsidR="00A60F3B">
              <w:rPr>
                <w:rFonts w:eastAsiaTheme="minorEastAsia" w:hint="eastAsia"/>
                <w:szCs w:val="20"/>
                <w:lang w:eastAsia="zh-CN"/>
              </w:rPr>
              <w:t xml:space="preserve"> </w:t>
            </w:r>
            <w:r>
              <w:rPr>
                <w:rFonts w:eastAsiaTheme="minorEastAsia" w:hint="eastAsia"/>
                <w:szCs w:val="20"/>
                <w:lang w:eastAsia="zh-CN"/>
              </w:rPr>
              <w:t>=</w:t>
            </w:r>
          </w:p>
          <w:p w14:paraId="04079E38" w14:textId="151DC824" w:rsidR="0075116A" w:rsidRPr="00952C2A" w:rsidRDefault="00734BE4" w:rsidP="00F94E14">
            <w:pPr>
              <w:spacing w:beforeLines="0" w:before="120"/>
              <w:jc w:val="left"/>
              <w:rPr>
                <w:rFonts w:eastAsiaTheme="minorEastAsia"/>
                <w:szCs w:val="20"/>
                <w:lang w:eastAsia="zh-CN"/>
              </w:rPr>
            </w:pPr>
            <w:r w:rsidRPr="002A40EA">
              <w:rPr>
                <w:rFonts w:eastAsiaTheme="minorEastAsia" w:hint="eastAsia"/>
                <w:szCs w:val="20"/>
                <w:lang w:eastAsia="zh-CN"/>
              </w:rPr>
              <w:t xml:space="preserve"> </w:t>
            </w:r>
            <w:r w:rsidR="0075116A">
              <w:rPr>
                <w:rFonts w:eastAsiaTheme="minorEastAsia" w:hint="eastAsia"/>
                <w:szCs w:val="20"/>
                <w:lang w:eastAsia="zh-CN"/>
              </w:rPr>
              <w:t>512</w:t>
            </w:r>
            <w:r w:rsidR="0075116A" w:rsidRPr="00952C2A">
              <w:rPr>
                <w:rFonts w:eastAsiaTheme="minorEastAsia" w:hint="eastAsia"/>
                <w:szCs w:val="20"/>
                <w:lang w:eastAsia="zh-CN"/>
              </w:rPr>
              <w:t>/</w:t>
            </w:r>
            <w:r w:rsidR="0075116A">
              <w:rPr>
                <w:rFonts w:eastAsiaTheme="minorEastAsia" w:hint="eastAsia"/>
                <w:szCs w:val="20"/>
                <w:lang w:eastAsia="zh-CN"/>
              </w:rPr>
              <w:t>43.8</w:t>
            </w:r>
            <w:r w:rsidR="0075116A" w:rsidRPr="00952C2A">
              <w:rPr>
                <w:rFonts w:eastAsiaTheme="minorEastAsia" w:hint="eastAsia"/>
                <w:szCs w:val="20"/>
                <w:lang w:eastAsia="zh-CN"/>
              </w:rPr>
              <w:t>=</w:t>
            </w:r>
            <w:r w:rsidR="0075116A">
              <w:rPr>
                <w:rFonts w:eastAsiaTheme="minorEastAsia" w:hint="eastAsia"/>
                <w:szCs w:val="20"/>
                <w:lang w:eastAsia="zh-CN"/>
              </w:rPr>
              <w:t>11.6</w:t>
            </w:r>
          </w:p>
          <w:p w14:paraId="334D7235" w14:textId="77777777" w:rsidR="0075116A" w:rsidRPr="00952C2A" w:rsidRDefault="0075116A" w:rsidP="00F94E14">
            <w:pPr>
              <w:spacing w:beforeLines="0" w:before="120"/>
              <w:jc w:val="left"/>
              <w:rPr>
                <w:rFonts w:eastAsiaTheme="minorEastAsia"/>
                <w:szCs w:val="20"/>
                <w:lang w:eastAsia="zh-CN"/>
              </w:rPr>
            </w:pPr>
            <w:r w:rsidRPr="00952C2A">
              <w:rPr>
                <w:rFonts w:eastAsiaTheme="minorEastAsia" w:hint="eastAsia"/>
                <w:szCs w:val="20"/>
                <w:lang w:eastAsia="zh-CN"/>
              </w:rPr>
              <w:t>~</w:t>
            </w:r>
            <w:r>
              <w:rPr>
                <w:rFonts w:eastAsiaTheme="minorEastAsia" w:hint="eastAsia"/>
                <w:szCs w:val="20"/>
                <w:lang w:eastAsia="zh-CN"/>
              </w:rPr>
              <w:t>16</w:t>
            </w:r>
            <w:r w:rsidRPr="00952C2A">
              <w:rPr>
                <w:rFonts w:eastAsiaTheme="minorEastAsia" w:hint="eastAsia"/>
                <w:szCs w:val="20"/>
                <w:lang w:eastAsia="zh-CN"/>
              </w:rPr>
              <w:t xml:space="preserve"> repetitions</w:t>
            </w:r>
          </w:p>
        </w:tc>
      </w:tr>
      <w:tr w:rsidR="00734BE4" w:rsidRPr="00952C2A" w14:paraId="64B45CEC" w14:textId="77777777" w:rsidTr="00734BE4">
        <w:tc>
          <w:tcPr>
            <w:tcW w:w="1370" w:type="dxa"/>
            <w:vAlign w:val="center"/>
          </w:tcPr>
          <w:p w14:paraId="089C43B5" w14:textId="43859C79" w:rsidR="0075116A" w:rsidRPr="00952C2A" w:rsidRDefault="0075116A" w:rsidP="00F94E14">
            <w:pPr>
              <w:spacing w:beforeLines="0" w:before="120"/>
              <w:jc w:val="left"/>
              <w:rPr>
                <w:rFonts w:eastAsiaTheme="minorEastAsia"/>
                <w:szCs w:val="20"/>
                <w:lang w:eastAsia="zh-CN"/>
              </w:rPr>
            </w:pPr>
            <w:r w:rsidRPr="00952C2A">
              <w:rPr>
                <w:rFonts w:eastAsia="Calibri"/>
                <w:szCs w:val="20"/>
                <w:lang w:bidi="ar"/>
              </w:rPr>
              <w:t>LEO-</w:t>
            </w:r>
            <w:r w:rsidR="00507D16">
              <w:rPr>
                <w:rFonts w:eastAsia="Calibri"/>
                <w:szCs w:val="20"/>
                <w:lang w:bidi="ar"/>
              </w:rPr>
              <w:t>12</w:t>
            </w:r>
            <w:r w:rsidR="00507D16" w:rsidRPr="00952C2A">
              <w:rPr>
                <w:rFonts w:eastAsia="Calibri"/>
                <w:szCs w:val="20"/>
                <w:lang w:bidi="ar"/>
              </w:rPr>
              <w:t>00</w:t>
            </w:r>
          </w:p>
        </w:tc>
        <w:tc>
          <w:tcPr>
            <w:tcW w:w="897" w:type="dxa"/>
          </w:tcPr>
          <w:p w14:paraId="6DDE3145" w14:textId="77777777" w:rsidR="0075116A" w:rsidRPr="00952C2A" w:rsidRDefault="0075116A" w:rsidP="00F94E14">
            <w:pPr>
              <w:spacing w:beforeLines="0" w:before="120"/>
              <w:rPr>
                <w:rFonts w:eastAsiaTheme="minorEastAsia"/>
                <w:szCs w:val="20"/>
                <w:lang w:eastAsia="zh-CN"/>
              </w:rPr>
            </w:pPr>
            <w:r>
              <w:rPr>
                <w:rFonts w:eastAsiaTheme="minorEastAsia" w:hint="eastAsia"/>
                <w:szCs w:val="20"/>
                <w:lang w:eastAsia="zh-CN"/>
              </w:rPr>
              <w:t>5.51</w:t>
            </w:r>
            <w:r w:rsidRPr="00952C2A">
              <w:rPr>
                <w:rFonts w:eastAsiaTheme="minorEastAsia" w:hint="eastAsia"/>
                <w:szCs w:val="20"/>
                <w:lang w:eastAsia="zh-CN"/>
              </w:rPr>
              <w:t xml:space="preserve"> dB</w:t>
            </w:r>
          </w:p>
        </w:tc>
        <w:tc>
          <w:tcPr>
            <w:tcW w:w="1502" w:type="dxa"/>
          </w:tcPr>
          <w:p w14:paraId="00151EF4" w14:textId="77777777" w:rsidR="0075116A" w:rsidRPr="00952C2A" w:rsidRDefault="0075116A" w:rsidP="00F94E14">
            <w:pPr>
              <w:spacing w:beforeLines="0" w:before="120"/>
              <w:jc w:val="left"/>
              <w:rPr>
                <w:rFonts w:eastAsiaTheme="minorEastAsia"/>
                <w:szCs w:val="20"/>
                <w:lang w:eastAsia="zh-CN"/>
              </w:rPr>
            </w:pPr>
            <w:r>
              <w:rPr>
                <w:rFonts w:eastAsiaTheme="minorEastAsia" w:hint="eastAsia"/>
                <w:szCs w:val="20"/>
                <w:lang w:eastAsia="zh-CN"/>
              </w:rPr>
              <w:t>5.51</w:t>
            </w:r>
            <w:r w:rsidRPr="00952C2A">
              <w:rPr>
                <w:rFonts w:eastAsiaTheme="minorEastAsia" w:hint="eastAsia"/>
                <w:szCs w:val="20"/>
                <w:lang w:eastAsia="zh-CN"/>
              </w:rPr>
              <w:t>+</w:t>
            </w:r>
            <w:r>
              <w:rPr>
                <w:rFonts w:eastAsiaTheme="minorEastAsia" w:hint="eastAsia"/>
                <w:szCs w:val="20"/>
                <w:lang w:eastAsia="zh-CN"/>
              </w:rPr>
              <w:t>2</w:t>
            </w:r>
            <w:r w:rsidRPr="00952C2A">
              <w:rPr>
                <w:rFonts w:eastAsiaTheme="minorEastAsia" w:hint="eastAsia"/>
                <w:szCs w:val="20"/>
                <w:lang w:eastAsia="zh-CN"/>
              </w:rPr>
              <w:t>=</w:t>
            </w:r>
            <w:r>
              <w:rPr>
                <w:rFonts w:eastAsiaTheme="minorEastAsia" w:hint="eastAsia"/>
                <w:szCs w:val="20"/>
                <w:lang w:eastAsia="zh-CN"/>
              </w:rPr>
              <w:t>7.51</w:t>
            </w:r>
            <w:r w:rsidRPr="00952C2A">
              <w:rPr>
                <w:rFonts w:eastAsiaTheme="minorEastAsia" w:hint="eastAsia"/>
                <w:szCs w:val="20"/>
                <w:lang w:eastAsia="zh-CN"/>
              </w:rPr>
              <w:t xml:space="preserve"> dB</w:t>
            </w:r>
          </w:p>
        </w:tc>
        <w:tc>
          <w:tcPr>
            <w:tcW w:w="1896" w:type="dxa"/>
          </w:tcPr>
          <w:p w14:paraId="4B64CA4E" w14:textId="565D2518" w:rsidR="00906B5B" w:rsidRDefault="002A40EA" w:rsidP="00F94E14">
            <w:pPr>
              <w:spacing w:beforeLines="0" w:before="120"/>
              <w:jc w:val="left"/>
              <w:rPr>
                <w:rFonts w:eastAsiaTheme="minorEastAsia"/>
                <w:szCs w:val="20"/>
                <w:lang w:eastAsia="zh-CN"/>
              </w:rPr>
            </w:pPr>
            <w:r>
              <w:rPr>
                <w:rFonts w:eastAsiaTheme="minorEastAsia" w:hint="eastAsia"/>
                <w:szCs w:val="20"/>
                <w:lang w:eastAsia="zh-CN"/>
              </w:rPr>
              <w:t>64</w:t>
            </w:r>
            <w:r w:rsidR="00117110">
              <w:rPr>
                <w:rFonts w:eastAsiaTheme="minorEastAsia" w:hint="eastAsia"/>
                <w:szCs w:val="20"/>
                <w:lang w:eastAsia="zh-CN"/>
              </w:rPr>
              <w:t>/(</w:t>
            </w:r>
            <m:oMath>
              <m:sSup>
                <m:sSupPr>
                  <m:ctrlPr>
                    <w:rPr>
                      <w:rFonts w:ascii="Cambria Math" w:eastAsiaTheme="minorEastAsia" w:hAnsi="Cambria Math"/>
                      <w:i/>
                      <w:lang w:eastAsia="zh-CN"/>
                    </w:rPr>
                  </m:ctrlPr>
                </m:sSupPr>
                <m:e>
                  <m:r>
                    <w:rPr>
                      <w:rFonts w:ascii="Cambria Math" w:eastAsiaTheme="minorEastAsia" w:hAnsi="Cambria Math"/>
                      <w:lang w:eastAsia="zh-CN"/>
                    </w:rPr>
                    <m:t>10</m:t>
                  </m:r>
                </m:e>
                <m:sup>
                  <m:r>
                    <w:rPr>
                      <w:rFonts w:ascii="Cambria Math" w:eastAsiaTheme="minorEastAsia" w:hAnsi="Cambria Math"/>
                      <w:lang w:eastAsia="zh-CN"/>
                    </w:rPr>
                    <m:t>7.51/10</m:t>
                  </m:r>
                </m:sup>
              </m:sSup>
            </m:oMath>
            <w:r w:rsidR="00A60F3B">
              <w:rPr>
                <w:rFonts w:eastAsiaTheme="minorEastAsia" w:hint="eastAsia"/>
                <w:lang w:eastAsia="zh-CN"/>
              </w:rPr>
              <w:t>)</w:t>
            </w:r>
            <w:r w:rsidR="00A60F3B">
              <w:rPr>
                <w:rFonts w:eastAsiaTheme="minorEastAsia" w:hint="eastAsia"/>
                <w:szCs w:val="20"/>
                <w:lang w:eastAsia="zh-CN"/>
              </w:rPr>
              <w:t xml:space="preserve"> </w:t>
            </w:r>
            <w:r>
              <w:rPr>
                <w:rFonts w:eastAsiaTheme="minorEastAsia" w:hint="eastAsia"/>
                <w:szCs w:val="20"/>
                <w:lang w:eastAsia="zh-CN"/>
              </w:rPr>
              <w:t>=</w:t>
            </w:r>
            <w:r w:rsidRPr="002A40EA">
              <w:rPr>
                <w:rFonts w:eastAsiaTheme="minorEastAsia" w:hint="eastAsia"/>
                <w:szCs w:val="20"/>
                <w:lang w:eastAsia="zh-CN"/>
              </w:rPr>
              <w:t xml:space="preserve"> </w:t>
            </w:r>
          </w:p>
          <w:p w14:paraId="455125EC" w14:textId="1989829F" w:rsidR="0075116A" w:rsidRPr="00952C2A" w:rsidRDefault="0075116A" w:rsidP="00F94E14">
            <w:pPr>
              <w:spacing w:beforeLines="0" w:before="120"/>
              <w:jc w:val="left"/>
              <w:rPr>
                <w:rFonts w:eastAsiaTheme="minorEastAsia"/>
                <w:szCs w:val="20"/>
                <w:lang w:eastAsia="zh-CN"/>
              </w:rPr>
            </w:pPr>
            <w:r>
              <w:rPr>
                <w:rFonts w:eastAsiaTheme="minorEastAsia" w:hint="eastAsia"/>
                <w:szCs w:val="20"/>
                <w:lang w:eastAsia="zh-CN"/>
              </w:rPr>
              <w:t>64</w:t>
            </w:r>
            <w:r w:rsidRPr="00952C2A">
              <w:rPr>
                <w:rFonts w:eastAsiaTheme="minorEastAsia" w:hint="eastAsia"/>
                <w:szCs w:val="20"/>
                <w:lang w:eastAsia="zh-CN"/>
              </w:rPr>
              <w:t>/</w:t>
            </w:r>
            <w:r>
              <w:rPr>
                <w:rFonts w:eastAsiaTheme="minorEastAsia" w:hint="eastAsia"/>
                <w:szCs w:val="20"/>
                <w:lang w:eastAsia="zh-CN"/>
              </w:rPr>
              <w:t>5.64</w:t>
            </w:r>
            <w:r w:rsidRPr="00952C2A">
              <w:rPr>
                <w:rFonts w:eastAsiaTheme="minorEastAsia" w:hint="eastAsia"/>
                <w:szCs w:val="20"/>
                <w:lang w:eastAsia="zh-CN"/>
              </w:rPr>
              <w:t>=</w:t>
            </w:r>
            <w:r>
              <w:rPr>
                <w:rFonts w:eastAsiaTheme="minorEastAsia" w:hint="eastAsia"/>
                <w:szCs w:val="20"/>
                <w:lang w:eastAsia="zh-CN"/>
              </w:rPr>
              <w:t>11.38</w:t>
            </w:r>
          </w:p>
          <w:p w14:paraId="552899D0" w14:textId="77777777" w:rsidR="0075116A" w:rsidRPr="00952C2A" w:rsidRDefault="0075116A" w:rsidP="00F94E14">
            <w:pPr>
              <w:spacing w:beforeLines="0" w:before="120"/>
              <w:jc w:val="left"/>
              <w:rPr>
                <w:rFonts w:eastAsiaTheme="minorEastAsia"/>
                <w:szCs w:val="20"/>
                <w:lang w:eastAsia="zh-CN"/>
              </w:rPr>
            </w:pPr>
            <w:r>
              <w:rPr>
                <w:rFonts w:eastAsiaTheme="minorEastAsia" w:hint="eastAsia"/>
                <w:szCs w:val="20"/>
                <w:lang w:eastAsia="zh-CN"/>
              </w:rPr>
              <w:t>~16</w:t>
            </w:r>
            <w:r w:rsidRPr="00952C2A">
              <w:rPr>
                <w:rFonts w:eastAsiaTheme="minorEastAsia" w:hint="eastAsia"/>
                <w:szCs w:val="20"/>
              </w:rPr>
              <w:t xml:space="preserve"> </w:t>
            </w:r>
            <w:r w:rsidRPr="00952C2A">
              <w:rPr>
                <w:rFonts w:eastAsiaTheme="minorEastAsia" w:hint="eastAsia"/>
                <w:szCs w:val="20"/>
                <w:lang w:eastAsia="zh-CN"/>
              </w:rPr>
              <w:t>repetitions</w:t>
            </w:r>
          </w:p>
        </w:tc>
        <w:tc>
          <w:tcPr>
            <w:tcW w:w="2149" w:type="dxa"/>
          </w:tcPr>
          <w:p w14:paraId="11A1A831" w14:textId="77777777" w:rsidR="0075116A" w:rsidRPr="00952C2A" w:rsidRDefault="0075116A" w:rsidP="00F94E14">
            <w:pPr>
              <w:spacing w:beforeLines="0" w:before="120"/>
              <w:jc w:val="left"/>
              <w:rPr>
                <w:rFonts w:eastAsiaTheme="minorEastAsia"/>
                <w:szCs w:val="20"/>
                <w:lang w:eastAsia="zh-CN"/>
              </w:rPr>
            </w:pPr>
            <w:r>
              <w:rPr>
                <w:rFonts w:eastAsiaTheme="minorEastAsia" w:hint="eastAsia"/>
                <w:szCs w:val="20"/>
                <w:lang w:eastAsia="zh-CN"/>
              </w:rPr>
              <w:t>5.51</w:t>
            </w:r>
            <w:r w:rsidRPr="00952C2A">
              <w:rPr>
                <w:rFonts w:eastAsiaTheme="minorEastAsia" w:hint="eastAsia"/>
                <w:szCs w:val="20"/>
                <w:lang w:eastAsia="zh-CN"/>
              </w:rPr>
              <w:t>+</w:t>
            </w:r>
            <w:r>
              <w:rPr>
                <w:rFonts w:eastAsiaTheme="minorEastAsia" w:hint="eastAsia"/>
                <w:szCs w:val="20"/>
                <w:lang w:eastAsia="zh-CN"/>
              </w:rPr>
              <w:t>11.5</w:t>
            </w:r>
            <w:r w:rsidRPr="00952C2A">
              <w:rPr>
                <w:rFonts w:eastAsiaTheme="minorEastAsia" w:hint="eastAsia"/>
                <w:szCs w:val="20"/>
                <w:lang w:eastAsia="zh-CN"/>
              </w:rPr>
              <w:t>=</w:t>
            </w:r>
            <w:r>
              <w:rPr>
                <w:rFonts w:eastAsiaTheme="minorEastAsia" w:hint="eastAsia"/>
                <w:szCs w:val="20"/>
                <w:lang w:eastAsia="zh-CN"/>
              </w:rPr>
              <w:t>17.01</w:t>
            </w:r>
            <w:r w:rsidRPr="00952C2A">
              <w:rPr>
                <w:rFonts w:eastAsiaTheme="minorEastAsia" w:hint="eastAsia"/>
                <w:szCs w:val="20"/>
                <w:lang w:eastAsia="zh-CN"/>
              </w:rPr>
              <w:t xml:space="preserve"> dB</w:t>
            </w:r>
          </w:p>
        </w:tc>
        <w:tc>
          <w:tcPr>
            <w:tcW w:w="1817" w:type="dxa"/>
          </w:tcPr>
          <w:p w14:paraId="15462C3A" w14:textId="39A8E0F4" w:rsidR="00734BE4" w:rsidRDefault="00734BE4" w:rsidP="00F94E14">
            <w:pPr>
              <w:spacing w:beforeLines="0" w:before="120"/>
              <w:jc w:val="left"/>
              <w:rPr>
                <w:rFonts w:eastAsiaTheme="minorEastAsia"/>
                <w:szCs w:val="20"/>
                <w:lang w:eastAsia="zh-CN"/>
              </w:rPr>
            </w:pPr>
            <w:r>
              <w:rPr>
                <w:rFonts w:eastAsiaTheme="minorEastAsia" w:hint="eastAsia"/>
                <w:szCs w:val="20"/>
                <w:lang w:eastAsia="zh-CN"/>
              </w:rPr>
              <w:t>512</w:t>
            </w:r>
            <w:r w:rsidR="00906B5B">
              <w:rPr>
                <w:rFonts w:eastAsiaTheme="minorEastAsia" w:hint="eastAsia"/>
                <w:szCs w:val="20"/>
                <w:lang w:eastAsia="zh-CN"/>
              </w:rPr>
              <w:t>/(</w:t>
            </w:r>
            <m:oMath>
              <m:sSup>
                <m:sSupPr>
                  <m:ctrlPr>
                    <w:rPr>
                      <w:rFonts w:ascii="Cambria Math" w:eastAsiaTheme="minorEastAsia" w:hAnsi="Cambria Math"/>
                      <w:i/>
                      <w:lang w:eastAsia="zh-CN"/>
                    </w:rPr>
                  </m:ctrlPr>
                </m:sSupPr>
                <m:e>
                  <m:r>
                    <w:rPr>
                      <w:rFonts w:ascii="Cambria Math" w:eastAsiaTheme="minorEastAsia" w:hAnsi="Cambria Math"/>
                      <w:lang w:eastAsia="zh-CN"/>
                    </w:rPr>
                    <m:t>10</m:t>
                  </m:r>
                </m:e>
                <m:sup>
                  <m:r>
                    <w:rPr>
                      <w:rFonts w:ascii="Cambria Math" w:eastAsiaTheme="minorEastAsia" w:hAnsi="Cambria Math"/>
                      <w:lang w:eastAsia="zh-CN"/>
                    </w:rPr>
                    <m:t>17.01/10</m:t>
                  </m:r>
                </m:sup>
              </m:sSup>
            </m:oMath>
            <w:r w:rsidR="00A60F3B">
              <w:rPr>
                <w:rFonts w:eastAsiaTheme="minorEastAsia" w:hint="eastAsia"/>
                <w:lang w:eastAsia="zh-CN"/>
              </w:rPr>
              <w:t>)</w:t>
            </w:r>
            <w:r w:rsidR="00A60F3B">
              <w:rPr>
                <w:rFonts w:eastAsiaTheme="minorEastAsia" w:hint="eastAsia"/>
                <w:szCs w:val="20"/>
                <w:lang w:eastAsia="zh-CN"/>
              </w:rPr>
              <w:t xml:space="preserve"> </w:t>
            </w:r>
            <w:r>
              <w:rPr>
                <w:rFonts w:eastAsiaTheme="minorEastAsia" w:hint="eastAsia"/>
                <w:szCs w:val="20"/>
                <w:lang w:eastAsia="zh-CN"/>
              </w:rPr>
              <w:t>=</w:t>
            </w:r>
          </w:p>
          <w:p w14:paraId="01BE1B4C" w14:textId="3A9C3265" w:rsidR="0075116A" w:rsidRPr="00952C2A" w:rsidRDefault="0075116A" w:rsidP="00F94E14">
            <w:pPr>
              <w:spacing w:beforeLines="0" w:before="120"/>
              <w:jc w:val="left"/>
              <w:rPr>
                <w:rFonts w:eastAsiaTheme="minorEastAsia"/>
                <w:szCs w:val="20"/>
                <w:lang w:eastAsia="zh-CN"/>
              </w:rPr>
            </w:pPr>
            <w:r>
              <w:rPr>
                <w:rFonts w:eastAsiaTheme="minorEastAsia" w:hint="eastAsia"/>
                <w:szCs w:val="20"/>
                <w:lang w:eastAsia="zh-CN"/>
              </w:rPr>
              <w:t>512</w:t>
            </w:r>
            <w:r w:rsidRPr="00952C2A">
              <w:rPr>
                <w:rFonts w:eastAsiaTheme="minorEastAsia" w:hint="eastAsia"/>
                <w:szCs w:val="20"/>
                <w:lang w:eastAsia="zh-CN"/>
              </w:rPr>
              <w:t>/</w:t>
            </w:r>
            <w:r>
              <w:rPr>
                <w:rFonts w:eastAsiaTheme="minorEastAsia" w:hint="eastAsia"/>
                <w:szCs w:val="20"/>
                <w:lang w:eastAsia="zh-CN"/>
              </w:rPr>
              <w:t>50.2</w:t>
            </w:r>
            <w:r w:rsidRPr="00952C2A">
              <w:rPr>
                <w:rFonts w:eastAsiaTheme="minorEastAsia" w:hint="eastAsia"/>
                <w:szCs w:val="20"/>
                <w:lang w:eastAsia="zh-CN"/>
              </w:rPr>
              <w:t>=</w:t>
            </w:r>
            <w:r>
              <w:rPr>
                <w:rFonts w:eastAsiaTheme="minorEastAsia" w:hint="eastAsia"/>
                <w:szCs w:val="20"/>
                <w:lang w:eastAsia="zh-CN"/>
              </w:rPr>
              <w:t>10.2</w:t>
            </w:r>
          </w:p>
          <w:p w14:paraId="7529EEA0" w14:textId="77777777" w:rsidR="0075116A" w:rsidRPr="00952C2A" w:rsidRDefault="0075116A" w:rsidP="00F94E14">
            <w:pPr>
              <w:spacing w:beforeLines="0" w:before="120"/>
              <w:jc w:val="left"/>
              <w:rPr>
                <w:rFonts w:eastAsiaTheme="minorEastAsia"/>
                <w:szCs w:val="20"/>
                <w:lang w:eastAsia="zh-CN"/>
              </w:rPr>
            </w:pPr>
            <w:r w:rsidRPr="00952C2A">
              <w:rPr>
                <w:rFonts w:eastAsiaTheme="minorEastAsia" w:hint="eastAsia"/>
                <w:szCs w:val="20"/>
                <w:lang w:eastAsia="zh-CN"/>
              </w:rPr>
              <w:t>~</w:t>
            </w:r>
            <w:r>
              <w:rPr>
                <w:rFonts w:eastAsiaTheme="minorEastAsia" w:hint="eastAsia"/>
                <w:szCs w:val="20"/>
                <w:lang w:eastAsia="zh-CN"/>
              </w:rPr>
              <w:t>16</w:t>
            </w:r>
            <w:r w:rsidRPr="00952C2A">
              <w:rPr>
                <w:rFonts w:eastAsiaTheme="minorEastAsia" w:hint="eastAsia"/>
                <w:szCs w:val="20"/>
                <w:lang w:eastAsia="zh-CN"/>
              </w:rPr>
              <w:t xml:space="preserve"> repetitions</w:t>
            </w:r>
          </w:p>
        </w:tc>
      </w:tr>
    </w:tbl>
    <w:p w14:paraId="30960F3E" w14:textId="4880FFB3" w:rsidR="00FF2948" w:rsidRPr="00BF6C70" w:rsidRDefault="00FF2948" w:rsidP="00FF2948">
      <w:pPr>
        <w:pStyle w:val="a5"/>
        <w:rPr>
          <w:rFonts w:eastAsiaTheme="minorEastAsia"/>
          <w:lang w:eastAsia="zh-CN"/>
        </w:rPr>
      </w:pPr>
      <w:bookmarkStart w:id="12" w:name="_Ref178616926"/>
      <w:r w:rsidRPr="00BF6C70">
        <w:t xml:space="preserve">Observation </w:t>
      </w:r>
      <w:fldSimple w:instr=" SEQ Observation \* ARABIC ">
        <w:r w:rsidR="00CF3026">
          <w:rPr>
            <w:noProof/>
          </w:rPr>
          <w:t>2</w:t>
        </w:r>
      </w:fldSimple>
      <w:r w:rsidRPr="00BF6C70">
        <w:rPr>
          <w:rFonts w:eastAsiaTheme="minorEastAsia" w:hint="eastAsia"/>
          <w:lang w:eastAsia="zh-CN"/>
        </w:rPr>
        <w:t xml:space="preserve">: </w:t>
      </w:r>
      <w:r w:rsidRPr="00BF6C70">
        <w:rPr>
          <w:rFonts w:eastAsiaTheme="minorEastAsia"/>
          <w:lang w:eastAsia="zh-CN"/>
        </w:rPr>
        <w:t>According to</w:t>
      </w:r>
      <w:r w:rsidRPr="00BF6C70">
        <w:rPr>
          <w:rFonts w:eastAsiaTheme="minorEastAsia" w:hint="eastAsia"/>
          <w:lang w:eastAsia="zh-CN"/>
        </w:rPr>
        <w:t xml:space="preserve"> </w:t>
      </w:r>
      <w:r w:rsidRPr="00BF6C70">
        <w:rPr>
          <w:rFonts w:eastAsiaTheme="minorEastAsia"/>
          <w:lang w:eastAsia="zh-CN"/>
        </w:rPr>
        <w:t>Clauses 8.12.3.1.1 and 8.12.3.2.1</w:t>
      </w:r>
      <w:r w:rsidRPr="00BF6C70">
        <w:rPr>
          <w:rFonts w:eastAsiaTheme="minorEastAsia" w:hint="eastAsia"/>
          <w:lang w:eastAsia="zh-CN"/>
        </w:rPr>
        <w:t xml:space="preserve"> </w:t>
      </w:r>
      <w:r w:rsidRPr="00BF6C70">
        <w:t xml:space="preserve">in 36.101, for LEO-600km, the performance loss </w:t>
      </w:r>
      <w:r w:rsidR="00D529A9" w:rsidRPr="00BF6C70">
        <w:t>on NPBCH</w:t>
      </w:r>
      <w:r w:rsidR="00D529A9" w:rsidRPr="00BF6C70">
        <w:rPr>
          <w:rFonts w:eastAsiaTheme="minorEastAsia" w:hint="eastAsia"/>
          <w:lang w:eastAsia="zh-CN"/>
        </w:rPr>
        <w:t xml:space="preserve"> detection</w:t>
      </w:r>
      <w:r w:rsidR="00D529A9" w:rsidRPr="00BF6C70">
        <w:t xml:space="preserve"> </w:t>
      </w:r>
      <w:r w:rsidRPr="00BF6C70">
        <w:t xml:space="preserve">caused by the periodic pattern must not exceed </w:t>
      </w:r>
      <w:r w:rsidRPr="00BF6C70">
        <w:rPr>
          <w:rFonts w:eastAsiaTheme="minorEastAsia" w:hint="eastAsia"/>
          <w:lang w:eastAsia="zh-CN"/>
        </w:rPr>
        <w:t>6.91</w:t>
      </w:r>
      <w:r w:rsidR="00487738">
        <w:rPr>
          <w:rFonts w:eastAsiaTheme="minorEastAsia" w:hint="eastAsia"/>
          <w:lang w:eastAsia="zh-CN"/>
        </w:rPr>
        <w:t>d</w:t>
      </w:r>
      <w:r w:rsidRPr="00BF6C70">
        <w:t xml:space="preserve">B for single NPBCH TTI </w:t>
      </w:r>
      <w:r w:rsidRPr="00BF6C70">
        <w:rPr>
          <w:rFonts w:eastAsiaTheme="minorEastAsia" w:hint="eastAsia"/>
          <w:lang w:eastAsia="zh-CN"/>
        </w:rPr>
        <w:t>or</w:t>
      </w:r>
      <w:r w:rsidRPr="00BF6C70">
        <w:t xml:space="preserve"> 1</w:t>
      </w:r>
      <w:r w:rsidRPr="00BF6C70">
        <w:rPr>
          <w:rFonts w:eastAsiaTheme="minorEastAsia" w:hint="eastAsia"/>
          <w:lang w:eastAsia="zh-CN"/>
        </w:rPr>
        <w:t>6.41</w:t>
      </w:r>
      <w:r w:rsidRPr="00BF6C70">
        <w:t xml:space="preserve">dB for multiple NPBCH TTIs, respectively; for LEO-1200km, the performance loss </w:t>
      </w:r>
      <w:r w:rsidR="00D529A9" w:rsidRPr="00BF6C70">
        <w:t xml:space="preserve">on NPBCH </w:t>
      </w:r>
      <w:r w:rsidR="00D529A9" w:rsidRPr="00BF6C70">
        <w:rPr>
          <w:rFonts w:eastAsiaTheme="minorEastAsia" w:hint="eastAsia"/>
          <w:lang w:eastAsia="zh-CN"/>
        </w:rPr>
        <w:t xml:space="preserve">detection </w:t>
      </w:r>
      <w:r w:rsidRPr="00BF6C70">
        <w:t xml:space="preserve">caused by the periodic pattern must not exceed </w:t>
      </w:r>
      <w:r w:rsidRPr="00BF6C70">
        <w:rPr>
          <w:rFonts w:eastAsiaTheme="minorEastAsia" w:hint="eastAsia"/>
          <w:lang w:eastAsia="zh-CN"/>
        </w:rPr>
        <w:t>7.51</w:t>
      </w:r>
      <w:r w:rsidRPr="00BF6C70">
        <w:t xml:space="preserve">dB for single NPBCH TTI </w:t>
      </w:r>
      <w:r w:rsidRPr="00BF6C70">
        <w:rPr>
          <w:rFonts w:eastAsiaTheme="minorEastAsia" w:hint="eastAsia"/>
          <w:lang w:eastAsia="zh-CN"/>
        </w:rPr>
        <w:t>or</w:t>
      </w:r>
      <w:r w:rsidRPr="00BF6C70">
        <w:t xml:space="preserve"> 17.01dB for multiple NPBCH TTIs, respectively.</w:t>
      </w:r>
      <w:bookmarkEnd w:id="12"/>
    </w:p>
    <w:p w14:paraId="0A197060" w14:textId="08D4CB12" w:rsidR="001E04B1" w:rsidRDefault="00F25AAE" w:rsidP="001E04B1">
      <w:pPr>
        <w:spacing w:before="120"/>
        <w:rPr>
          <w:rFonts w:eastAsia="宋体"/>
          <w:lang w:eastAsia="zh-CN"/>
        </w:rPr>
      </w:pPr>
      <w:r w:rsidRPr="0020065C">
        <w:rPr>
          <w:rFonts w:eastAsia="宋体"/>
          <w:b/>
          <w:bCs/>
          <w:lang w:eastAsia="zh-CN"/>
        </w:rPr>
        <w:fldChar w:fldCharType="begin"/>
      </w:r>
      <w:r w:rsidRPr="0020065C">
        <w:rPr>
          <w:rFonts w:eastAsia="宋体"/>
          <w:b/>
          <w:bCs/>
          <w:lang w:eastAsia="zh-CN"/>
        </w:rPr>
        <w:instrText xml:space="preserve"> </w:instrText>
      </w:r>
      <w:r w:rsidRPr="0020065C">
        <w:rPr>
          <w:rFonts w:eastAsia="宋体" w:hint="eastAsia"/>
          <w:b/>
          <w:bCs/>
          <w:lang w:eastAsia="zh-CN"/>
        </w:rPr>
        <w:instrText>REF _Ref181655689 \h</w:instrText>
      </w:r>
      <w:r w:rsidRPr="0020065C">
        <w:rPr>
          <w:rFonts w:eastAsia="宋体"/>
          <w:b/>
          <w:bCs/>
          <w:lang w:eastAsia="zh-CN"/>
        </w:rPr>
        <w:instrText xml:space="preserve"> </w:instrText>
      </w:r>
      <w:r w:rsidR="0020065C">
        <w:rPr>
          <w:rFonts w:eastAsia="宋体"/>
          <w:b/>
          <w:bCs/>
          <w:lang w:eastAsia="zh-CN"/>
        </w:rPr>
        <w:instrText xml:space="preserve"> \* MERGEFORMAT </w:instrText>
      </w:r>
      <w:r w:rsidRPr="0020065C">
        <w:rPr>
          <w:rFonts w:eastAsia="宋体"/>
          <w:b/>
          <w:bCs/>
          <w:lang w:eastAsia="zh-CN"/>
        </w:rPr>
      </w:r>
      <w:r w:rsidRPr="0020065C">
        <w:rPr>
          <w:rFonts w:eastAsia="宋体"/>
          <w:b/>
          <w:bCs/>
          <w:lang w:eastAsia="zh-CN"/>
        </w:rPr>
        <w:fldChar w:fldCharType="separate"/>
      </w:r>
      <w:r w:rsidR="00CF3026" w:rsidRPr="00CF3026">
        <w:rPr>
          <w:b/>
          <w:bCs/>
        </w:rPr>
        <w:t xml:space="preserve">Table </w:t>
      </w:r>
      <w:r w:rsidR="00CF3026" w:rsidRPr="00CF3026">
        <w:rPr>
          <w:b/>
          <w:bCs/>
          <w:noProof/>
        </w:rPr>
        <w:t>2</w:t>
      </w:r>
      <w:r w:rsidRPr="0020065C">
        <w:rPr>
          <w:rFonts w:eastAsia="宋体"/>
          <w:b/>
          <w:bCs/>
          <w:lang w:eastAsia="zh-CN"/>
        </w:rPr>
        <w:fldChar w:fldCharType="end"/>
      </w:r>
      <w:r w:rsidR="001E35F8" w:rsidRPr="0020065C">
        <w:rPr>
          <w:rFonts w:eastAsia="宋体" w:hint="eastAsia"/>
          <w:b/>
          <w:bCs/>
          <w:lang w:eastAsia="zh-CN"/>
        </w:rPr>
        <w:t xml:space="preserve"> </w:t>
      </w:r>
      <w:r>
        <w:rPr>
          <w:rFonts w:eastAsia="宋体" w:hint="eastAsia"/>
          <w:lang w:eastAsia="zh-CN"/>
        </w:rPr>
        <w:t>s</w:t>
      </w:r>
      <w:r w:rsidR="001E35F8">
        <w:rPr>
          <w:rFonts w:eastAsia="宋体" w:hint="eastAsia"/>
          <w:lang w:eastAsia="zh-CN"/>
        </w:rPr>
        <w:t xml:space="preserve">ummarizes the </w:t>
      </w:r>
      <w:r w:rsidR="00194DF2">
        <w:rPr>
          <w:rFonts w:eastAsia="宋体" w:hint="eastAsia"/>
          <w:lang w:eastAsia="zh-CN"/>
        </w:rPr>
        <w:t xml:space="preserve">performance </w:t>
      </w:r>
      <w:r w:rsidR="001E35F8">
        <w:rPr>
          <w:rFonts w:eastAsia="宋体" w:hint="eastAsia"/>
          <w:lang w:eastAsia="zh-CN"/>
        </w:rPr>
        <w:t xml:space="preserve">loss </w:t>
      </w:r>
      <w:r>
        <w:rPr>
          <w:rFonts w:eastAsia="宋体" w:hint="eastAsia"/>
          <w:lang w:eastAsia="zh-CN"/>
        </w:rPr>
        <w:t xml:space="preserve">of </w:t>
      </w:r>
      <w:r w:rsidR="0020065C">
        <w:rPr>
          <w:rFonts w:eastAsia="宋体" w:hint="eastAsia"/>
          <w:lang w:eastAsia="zh-CN"/>
        </w:rPr>
        <w:t>N</w:t>
      </w:r>
      <w:r>
        <w:rPr>
          <w:rFonts w:eastAsia="宋体" w:hint="eastAsia"/>
          <w:lang w:eastAsia="zh-CN"/>
        </w:rPr>
        <w:t xml:space="preserve">PBCH detection due to </w:t>
      </w:r>
      <w:r w:rsidR="00194DF2">
        <w:rPr>
          <w:rFonts w:eastAsia="宋体" w:hint="eastAsia"/>
          <w:lang w:eastAsia="zh-CN"/>
        </w:rPr>
        <w:t xml:space="preserve">different </w:t>
      </w:r>
      <w:r>
        <w:rPr>
          <w:rFonts w:eastAsia="宋体" w:hint="eastAsia"/>
          <w:lang w:eastAsia="zh-CN"/>
        </w:rPr>
        <w:t>TDD pattern</w:t>
      </w:r>
      <w:r w:rsidR="00194DF2">
        <w:rPr>
          <w:rFonts w:eastAsia="宋体" w:hint="eastAsia"/>
          <w:lang w:eastAsia="zh-CN"/>
        </w:rPr>
        <w:t>s</w:t>
      </w:r>
      <w:r>
        <w:rPr>
          <w:rFonts w:eastAsia="宋体" w:hint="eastAsia"/>
          <w:lang w:eastAsia="zh-CN"/>
        </w:rPr>
        <w:t xml:space="preserve"> within single </w:t>
      </w:r>
      <w:r w:rsidR="002D6531">
        <w:rPr>
          <w:rFonts w:eastAsia="宋体" w:hint="eastAsia"/>
          <w:lang w:eastAsia="zh-CN"/>
        </w:rPr>
        <w:t>N</w:t>
      </w:r>
      <w:r>
        <w:rPr>
          <w:rFonts w:eastAsia="宋体" w:hint="eastAsia"/>
          <w:lang w:eastAsia="zh-CN"/>
        </w:rPr>
        <w:t xml:space="preserve">PBCH TTI/multi </w:t>
      </w:r>
      <w:r w:rsidR="002D6531">
        <w:rPr>
          <w:rFonts w:eastAsia="宋体" w:hint="eastAsia"/>
          <w:lang w:eastAsia="zh-CN"/>
        </w:rPr>
        <w:t>N</w:t>
      </w:r>
      <w:r>
        <w:rPr>
          <w:rFonts w:eastAsia="宋体" w:hint="eastAsia"/>
          <w:lang w:eastAsia="zh-CN"/>
        </w:rPr>
        <w:t>PBCH TTI</w:t>
      </w:r>
      <w:r w:rsidR="00194DF2">
        <w:rPr>
          <w:rFonts w:eastAsia="宋体" w:hint="eastAsia"/>
          <w:lang w:eastAsia="zh-CN"/>
        </w:rPr>
        <w:t>. It</w:t>
      </w:r>
      <w:r>
        <w:rPr>
          <w:rFonts w:eastAsia="宋体" w:hint="eastAsia"/>
          <w:lang w:eastAsia="zh-CN"/>
        </w:rPr>
        <w:t xml:space="preserve"> can be observed that for </w:t>
      </w:r>
      <w:r>
        <w:rPr>
          <w:rFonts w:eastAsiaTheme="minorEastAsia"/>
          <w:lang w:eastAsia="zh-CN"/>
        </w:rPr>
        <w:t>C</w:t>
      </w:r>
      <w:r>
        <w:rPr>
          <w:rFonts w:eastAsiaTheme="minorEastAsia" w:hint="eastAsia"/>
          <w:lang w:eastAsia="zh-CN"/>
        </w:rPr>
        <w:t xml:space="preserve">ase1. N=9 </w:t>
      </w:r>
      <w:r w:rsidR="00CB2DAD">
        <w:rPr>
          <w:rFonts w:eastAsiaTheme="minorEastAsia" w:hint="eastAsia"/>
          <w:lang w:eastAsia="zh-CN"/>
        </w:rPr>
        <w:t>D=</w:t>
      </w:r>
      <w:r>
        <w:rPr>
          <w:rFonts w:eastAsiaTheme="minorEastAsia" w:hint="eastAsia"/>
          <w:lang w:eastAsia="zh-CN"/>
        </w:rPr>
        <w:t xml:space="preserve">8, the </w:t>
      </w:r>
      <w:r w:rsidR="00194DF2">
        <w:rPr>
          <w:rFonts w:eastAsiaTheme="minorEastAsia" w:hint="eastAsia"/>
          <w:lang w:eastAsia="zh-CN"/>
        </w:rPr>
        <w:t xml:space="preserve">performance </w:t>
      </w:r>
      <w:r>
        <w:rPr>
          <w:rFonts w:eastAsiaTheme="minorEastAsia" w:hint="eastAsia"/>
          <w:lang w:eastAsia="zh-CN"/>
        </w:rPr>
        <w:t xml:space="preserve">loss </w:t>
      </w:r>
      <w:r w:rsidR="00013339">
        <w:rPr>
          <w:rFonts w:eastAsiaTheme="minorEastAsia" w:hint="eastAsia"/>
          <w:lang w:eastAsia="zh-CN"/>
        </w:rPr>
        <w:t xml:space="preserve">on NPBCH </w:t>
      </w:r>
      <w:r w:rsidR="00F94E14">
        <w:rPr>
          <w:rFonts w:eastAsia="宋体" w:hint="eastAsia"/>
          <w:lang w:eastAsia="zh-CN"/>
        </w:rPr>
        <w:t>detection</w:t>
      </w:r>
      <w:r w:rsidR="00013339">
        <w:rPr>
          <w:rFonts w:eastAsiaTheme="minorEastAsia" w:hint="eastAsia"/>
          <w:lang w:eastAsia="zh-CN"/>
        </w:rPr>
        <w:t xml:space="preserve"> </w:t>
      </w:r>
      <w:r>
        <w:rPr>
          <w:rFonts w:eastAsia="宋体" w:hint="eastAsia"/>
          <w:lang w:eastAsia="zh-CN"/>
        </w:rPr>
        <w:t xml:space="preserve">within single </w:t>
      </w:r>
      <w:r w:rsidR="002D6531">
        <w:rPr>
          <w:rFonts w:eastAsia="宋体" w:hint="eastAsia"/>
          <w:lang w:eastAsia="zh-CN"/>
        </w:rPr>
        <w:t>N</w:t>
      </w:r>
      <w:r>
        <w:rPr>
          <w:rFonts w:eastAsia="宋体" w:hint="eastAsia"/>
          <w:lang w:eastAsia="zh-CN"/>
        </w:rPr>
        <w:t xml:space="preserve">PBCH TTI is larger than the </w:t>
      </w:r>
      <w:r w:rsidR="00E57D81">
        <w:rPr>
          <w:rFonts w:eastAsia="宋体"/>
          <w:lang w:eastAsia="zh-CN"/>
        </w:rPr>
        <w:t>acceptable</w:t>
      </w:r>
      <w:r>
        <w:rPr>
          <w:rFonts w:eastAsia="宋体" w:hint="eastAsia"/>
          <w:lang w:eastAsia="zh-CN"/>
        </w:rPr>
        <w:t xml:space="preserve"> loss for </w:t>
      </w:r>
      <w:r>
        <w:rPr>
          <w:rFonts w:eastAsiaTheme="minorEastAsia" w:hint="eastAsia"/>
          <w:lang w:eastAsia="zh-CN"/>
        </w:rPr>
        <w:t xml:space="preserve">LEO-600km and LEO-1200km. But the </w:t>
      </w:r>
      <w:r w:rsidR="00194DF2">
        <w:rPr>
          <w:rFonts w:eastAsiaTheme="minorEastAsia" w:hint="eastAsia"/>
          <w:lang w:eastAsia="zh-CN"/>
        </w:rPr>
        <w:t xml:space="preserve">performance </w:t>
      </w:r>
      <w:r>
        <w:rPr>
          <w:rFonts w:eastAsiaTheme="minorEastAsia" w:hint="eastAsia"/>
          <w:lang w:eastAsia="zh-CN"/>
        </w:rPr>
        <w:t xml:space="preserve">loss within multiple </w:t>
      </w:r>
      <w:r w:rsidR="002D6531">
        <w:rPr>
          <w:rFonts w:eastAsia="宋体" w:hint="eastAsia"/>
          <w:lang w:eastAsia="zh-CN"/>
        </w:rPr>
        <w:t>N</w:t>
      </w:r>
      <w:r>
        <w:rPr>
          <w:rFonts w:eastAsia="宋体" w:hint="eastAsia"/>
          <w:lang w:eastAsia="zh-CN"/>
        </w:rPr>
        <w:t xml:space="preserve">PBCH TTI for both </w:t>
      </w:r>
      <w:r w:rsidR="00194DF2">
        <w:rPr>
          <w:rFonts w:eastAsiaTheme="minorEastAsia" w:hint="eastAsia"/>
          <w:lang w:eastAsia="zh-CN"/>
        </w:rPr>
        <w:t>LEO-600km and LEO-1200km</w:t>
      </w:r>
      <w:r>
        <w:rPr>
          <w:rFonts w:eastAsia="宋体" w:hint="eastAsia"/>
          <w:lang w:eastAsia="zh-CN"/>
        </w:rPr>
        <w:t xml:space="preserve"> are within the acceptable loss range. </w:t>
      </w:r>
      <w:r>
        <w:rPr>
          <w:rFonts w:eastAsiaTheme="minorEastAsia"/>
          <w:lang w:eastAsia="zh-CN"/>
        </w:rPr>
        <w:t>L</w:t>
      </w:r>
      <w:r>
        <w:rPr>
          <w:rFonts w:eastAsiaTheme="minorEastAsia" w:hint="eastAsia"/>
          <w:lang w:eastAsia="zh-CN"/>
        </w:rPr>
        <w:t>oss</w:t>
      </w:r>
      <w:r w:rsidR="00013339">
        <w:rPr>
          <w:rFonts w:eastAsiaTheme="minorEastAsia" w:hint="eastAsia"/>
          <w:lang w:eastAsia="zh-CN"/>
        </w:rPr>
        <w:t>es</w:t>
      </w:r>
      <w:r>
        <w:rPr>
          <w:rFonts w:eastAsiaTheme="minorEastAsia" w:hint="eastAsia"/>
          <w:lang w:eastAsia="zh-CN"/>
        </w:rPr>
        <w:t xml:space="preserve"> brought by </w:t>
      </w:r>
      <w:r w:rsidR="00CB2DAD">
        <w:rPr>
          <w:rFonts w:eastAsiaTheme="minorEastAsia" w:hint="eastAsia"/>
          <w:lang w:eastAsia="zh-CN"/>
        </w:rPr>
        <w:t>Case</w:t>
      </w:r>
      <w:r w:rsidR="00F94E14">
        <w:rPr>
          <w:rFonts w:eastAsiaTheme="minorEastAsia" w:hint="eastAsia"/>
          <w:lang w:eastAsia="zh-CN"/>
        </w:rPr>
        <w:t>2</w:t>
      </w:r>
      <w:r w:rsidR="00CB2DAD">
        <w:rPr>
          <w:rFonts w:eastAsiaTheme="minorEastAsia" w:hint="eastAsia"/>
          <w:lang w:eastAsia="zh-CN"/>
        </w:rPr>
        <w:t xml:space="preserve">. N=9 D=20, </w:t>
      </w:r>
      <w:r>
        <w:rPr>
          <w:rFonts w:eastAsiaTheme="minorEastAsia" w:hint="eastAsia"/>
          <w:lang w:eastAsia="zh-CN"/>
        </w:rPr>
        <w:t>Case3. N=</w:t>
      </w:r>
      <w:r w:rsidR="00F756FE">
        <w:rPr>
          <w:rFonts w:eastAsiaTheme="minorEastAsia" w:hint="eastAsia"/>
          <w:lang w:eastAsia="zh-CN"/>
        </w:rPr>
        <w:t>9</w:t>
      </w:r>
      <w:r>
        <w:rPr>
          <w:rFonts w:eastAsiaTheme="minorEastAsia" w:hint="eastAsia"/>
          <w:lang w:eastAsia="zh-CN"/>
        </w:rPr>
        <w:t xml:space="preserve"> </w:t>
      </w:r>
      <w:r w:rsidR="00CB2DAD">
        <w:rPr>
          <w:rFonts w:eastAsiaTheme="minorEastAsia" w:hint="eastAsia"/>
          <w:lang w:eastAsia="zh-CN"/>
        </w:rPr>
        <w:t>D</w:t>
      </w:r>
      <w:r>
        <w:rPr>
          <w:rFonts w:eastAsiaTheme="minorEastAsia" w:hint="eastAsia"/>
          <w:lang w:eastAsia="zh-CN"/>
        </w:rPr>
        <w:t>=</w:t>
      </w:r>
      <w:r w:rsidR="00CB2DAD">
        <w:rPr>
          <w:rFonts w:eastAsiaTheme="minorEastAsia" w:hint="eastAsia"/>
          <w:lang w:eastAsia="zh-CN"/>
        </w:rPr>
        <w:t xml:space="preserve">30 </w:t>
      </w:r>
      <w:r>
        <w:rPr>
          <w:rFonts w:eastAsiaTheme="minorEastAsia" w:hint="eastAsia"/>
          <w:lang w:eastAsia="zh-CN"/>
        </w:rPr>
        <w:t xml:space="preserve">and </w:t>
      </w:r>
      <w:r>
        <w:rPr>
          <w:rFonts w:eastAsiaTheme="minorEastAsia"/>
          <w:lang w:eastAsia="zh-CN"/>
        </w:rPr>
        <w:t>C</w:t>
      </w:r>
      <w:r>
        <w:rPr>
          <w:rFonts w:eastAsiaTheme="minorEastAsia" w:hint="eastAsia"/>
          <w:lang w:eastAsia="zh-CN"/>
        </w:rPr>
        <w:t xml:space="preserve">ase4. N=8 </w:t>
      </w:r>
      <w:r w:rsidR="00CB2DAD">
        <w:rPr>
          <w:rFonts w:eastAsiaTheme="minorEastAsia" w:hint="eastAsia"/>
          <w:lang w:eastAsia="zh-CN"/>
        </w:rPr>
        <w:t>D=</w:t>
      </w:r>
      <w:r w:rsidR="000C66EB">
        <w:rPr>
          <w:rFonts w:eastAsiaTheme="minorEastAsia" w:hint="eastAsia"/>
          <w:lang w:eastAsia="zh-CN"/>
        </w:rPr>
        <w:t>2</w:t>
      </w:r>
      <w:r>
        <w:rPr>
          <w:rFonts w:eastAsiaTheme="minorEastAsia" w:hint="eastAsia"/>
          <w:lang w:eastAsia="zh-CN"/>
        </w:rPr>
        <w:t xml:space="preserve">0 are within the </w:t>
      </w:r>
      <w:r>
        <w:rPr>
          <w:rFonts w:eastAsia="宋体" w:hint="eastAsia"/>
          <w:lang w:eastAsia="zh-CN"/>
        </w:rPr>
        <w:t xml:space="preserve">acceptable loss range for </w:t>
      </w:r>
      <w:r w:rsidR="00F94E14">
        <w:rPr>
          <w:rFonts w:eastAsia="宋体" w:hint="eastAsia"/>
          <w:lang w:eastAsia="zh-CN"/>
        </w:rPr>
        <w:t xml:space="preserve">both </w:t>
      </w:r>
      <w:r>
        <w:rPr>
          <w:rFonts w:eastAsia="宋体" w:hint="eastAsia"/>
          <w:lang w:eastAsia="zh-CN"/>
        </w:rPr>
        <w:t xml:space="preserve">single </w:t>
      </w:r>
      <w:r w:rsidR="002D6531">
        <w:rPr>
          <w:rFonts w:eastAsia="宋体" w:hint="eastAsia"/>
          <w:lang w:eastAsia="zh-CN"/>
        </w:rPr>
        <w:t>N</w:t>
      </w:r>
      <w:r>
        <w:rPr>
          <w:rFonts w:eastAsia="宋体" w:hint="eastAsia"/>
          <w:lang w:eastAsia="zh-CN"/>
        </w:rPr>
        <w:t xml:space="preserve">PBCH TTI/multi </w:t>
      </w:r>
      <w:r w:rsidR="002D6531">
        <w:rPr>
          <w:rFonts w:eastAsia="宋体" w:hint="eastAsia"/>
          <w:lang w:eastAsia="zh-CN"/>
        </w:rPr>
        <w:t>N</w:t>
      </w:r>
      <w:r>
        <w:rPr>
          <w:rFonts w:eastAsia="宋体" w:hint="eastAsia"/>
          <w:lang w:eastAsia="zh-CN"/>
        </w:rPr>
        <w:t>PBCH TTI.</w:t>
      </w:r>
    </w:p>
    <w:p w14:paraId="31D51258" w14:textId="1564B49F" w:rsidR="00013339" w:rsidRPr="004F5E9A" w:rsidRDefault="00013339" w:rsidP="00013339">
      <w:pPr>
        <w:pStyle w:val="a5"/>
        <w:jc w:val="center"/>
        <w:rPr>
          <w:rFonts w:eastAsiaTheme="minorEastAsia"/>
          <w:lang w:eastAsia="zh-CN"/>
        </w:rPr>
      </w:pPr>
      <w:bookmarkStart w:id="13" w:name="_Ref181655689"/>
      <w:r>
        <w:t xml:space="preserve">Table </w:t>
      </w:r>
      <w:fldSimple w:instr=" SEQ Table \* ARABIC ">
        <w:r w:rsidR="00CF3026">
          <w:rPr>
            <w:noProof/>
          </w:rPr>
          <w:t>2</w:t>
        </w:r>
      </w:fldSimple>
      <w:bookmarkEnd w:id="13"/>
      <w:r>
        <w:rPr>
          <w:rFonts w:eastAsiaTheme="minorEastAsia" w:hint="eastAsia"/>
          <w:lang w:eastAsia="zh-CN"/>
        </w:rPr>
        <w:t xml:space="preserve">. Impact of TDD mode pattern on </w:t>
      </w:r>
      <w:r w:rsidR="00F37575">
        <w:rPr>
          <w:rFonts w:eastAsiaTheme="minorEastAsia" w:hint="eastAsia"/>
          <w:lang w:eastAsia="zh-CN"/>
        </w:rPr>
        <w:t>N</w:t>
      </w:r>
      <w:r>
        <w:rPr>
          <w:rFonts w:eastAsiaTheme="minorEastAsia" w:hint="eastAsia"/>
          <w:lang w:eastAsia="zh-CN"/>
        </w:rPr>
        <w:t>PBCH</w:t>
      </w:r>
      <w:r w:rsidR="00194DF2">
        <w:rPr>
          <w:rFonts w:eastAsiaTheme="minorEastAsia" w:hint="eastAsia"/>
          <w:lang w:eastAsia="zh-CN"/>
        </w:rPr>
        <w:t xml:space="preserve"> decoding performance</w:t>
      </w:r>
    </w:p>
    <w:tbl>
      <w:tblPr>
        <w:tblStyle w:val="af6"/>
        <w:tblW w:w="10106" w:type="dxa"/>
        <w:tblInd w:w="-147" w:type="dxa"/>
        <w:tblLook w:val="04A0" w:firstRow="1" w:lastRow="0" w:firstColumn="1" w:lastColumn="0" w:noHBand="0" w:noVBand="1"/>
      </w:tblPr>
      <w:tblGrid>
        <w:gridCol w:w="1770"/>
        <w:gridCol w:w="2013"/>
        <w:gridCol w:w="1931"/>
        <w:gridCol w:w="2085"/>
        <w:gridCol w:w="2307"/>
      </w:tblGrid>
      <w:tr w:rsidR="00795F22" w14:paraId="26E96D2D" w14:textId="77777777" w:rsidTr="007166D4">
        <w:trPr>
          <w:trHeight w:val="969"/>
        </w:trPr>
        <w:tc>
          <w:tcPr>
            <w:tcW w:w="1770" w:type="dxa"/>
          </w:tcPr>
          <w:p w14:paraId="562D9694" w14:textId="77777777" w:rsidR="00795F22" w:rsidRDefault="00795F22" w:rsidP="00490B13">
            <w:pPr>
              <w:pStyle w:val="a0"/>
              <w:spacing w:before="120"/>
              <w:rPr>
                <w:rFonts w:eastAsiaTheme="minorEastAsia"/>
                <w:lang w:eastAsia="zh-CN"/>
              </w:rPr>
            </w:pPr>
            <w:r>
              <w:rPr>
                <w:rFonts w:eastAsiaTheme="minorEastAsia" w:hint="eastAsia"/>
                <w:lang w:eastAsia="zh-CN"/>
              </w:rPr>
              <w:t>TDD mode pattern</w:t>
            </w:r>
          </w:p>
        </w:tc>
        <w:tc>
          <w:tcPr>
            <w:tcW w:w="2013" w:type="dxa"/>
          </w:tcPr>
          <w:p w14:paraId="2DF69916" w14:textId="2D0B7A5C" w:rsidR="00795F22" w:rsidRDefault="00795F22" w:rsidP="00490B13">
            <w:pPr>
              <w:spacing w:before="120"/>
              <w:rPr>
                <w:rFonts w:eastAsia="宋体"/>
                <w:lang w:eastAsia="zh-CN"/>
              </w:rPr>
            </w:pPr>
            <w:r>
              <w:rPr>
                <w:rFonts w:eastAsia="宋体" w:hint="eastAsia"/>
                <w:lang w:eastAsia="zh-CN"/>
              </w:rPr>
              <w:t>640 ms</w:t>
            </w:r>
            <w:r w:rsidR="00144D6A">
              <w:rPr>
                <w:rFonts w:eastAsia="宋体" w:hint="eastAsia"/>
                <w:lang w:eastAsia="zh-CN"/>
              </w:rPr>
              <w:t>,</w:t>
            </w:r>
            <w:r>
              <w:rPr>
                <w:rFonts w:eastAsia="宋体" w:hint="eastAsia"/>
                <w:lang w:eastAsia="zh-CN"/>
              </w:rPr>
              <w:t xml:space="preserve"> </w:t>
            </w:r>
            <w:r>
              <w:rPr>
                <w:rFonts w:eastAsia="宋体"/>
                <w:lang w:eastAsia="zh-CN"/>
              </w:rPr>
              <w:t>single</w:t>
            </w:r>
            <w:r>
              <w:rPr>
                <w:rFonts w:eastAsia="宋体" w:hint="eastAsia"/>
                <w:lang w:eastAsia="zh-CN"/>
              </w:rPr>
              <w:t xml:space="preserve"> </w:t>
            </w:r>
            <w:r w:rsidR="00455268">
              <w:rPr>
                <w:rFonts w:eastAsia="宋体" w:hint="eastAsia"/>
                <w:lang w:eastAsia="zh-CN"/>
              </w:rPr>
              <w:t>N</w:t>
            </w:r>
            <w:r>
              <w:rPr>
                <w:rFonts w:eastAsia="宋体" w:hint="eastAsia"/>
                <w:lang w:eastAsia="zh-CN"/>
              </w:rPr>
              <w:t>PBCH TTI</w:t>
            </w:r>
          </w:p>
        </w:tc>
        <w:tc>
          <w:tcPr>
            <w:tcW w:w="1931" w:type="dxa"/>
          </w:tcPr>
          <w:p w14:paraId="222F6E26" w14:textId="46CC1B22" w:rsidR="00795F22" w:rsidRDefault="00795F22" w:rsidP="00490B13">
            <w:pPr>
              <w:spacing w:before="120"/>
              <w:rPr>
                <w:rFonts w:eastAsia="宋体"/>
                <w:lang w:eastAsia="zh-CN"/>
              </w:rPr>
            </w:pPr>
            <w:r>
              <w:rPr>
                <w:rFonts w:eastAsia="宋体"/>
                <w:lang w:eastAsia="zh-CN"/>
              </w:rPr>
              <w:t>L</w:t>
            </w:r>
            <w:r>
              <w:rPr>
                <w:rFonts w:eastAsia="宋体" w:hint="eastAsia"/>
                <w:lang w:eastAsia="zh-CN"/>
              </w:rPr>
              <w:t xml:space="preserve">oss compared to single </w:t>
            </w:r>
            <w:r w:rsidR="000A080D">
              <w:rPr>
                <w:rFonts w:eastAsia="宋体"/>
                <w:lang w:eastAsia="zh-CN"/>
              </w:rPr>
              <w:t>N</w:t>
            </w:r>
            <w:r>
              <w:rPr>
                <w:rFonts w:eastAsia="宋体" w:hint="eastAsia"/>
                <w:lang w:eastAsia="zh-CN"/>
              </w:rPr>
              <w:t>PBCH TTI in FDD</w:t>
            </w:r>
          </w:p>
        </w:tc>
        <w:tc>
          <w:tcPr>
            <w:tcW w:w="2085" w:type="dxa"/>
          </w:tcPr>
          <w:p w14:paraId="14768ADA" w14:textId="60B43297" w:rsidR="00795F22" w:rsidRDefault="00795F22" w:rsidP="00490B13">
            <w:pPr>
              <w:spacing w:before="120"/>
              <w:rPr>
                <w:rFonts w:eastAsia="宋体"/>
                <w:lang w:eastAsia="zh-CN"/>
              </w:rPr>
            </w:pPr>
            <w:r>
              <w:rPr>
                <w:rFonts w:eastAsia="宋体" w:hint="eastAsia"/>
                <w:lang w:eastAsia="zh-CN"/>
              </w:rPr>
              <w:t>5120 ms</w:t>
            </w:r>
            <w:r w:rsidR="00144D6A">
              <w:rPr>
                <w:rFonts w:eastAsia="宋体" w:hint="eastAsia"/>
                <w:lang w:eastAsia="zh-CN"/>
              </w:rPr>
              <w:t>,</w:t>
            </w:r>
            <w:r>
              <w:rPr>
                <w:rFonts w:eastAsia="宋体" w:hint="eastAsia"/>
                <w:lang w:eastAsia="zh-CN"/>
              </w:rPr>
              <w:t xml:space="preserve"> multi </w:t>
            </w:r>
            <w:r w:rsidR="00455268">
              <w:rPr>
                <w:rFonts w:eastAsia="宋体" w:hint="eastAsia"/>
                <w:lang w:eastAsia="zh-CN"/>
              </w:rPr>
              <w:t>N</w:t>
            </w:r>
            <w:r>
              <w:rPr>
                <w:rFonts w:eastAsia="宋体" w:hint="eastAsia"/>
                <w:lang w:eastAsia="zh-CN"/>
              </w:rPr>
              <w:t>PBCH TTI</w:t>
            </w:r>
            <w:r w:rsidR="000A080D">
              <w:rPr>
                <w:rFonts w:eastAsia="宋体"/>
                <w:lang w:eastAsia="zh-CN"/>
              </w:rPr>
              <w:t>s</w:t>
            </w:r>
          </w:p>
        </w:tc>
        <w:tc>
          <w:tcPr>
            <w:tcW w:w="2307" w:type="dxa"/>
          </w:tcPr>
          <w:p w14:paraId="1A937B2F" w14:textId="7C05AEE2" w:rsidR="00795F22" w:rsidRPr="00194DF2" w:rsidRDefault="00795F22" w:rsidP="00490B13">
            <w:pPr>
              <w:spacing w:before="120"/>
              <w:rPr>
                <w:rFonts w:eastAsia="宋体"/>
                <w:lang w:eastAsia="zh-CN"/>
              </w:rPr>
            </w:pPr>
            <w:r>
              <w:rPr>
                <w:rFonts w:eastAsia="宋体"/>
                <w:lang w:eastAsia="zh-CN"/>
              </w:rPr>
              <w:t>L</w:t>
            </w:r>
            <w:r>
              <w:rPr>
                <w:rFonts w:eastAsia="宋体" w:hint="eastAsia"/>
                <w:lang w:eastAsia="zh-CN"/>
              </w:rPr>
              <w:t xml:space="preserve">oss compared to multi </w:t>
            </w:r>
            <w:r w:rsidR="000A080D">
              <w:rPr>
                <w:rFonts w:eastAsia="宋体"/>
                <w:lang w:eastAsia="zh-CN"/>
              </w:rPr>
              <w:t>N</w:t>
            </w:r>
            <w:r>
              <w:rPr>
                <w:rFonts w:eastAsia="宋体" w:hint="eastAsia"/>
                <w:lang w:eastAsia="zh-CN"/>
              </w:rPr>
              <w:t>PBCH TTI</w:t>
            </w:r>
            <w:r w:rsidR="000A080D">
              <w:rPr>
                <w:rFonts w:eastAsia="宋体"/>
                <w:lang w:eastAsia="zh-CN"/>
              </w:rPr>
              <w:t xml:space="preserve">s </w:t>
            </w:r>
            <w:r>
              <w:rPr>
                <w:rFonts w:eastAsia="宋体" w:hint="eastAsia"/>
                <w:lang w:eastAsia="zh-CN"/>
              </w:rPr>
              <w:t>(e.g., 5120ms) in FDD</w:t>
            </w:r>
          </w:p>
        </w:tc>
      </w:tr>
      <w:tr w:rsidR="00795F22" w14:paraId="007A8A3F" w14:textId="77777777" w:rsidTr="007166D4">
        <w:trPr>
          <w:trHeight w:val="1219"/>
        </w:trPr>
        <w:tc>
          <w:tcPr>
            <w:tcW w:w="1770" w:type="dxa"/>
          </w:tcPr>
          <w:p w14:paraId="640E2C8A" w14:textId="0D9B127F" w:rsidR="00795F22" w:rsidRPr="00F94E14" w:rsidRDefault="00795F22" w:rsidP="00B91737">
            <w:pPr>
              <w:pStyle w:val="a0"/>
              <w:spacing w:before="120"/>
              <w:rPr>
                <w:rFonts w:eastAsiaTheme="minorEastAsia"/>
                <w:lang w:eastAsia="zh-CN"/>
              </w:rPr>
            </w:pPr>
            <w:r w:rsidRPr="00F94E14">
              <w:rPr>
                <w:rFonts w:eastAsiaTheme="minorEastAsia"/>
                <w:lang w:eastAsia="zh-CN"/>
              </w:rPr>
              <w:lastRenderedPageBreak/>
              <w:t>C</w:t>
            </w:r>
            <w:r w:rsidRPr="00F94E14">
              <w:rPr>
                <w:rFonts w:eastAsiaTheme="minorEastAsia" w:hint="eastAsia"/>
                <w:lang w:eastAsia="zh-CN"/>
              </w:rPr>
              <w:t xml:space="preserve">ase1. N=9 </w:t>
            </w:r>
            <w:r w:rsidR="00CB2DAD" w:rsidRPr="00F94E14">
              <w:rPr>
                <w:rFonts w:eastAsiaTheme="minorEastAsia" w:hint="eastAsia"/>
                <w:lang w:eastAsia="zh-CN"/>
              </w:rPr>
              <w:t>D=</w:t>
            </w:r>
            <w:r w:rsidRPr="00F94E14">
              <w:rPr>
                <w:rFonts w:eastAsiaTheme="minorEastAsia" w:hint="eastAsia"/>
                <w:lang w:eastAsia="zh-CN"/>
              </w:rPr>
              <w:t>8</w:t>
            </w:r>
          </w:p>
        </w:tc>
        <w:tc>
          <w:tcPr>
            <w:tcW w:w="2013" w:type="dxa"/>
          </w:tcPr>
          <w:p w14:paraId="0ECF9822" w14:textId="4E2AD620" w:rsidR="00795F22" w:rsidRPr="00F94E14" w:rsidRDefault="00795F22" w:rsidP="00490B13">
            <w:pPr>
              <w:spacing w:before="120"/>
              <w:rPr>
                <w:rFonts w:eastAsia="宋体"/>
                <w:lang w:eastAsia="zh-CN"/>
              </w:rPr>
            </w:pPr>
            <w:r w:rsidRPr="00F94E14">
              <w:rPr>
                <w:rFonts w:eastAsia="宋体" w:hint="eastAsia"/>
                <w:lang w:eastAsia="zh-CN"/>
              </w:rPr>
              <w:t xml:space="preserve">7 or </w:t>
            </w:r>
            <w:r w:rsidRPr="00F94E14">
              <w:rPr>
                <w:rFonts w:eastAsia="宋体"/>
                <w:lang w:eastAsia="zh-CN"/>
              </w:rPr>
              <w:t>8 MIB-N</w:t>
            </w:r>
            <w:r w:rsidRPr="00F94E14">
              <w:rPr>
                <w:rFonts w:eastAsia="宋体" w:hint="eastAsia"/>
                <w:lang w:eastAsia="zh-CN"/>
              </w:rPr>
              <w:t>B repetitions</w:t>
            </w:r>
            <w:r w:rsidRPr="00F94E14">
              <w:rPr>
                <w:rFonts w:eastAsia="宋体"/>
                <w:lang w:eastAsia="zh-CN"/>
              </w:rPr>
              <w:t xml:space="preserve"> within a </w:t>
            </w:r>
            <w:r w:rsidRPr="00F94E14">
              <w:rPr>
                <w:rFonts w:eastAsia="宋体" w:hint="eastAsia"/>
                <w:lang w:eastAsia="zh-CN"/>
              </w:rPr>
              <w:t xml:space="preserve">NPBCH </w:t>
            </w:r>
            <w:r w:rsidRPr="00F94E14">
              <w:rPr>
                <w:rFonts w:eastAsia="宋体"/>
                <w:lang w:eastAsia="zh-CN"/>
              </w:rPr>
              <w:t>TTI</w:t>
            </w:r>
          </w:p>
        </w:tc>
        <w:tc>
          <w:tcPr>
            <w:tcW w:w="1931" w:type="dxa"/>
          </w:tcPr>
          <w:p w14:paraId="10A4C4C4" w14:textId="3B4A3503" w:rsidR="00795F22" w:rsidRPr="00F94E14" w:rsidRDefault="00795F22" w:rsidP="00490B13">
            <w:pPr>
              <w:spacing w:before="120"/>
              <w:rPr>
                <w:rFonts w:eastAsia="宋体"/>
                <w:lang w:eastAsia="zh-CN"/>
              </w:rPr>
            </w:pPr>
            <w:r w:rsidRPr="00F94E14">
              <w:rPr>
                <w:rFonts w:eastAsia="宋体" w:hint="eastAsia"/>
                <w:lang w:eastAsia="zh-CN"/>
              </w:rPr>
              <w:t>9</w:t>
            </w:r>
            <w:r w:rsidR="00F94E14" w:rsidRPr="00F94E14">
              <w:rPr>
                <w:rFonts w:eastAsia="宋体" w:hint="eastAsia"/>
                <w:lang w:eastAsia="zh-CN"/>
              </w:rPr>
              <w:t>~</w:t>
            </w:r>
            <w:r w:rsidRPr="00F94E14">
              <w:rPr>
                <w:rFonts w:eastAsia="宋体" w:hint="eastAsia"/>
                <w:lang w:eastAsia="zh-CN"/>
              </w:rPr>
              <w:t>dB</w:t>
            </w:r>
          </w:p>
          <w:p w14:paraId="4D0BF657" w14:textId="0531AFC1" w:rsidR="00795F22" w:rsidRPr="00F94E14" w:rsidRDefault="00795F22" w:rsidP="00490B13">
            <w:pPr>
              <w:spacing w:before="120"/>
              <w:rPr>
                <w:rFonts w:eastAsia="宋体"/>
                <w:lang w:eastAsia="zh-CN"/>
              </w:rPr>
            </w:pPr>
            <w:r w:rsidRPr="00F94E14">
              <w:rPr>
                <w:rFonts w:eastAsia="宋体"/>
                <w:lang w:eastAsia="zh-CN"/>
              </w:rPr>
              <w:t>N</w:t>
            </w:r>
            <w:r w:rsidRPr="00F94E14">
              <w:rPr>
                <w:rFonts w:eastAsia="宋体" w:hint="eastAsia"/>
                <w:lang w:eastAsia="zh-CN"/>
              </w:rPr>
              <w:t>ot acceptable</w:t>
            </w:r>
          </w:p>
        </w:tc>
        <w:tc>
          <w:tcPr>
            <w:tcW w:w="2085" w:type="dxa"/>
          </w:tcPr>
          <w:p w14:paraId="4492353D" w14:textId="557B9AE2" w:rsidR="00795F22" w:rsidRPr="00F94E14" w:rsidRDefault="005F2B4B" w:rsidP="00490B13">
            <w:pPr>
              <w:spacing w:before="120"/>
              <w:rPr>
                <w:rFonts w:eastAsia="宋体"/>
                <w:lang w:eastAsia="zh-CN"/>
              </w:rPr>
            </w:pPr>
            <w:r w:rsidRPr="00F94E14">
              <w:rPr>
                <w:rFonts w:eastAsia="宋体" w:hint="eastAsia"/>
                <w:lang w:eastAsia="zh-CN"/>
              </w:rPr>
              <w:t>56 or 57</w:t>
            </w:r>
            <w:r w:rsidRPr="00F94E14">
              <w:rPr>
                <w:rFonts w:eastAsia="宋体"/>
                <w:lang w:eastAsia="zh-CN"/>
              </w:rPr>
              <w:t xml:space="preserve"> MIB-N</w:t>
            </w:r>
            <w:r w:rsidRPr="00F94E14">
              <w:rPr>
                <w:rFonts w:eastAsia="宋体" w:hint="eastAsia"/>
                <w:lang w:eastAsia="zh-CN"/>
              </w:rPr>
              <w:t>B repetitions</w:t>
            </w:r>
            <w:r w:rsidRPr="00F94E14">
              <w:rPr>
                <w:rFonts w:eastAsia="宋体"/>
                <w:lang w:eastAsia="zh-CN"/>
              </w:rPr>
              <w:t xml:space="preserve"> within</w:t>
            </w:r>
            <w:r w:rsidR="00455268">
              <w:rPr>
                <w:rFonts w:eastAsia="宋体" w:hint="eastAsia"/>
                <w:lang w:eastAsia="zh-CN"/>
              </w:rPr>
              <w:t xml:space="preserve"> multi</w:t>
            </w:r>
            <w:r w:rsidRPr="00F94E14">
              <w:rPr>
                <w:rFonts w:eastAsia="宋体"/>
                <w:lang w:eastAsia="zh-CN"/>
              </w:rPr>
              <w:t xml:space="preserve"> </w:t>
            </w:r>
            <w:r w:rsidRPr="00F94E14">
              <w:rPr>
                <w:rFonts w:eastAsia="宋体" w:hint="eastAsia"/>
                <w:lang w:eastAsia="zh-CN"/>
              </w:rPr>
              <w:t xml:space="preserve">NPBCH </w:t>
            </w:r>
            <w:r w:rsidRPr="00F94E14">
              <w:rPr>
                <w:rFonts w:eastAsia="宋体"/>
                <w:lang w:eastAsia="zh-CN"/>
              </w:rPr>
              <w:t>TTI</w:t>
            </w:r>
          </w:p>
        </w:tc>
        <w:tc>
          <w:tcPr>
            <w:tcW w:w="2307" w:type="dxa"/>
          </w:tcPr>
          <w:p w14:paraId="1C42E940" w14:textId="58928B8E" w:rsidR="00F94E14" w:rsidRDefault="00795F22" w:rsidP="00490B13">
            <w:pPr>
              <w:spacing w:before="120"/>
              <w:rPr>
                <w:rFonts w:eastAsia="宋体"/>
                <w:lang w:eastAsia="zh-CN"/>
              </w:rPr>
            </w:pPr>
            <w:r>
              <w:rPr>
                <w:rFonts w:eastAsia="宋体" w:hint="eastAsia"/>
                <w:lang w:eastAsia="zh-CN"/>
              </w:rPr>
              <w:t>9</w:t>
            </w:r>
            <w:r w:rsidR="00B01571">
              <w:rPr>
                <w:rFonts w:eastAsia="宋体" w:hint="eastAsia"/>
                <w:lang w:eastAsia="zh-CN"/>
              </w:rPr>
              <w:t>.53</w:t>
            </w:r>
            <w:r w:rsidR="00F94E14">
              <w:rPr>
                <w:rFonts w:eastAsia="宋体" w:hint="eastAsia"/>
                <w:lang w:eastAsia="zh-CN"/>
              </w:rPr>
              <w:t>~</w:t>
            </w:r>
            <w:r>
              <w:rPr>
                <w:rFonts w:eastAsia="宋体" w:hint="eastAsia"/>
                <w:lang w:eastAsia="zh-CN"/>
              </w:rPr>
              <w:t xml:space="preserve"> dB</w:t>
            </w:r>
          </w:p>
          <w:p w14:paraId="5EF644F7" w14:textId="3926B036" w:rsidR="00795F22" w:rsidRDefault="00795F22" w:rsidP="00490B13">
            <w:pPr>
              <w:spacing w:before="120"/>
              <w:rPr>
                <w:rFonts w:eastAsia="宋体"/>
                <w:lang w:eastAsia="zh-CN"/>
              </w:rPr>
            </w:pPr>
            <w:r w:rsidRPr="00DA5393">
              <w:rPr>
                <w:rFonts w:eastAsia="宋体" w:hint="eastAsia"/>
                <w:lang w:eastAsia="zh-CN"/>
              </w:rPr>
              <w:t>(&lt;</w:t>
            </w:r>
            <w:r w:rsidRPr="00DA5393">
              <w:rPr>
                <w:rFonts w:eastAsiaTheme="minorEastAsia"/>
                <w:lang w:eastAsia="zh-CN"/>
              </w:rPr>
              <w:t>16.41</w:t>
            </w:r>
            <w:r w:rsidRPr="00DA5393">
              <w:rPr>
                <w:rFonts w:eastAsia="宋体" w:hint="eastAsia"/>
                <w:lang w:eastAsia="zh-CN"/>
              </w:rPr>
              <w:t xml:space="preserve"> </w:t>
            </w:r>
            <w:r w:rsidRPr="00DA5393">
              <w:rPr>
                <w:rFonts w:eastAsiaTheme="minorEastAsia" w:hint="eastAsia"/>
                <w:lang w:eastAsia="zh-CN"/>
              </w:rPr>
              <w:t>dB</w:t>
            </w:r>
            <w:r w:rsidRPr="00DA5393">
              <w:rPr>
                <w:rFonts w:eastAsia="宋体" w:hint="eastAsia"/>
                <w:lang w:eastAsia="zh-CN"/>
              </w:rPr>
              <w:t xml:space="preserve">, </w:t>
            </w:r>
            <w:r w:rsidRPr="00DA5393">
              <w:rPr>
                <w:rFonts w:eastAsiaTheme="minorEastAsia" w:hint="eastAsia"/>
                <w:lang w:eastAsia="zh-CN"/>
              </w:rPr>
              <w:t>17.01 dB</w:t>
            </w:r>
            <w:r w:rsidRPr="00DA5393">
              <w:rPr>
                <w:rFonts w:eastAsia="宋体" w:hint="eastAsia"/>
                <w:lang w:eastAsia="zh-CN"/>
              </w:rPr>
              <w:t>)</w:t>
            </w:r>
          </w:p>
          <w:p w14:paraId="28C09E02" w14:textId="77777777" w:rsidR="00795F22" w:rsidRDefault="00795F22" w:rsidP="00490B13">
            <w:pPr>
              <w:spacing w:before="120"/>
              <w:rPr>
                <w:rFonts w:eastAsia="宋体"/>
                <w:lang w:eastAsia="zh-CN"/>
              </w:rPr>
            </w:pPr>
            <w:r w:rsidRPr="00B91737">
              <w:rPr>
                <w:rFonts w:eastAsia="宋体"/>
                <w:highlight w:val="green"/>
                <w:lang w:eastAsia="zh-CN"/>
              </w:rPr>
              <w:t>acceptable</w:t>
            </w:r>
          </w:p>
        </w:tc>
      </w:tr>
      <w:tr w:rsidR="00795F22" w14:paraId="71BA8CEA" w14:textId="77777777" w:rsidTr="007166D4">
        <w:trPr>
          <w:trHeight w:val="1219"/>
        </w:trPr>
        <w:tc>
          <w:tcPr>
            <w:tcW w:w="1770" w:type="dxa"/>
          </w:tcPr>
          <w:p w14:paraId="78164C5B" w14:textId="1121550D" w:rsidR="00795F22" w:rsidRPr="00DA5393" w:rsidRDefault="00795F22" w:rsidP="00B91737">
            <w:pPr>
              <w:pStyle w:val="a0"/>
              <w:spacing w:before="120"/>
              <w:rPr>
                <w:rFonts w:eastAsiaTheme="minorEastAsia"/>
                <w:lang w:eastAsia="zh-CN"/>
              </w:rPr>
            </w:pPr>
            <w:r w:rsidRPr="00DA5393">
              <w:rPr>
                <w:rFonts w:eastAsiaTheme="minorEastAsia"/>
                <w:lang w:eastAsia="zh-CN"/>
              </w:rPr>
              <w:t>C</w:t>
            </w:r>
            <w:r w:rsidRPr="00DA5393">
              <w:rPr>
                <w:rFonts w:eastAsiaTheme="minorEastAsia" w:hint="eastAsia"/>
                <w:lang w:eastAsia="zh-CN"/>
              </w:rPr>
              <w:t xml:space="preserve">ase2. N=9 </w:t>
            </w:r>
            <w:r w:rsidR="00CB2DAD" w:rsidRPr="00DA5393">
              <w:rPr>
                <w:rFonts w:eastAsiaTheme="minorEastAsia" w:hint="eastAsia"/>
                <w:lang w:eastAsia="zh-CN"/>
              </w:rPr>
              <w:t>D=</w:t>
            </w:r>
            <w:r w:rsidRPr="00DA5393">
              <w:rPr>
                <w:rFonts w:eastAsiaTheme="minorEastAsia" w:hint="eastAsia"/>
                <w:lang w:eastAsia="zh-CN"/>
              </w:rPr>
              <w:t>20</w:t>
            </w:r>
          </w:p>
        </w:tc>
        <w:tc>
          <w:tcPr>
            <w:tcW w:w="2013" w:type="dxa"/>
          </w:tcPr>
          <w:p w14:paraId="0A7C251E" w14:textId="69310230" w:rsidR="00795F22" w:rsidRPr="00DA5393" w:rsidRDefault="00795F22" w:rsidP="00490B13">
            <w:pPr>
              <w:spacing w:before="120"/>
              <w:rPr>
                <w:rFonts w:eastAsia="宋体"/>
                <w:lang w:eastAsia="zh-CN"/>
              </w:rPr>
            </w:pPr>
            <w:r w:rsidRPr="00DA5393">
              <w:rPr>
                <w:rFonts w:eastAsia="宋体" w:hint="eastAsia"/>
                <w:lang w:eastAsia="zh-CN"/>
              </w:rPr>
              <w:t xml:space="preserve">14 or 15 </w:t>
            </w:r>
            <w:r w:rsidRPr="00DA5393">
              <w:rPr>
                <w:rFonts w:eastAsia="宋体"/>
                <w:lang w:eastAsia="zh-CN"/>
              </w:rPr>
              <w:t>MIB-N</w:t>
            </w:r>
            <w:r w:rsidRPr="00DA5393">
              <w:rPr>
                <w:rFonts w:eastAsia="宋体" w:hint="eastAsia"/>
                <w:lang w:eastAsia="zh-CN"/>
              </w:rPr>
              <w:t>B repetitions</w:t>
            </w:r>
            <w:r w:rsidRPr="00DA5393">
              <w:rPr>
                <w:rFonts w:eastAsia="宋体"/>
                <w:lang w:eastAsia="zh-CN"/>
              </w:rPr>
              <w:t xml:space="preserve"> within a </w:t>
            </w:r>
            <w:r w:rsidRPr="00DA5393">
              <w:rPr>
                <w:rFonts w:eastAsia="宋体" w:hint="eastAsia"/>
                <w:lang w:eastAsia="zh-CN"/>
              </w:rPr>
              <w:t xml:space="preserve">NPBCH </w:t>
            </w:r>
            <w:r w:rsidRPr="00DA5393">
              <w:rPr>
                <w:rFonts w:eastAsia="宋体"/>
                <w:lang w:eastAsia="zh-CN"/>
              </w:rPr>
              <w:t>TTI</w:t>
            </w:r>
          </w:p>
        </w:tc>
        <w:tc>
          <w:tcPr>
            <w:tcW w:w="1931" w:type="dxa"/>
          </w:tcPr>
          <w:p w14:paraId="1E385DFC" w14:textId="77777777" w:rsidR="00F94E14" w:rsidRDefault="00795F22" w:rsidP="00B01571">
            <w:pPr>
              <w:spacing w:before="120"/>
              <w:rPr>
                <w:rFonts w:eastAsia="宋体"/>
                <w:lang w:eastAsia="zh-CN"/>
              </w:rPr>
            </w:pPr>
            <w:r>
              <w:rPr>
                <w:rFonts w:eastAsia="宋体" w:hint="eastAsia"/>
                <w:lang w:eastAsia="zh-CN"/>
              </w:rPr>
              <w:t>6.</w:t>
            </w:r>
            <w:r w:rsidR="00B01571">
              <w:rPr>
                <w:rFonts w:eastAsia="宋体" w:hint="eastAsia"/>
                <w:lang w:eastAsia="zh-CN"/>
              </w:rPr>
              <w:t>3~</w:t>
            </w:r>
            <w:r>
              <w:rPr>
                <w:rFonts w:eastAsia="宋体" w:hint="eastAsia"/>
                <w:lang w:eastAsia="zh-CN"/>
              </w:rPr>
              <w:t xml:space="preserve"> dB</w:t>
            </w:r>
            <w:r w:rsidR="00B01571">
              <w:rPr>
                <w:rFonts w:eastAsia="宋体" w:hint="eastAsia"/>
                <w:lang w:eastAsia="zh-CN"/>
              </w:rPr>
              <w:t xml:space="preserve"> </w:t>
            </w:r>
          </w:p>
          <w:p w14:paraId="18A73370" w14:textId="095BB4EB" w:rsidR="00B01571" w:rsidRDefault="00B01571" w:rsidP="00B01571">
            <w:pPr>
              <w:spacing w:before="120"/>
              <w:rPr>
                <w:rFonts w:eastAsia="宋体"/>
                <w:lang w:eastAsia="zh-CN"/>
              </w:rPr>
            </w:pPr>
            <w:r w:rsidRPr="00DA5393">
              <w:rPr>
                <w:rFonts w:eastAsia="宋体" w:hint="eastAsia"/>
                <w:lang w:eastAsia="zh-CN"/>
              </w:rPr>
              <w:t xml:space="preserve">(&lt; 6.91 </w:t>
            </w:r>
            <w:r w:rsidRPr="00DA5393">
              <w:rPr>
                <w:rFonts w:eastAsiaTheme="minorEastAsia" w:hint="eastAsia"/>
                <w:lang w:eastAsia="zh-CN"/>
              </w:rPr>
              <w:t>dB</w:t>
            </w:r>
            <w:r w:rsidRPr="00DA5393">
              <w:rPr>
                <w:rFonts w:eastAsia="宋体" w:hint="eastAsia"/>
                <w:lang w:eastAsia="zh-CN"/>
              </w:rPr>
              <w:t xml:space="preserve">, </w:t>
            </w:r>
            <w:r w:rsidRPr="00DA5393">
              <w:rPr>
                <w:rFonts w:eastAsiaTheme="minorEastAsia"/>
                <w:lang w:eastAsia="zh-CN"/>
              </w:rPr>
              <w:t>7.51</w:t>
            </w:r>
            <w:r w:rsidRPr="00DA5393">
              <w:rPr>
                <w:rFonts w:eastAsiaTheme="minorEastAsia" w:hint="eastAsia"/>
                <w:lang w:eastAsia="zh-CN"/>
              </w:rPr>
              <w:t xml:space="preserve"> dB</w:t>
            </w:r>
            <w:r w:rsidRPr="00DA5393">
              <w:rPr>
                <w:rFonts w:eastAsia="宋体" w:hint="eastAsia"/>
                <w:lang w:eastAsia="zh-CN"/>
              </w:rPr>
              <w:t>)</w:t>
            </w:r>
          </w:p>
          <w:p w14:paraId="57A897AF" w14:textId="18488A15" w:rsidR="00795F22" w:rsidRDefault="00B01571" w:rsidP="00490B13">
            <w:pPr>
              <w:spacing w:before="120"/>
              <w:rPr>
                <w:rFonts w:eastAsia="宋体"/>
                <w:lang w:eastAsia="zh-CN"/>
              </w:rPr>
            </w:pPr>
            <w:r w:rsidRPr="005C056F">
              <w:rPr>
                <w:rFonts w:eastAsia="宋体" w:hint="eastAsia"/>
                <w:highlight w:val="green"/>
                <w:lang w:eastAsia="zh-CN"/>
              </w:rPr>
              <w:t>acceptable</w:t>
            </w:r>
          </w:p>
        </w:tc>
        <w:tc>
          <w:tcPr>
            <w:tcW w:w="2085" w:type="dxa"/>
          </w:tcPr>
          <w:p w14:paraId="0893B5B6" w14:textId="2ABFC1E4" w:rsidR="00795F22" w:rsidRDefault="005F2B4B" w:rsidP="00490B13">
            <w:pPr>
              <w:spacing w:before="120"/>
              <w:rPr>
                <w:rFonts w:eastAsia="宋体"/>
                <w:lang w:eastAsia="zh-CN"/>
              </w:rPr>
            </w:pPr>
            <w:r w:rsidRPr="00DA5393">
              <w:rPr>
                <w:rFonts w:eastAsia="宋体" w:hint="eastAsia"/>
                <w:lang w:eastAsia="zh-CN"/>
              </w:rPr>
              <w:t>113 or 11</w:t>
            </w:r>
            <w:r>
              <w:rPr>
                <w:rFonts w:eastAsia="宋体" w:hint="eastAsia"/>
                <w:lang w:eastAsia="zh-CN"/>
              </w:rPr>
              <w:t>4</w:t>
            </w:r>
            <w:r w:rsidRPr="001E04B1">
              <w:rPr>
                <w:rFonts w:eastAsia="宋体"/>
                <w:lang w:eastAsia="zh-CN"/>
              </w:rPr>
              <w:t xml:space="preserve"> MIB-N</w:t>
            </w:r>
            <w:r>
              <w:rPr>
                <w:rFonts w:eastAsia="宋体" w:hint="eastAsia"/>
                <w:lang w:eastAsia="zh-CN"/>
              </w:rPr>
              <w:t>B repetitions</w:t>
            </w:r>
            <w:r w:rsidRPr="001E04B1">
              <w:rPr>
                <w:rFonts w:eastAsia="宋体"/>
                <w:lang w:eastAsia="zh-CN"/>
              </w:rPr>
              <w:t xml:space="preserve"> </w:t>
            </w:r>
            <w:r w:rsidR="00455268" w:rsidRPr="00F94E14">
              <w:rPr>
                <w:rFonts w:eastAsia="宋体"/>
                <w:lang w:eastAsia="zh-CN"/>
              </w:rPr>
              <w:t>within</w:t>
            </w:r>
            <w:r w:rsidR="00455268">
              <w:rPr>
                <w:rFonts w:eastAsia="宋体" w:hint="eastAsia"/>
                <w:lang w:eastAsia="zh-CN"/>
              </w:rPr>
              <w:t xml:space="preserve"> multi</w:t>
            </w:r>
            <w:r w:rsidR="00455268" w:rsidRPr="00F94E14">
              <w:rPr>
                <w:rFonts w:eastAsia="宋体"/>
                <w:lang w:eastAsia="zh-CN"/>
              </w:rPr>
              <w:t xml:space="preserve"> </w:t>
            </w:r>
            <w:r w:rsidR="00455268" w:rsidRPr="00F94E14">
              <w:rPr>
                <w:rFonts w:eastAsia="宋体" w:hint="eastAsia"/>
                <w:lang w:eastAsia="zh-CN"/>
              </w:rPr>
              <w:t xml:space="preserve">NPBCH </w:t>
            </w:r>
            <w:r w:rsidR="00455268" w:rsidRPr="00F94E14">
              <w:rPr>
                <w:rFonts w:eastAsia="宋体"/>
                <w:lang w:eastAsia="zh-CN"/>
              </w:rPr>
              <w:t>TTI</w:t>
            </w:r>
          </w:p>
        </w:tc>
        <w:tc>
          <w:tcPr>
            <w:tcW w:w="2307" w:type="dxa"/>
          </w:tcPr>
          <w:p w14:paraId="0C3ADB1F" w14:textId="77777777" w:rsidR="00F94E14" w:rsidRDefault="00B01571" w:rsidP="00490B13">
            <w:pPr>
              <w:spacing w:before="120"/>
              <w:rPr>
                <w:rFonts w:eastAsia="宋体"/>
                <w:lang w:eastAsia="zh-CN"/>
              </w:rPr>
            </w:pPr>
            <w:r>
              <w:rPr>
                <w:rFonts w:eastAsia="宋体" w:hint="eastAsia"/>
                <w:lang w:eastAsia="zh-CN"/>
              </w:rPr>
              <w:t xml:space="preserve">6.52~ </w:t>
            </w:r>
            <w:r w:rsidR="00795F22">
              <w:rPr>
                <w:rFonts w:eastAsia="宋体" w:hint="eastAsia"/>
                <w:lang w:eastAsia="zh-CN"/>
              </w:rPr>
              <w:t>dB</w:t>
            </w:r>
          </w:p>
          <w:p w14:paraId="79CFFFB8" w14:textId="74200A5F" w:rsidR="00795F22" w:rsidRDefault="00795F22" w:rsidP="00490B13">
            <w:pPr>
              <w:spacing w:before="120"/>
              <w:rPr>
                <w:rFonts w:eastAsia="宋体"/>
                <w:lang w:eastAsia="zh-CN"/>
              </w:rPr>
            </w:pPr>
            <w:r w:rsidRPr="00DA5393">
              <w:rPr>
                <w:rFonts w:eastAsia="宋体" w:hint="eastAsia"/>
                <w:lang w:eastAsia="zh-CN"/>
              </w:rPr>
              <w:t>(&lt;</w:t>
            </w:r>
            <w:r w:rsidRPr="00DA5393">
              <w:rPr>
                <w:rFonts w:eastAsiaTheme="minorEastAsia"/>
                <w:lang w:eastAsia="zh-CN"/>
              </w:rPr>
              <w:t>16.41</w:t>
            </w:r>
            <w:r w:rsidRPr="00DA5393">
              <w:rPr>
                <w:rFonts w:eastAsia="宋体" w:hint="eastAsia"/>
                <w:lang w:eastAsia="zh-CN"/>
              </w:rPr>
              <w:t xml:space="preserve"> </w:t>
            </w:r>
            <w:r w:rsidRPr="00DA5393">
              <w:rPr>
                <w:rFonts w:eastAsiaTheme="minorEastAsia" w:hint="eastAsia"/>
                <w:lang w:eastAsia="zh-CN"/>
              </w:rPr>
              <w:t>dB</w:t>
            </w:r>
            <w:r w:rsidRPr="00DA5393">
              <w:rPr>
                <w:rFonts w:eastAsia="宋体" w:hint="eastAsia"/>
                <w:lang w:eastAsia="zh-CN"/>
              </w:rPr>
              <w:t xml:space="preserve">, </w:t>
            </w:r>
            <w:r w:rsidRPr="00DA5393">
              <w:rPr>
                <w:rFonts w:eastAsiaTheme="minorEastAsia" w:hint="eastAsia"/>
                <w:lang w:eastAsia="zh-CN"/>
              </w:rPr>
              <w:t>17.01 dB</w:t>
            </w:r>
            <w:r w:rsidRPr="00DA5393">
              <w:rPr>
                <w:rFonts w:eastAsia="宋体" w:hint="eastAsia"/>
                <w:lang w:eastAsia="zh-CN"/>
              </w:rPr>
              <w:t>)</w:t>
            </w:r>
          </w:p>
          <w:p w14:paraId="3B922C4E" w14:textId="77777777" w:rsidR="00795F22" w:rsidRDefault="00795F22" w:rsidP="00490B13">
            <w:pPr>
              <w:spacing w:before="120"/>
              <w:rPr>
                <w:rFonts w:eastAsia="宋体"/>
                <w:lang w:eastAsia="zh-CN"/>
              </w:rPr>
            </w:pPr>
            <w:r w:rsidRPr="005C056F">
              <w:rPr>
                <w:rFonts w:eastAsia="宋体" w:hint="eastAsia"/>
                <w:highlight w:val="green"/>
                <w:lang w:eastAsia="zh-CN"/>
              </w:rPr>
              <w:t>acceptable</w:t>
            </w:r>
          </w:p>
        </w:tc>
      </w:tr>
      <w:tr w:rsidR="00795F22" w14:paraId="6CA7DD2D" w14:textId="77777777" w:rsidTr="007166D4">
        <w:trPr>
          <w:trHeight w:val="1219"/>
        </w:trPr>
        <w:tc>
          <w:tcPr>
            <w:tcW w:w="1770" w:type="dxa"/>
          </w:tcPr>
          <w:p w14:paraId="1CBCF262" w14:textId="60437C71" w:rsidR="00795F22" w:rsidRPr="004978AB" w:rsidRDefault="00795F22" w:rsidP="00B91737">
            <w:pPr>
              <w:pStyle w:val="a0"/>
              <w:spacing w:before="120"/>
              <w:rPr>
                <w:rFonts w:eastAsiaTheme="minorEastAsia"/>
                <w:lang w:eastAsia="zh-CN"/>
              </w:rPr>
            </w:pPr>
            <w:r w:rsidRPr="004978AB">
              <w:rPr>
                <w:rFonts w:eastAsiaTheme="minorEastAsia"/>
                <w:lang w:eastAsia="zh-CN"/>
              </w:rPr>
              <w:t>C</w:t>
            </w:r>
            <w:r w:rsidRPr="004978AB">
              <w:rPr>
                <w:rFonts w:eastAsiaTheme="minorEastAsia" w:hint="eastAsia"/>
                <w:lang w:eastAsia="zh-CN"/>
              </w:rPr>
              <w:t xml:space="preserve">ase3. N=9 </w:t>
            </w:r>
            <w:r w:rsidR="00CB2DAD" w:rsidRPr="004978AB">
              <w:rPr>
                <w:rFonts w:eastAsiaTheme="minorEastAsia" w:hint="eastAsia"/>
                <w:lang w:eastAsia="zh-CN"/>
              </w:rPr>
              <w:t>D=</w:t>
            </w:r>
            <w:r w:rsidRPr="004978AB">
              <w:rPr>
                <w:rFonts w:eastAsiaTheme="minorEastAsia" w:hint="eastAsia"/>
                <w:lang w:eastAsia="zh-CN"/>
              </w:rPr>
              <w:t>30</w:t>
            </w:r>
          </w:p>
        </w:tc>
        <w:tc>
          <w:tcPr>
            <w:tcW w:w="2013" w:type="dxa"/>
          </w:tcPr>
          <w:p w14:paraId="17AB595E" w14:textId="0EAB4440" w:rsidR="00795F22" w:rsidRPr="004978AB" w:rsidRDefault="00795F22" w:rsidP="00490B13">
            <w:pPr>
              <w:spacing w:before="120"/>
              <w:rPr>
                <w:rFonts w:eastAsia="宋体"/>
                <w:lang w:eastAsia="zh-CN"/>
              </w:rPr>
            </w:pPr>
            <w:r w:rsidRPr="004978AB">
              <w:rPr>
                <w:rFonts w:eastAsia="宋体" w:hint="eastAsia"/>
                <w:lang w:eastAsia="zh-CN"/>
              </w:rPr>
              <w:t xml:space="preserve">21 or 22 </w:t>
            </w:r>
            <w:r w:rsidRPr="004978AB">
              <w:rPr>
                <w:rFonts w:eastAsia="宋体"/>
                <w:lang w:eastAsia="zh-CN"/>
              </w:rPr>
              <w:t>MIB-N</w:t>
            </w:r>
            <w:r w:rsidRPr="004978AB">
              <w:rPr>
                <w:rFonts w:eastAsia="宋体" w:hint="eastAsia"/>
                <w:lang w:eastAsia="zh-CN"/>
              </w:rPr>
              <w:t>B repetitions</w:t>
            </w:r>
            <w:r w:rsidRPr="004978AB">
              <w:rPr>
                <w:rFonts w:eastAsia="宋体"/>
                <w:lang w:eastAsia="zh-CN"/>
              </w:rPr>
              <w:t xml:space="preserve"> within a </w:t>
            </w:r>
            <w:r w:rsidRPr="004978AB">
              <w:rPr>
                <w:rFonts w:eastAsia="宋体" w:hint="eastAsia"/>
                <w:lang w:eastAsia="zh-CN"/>
              </w:rPr>
              <w:t xml:space="preserve">NPBCH </w:t>
            </w:r>
            <w:r w:rsidRPr="004978AB">
              <w:rPr>
                <w:rFonts w:eastAsia="宋体"/>
                <w:lang w:eastAsia="zh-CN"/>
              </w:rPr>
              <w:t>TTI</w:t>
            </w:r>
          </w:p>
        </w:tc>
        <w:tc>
          <w:tcPr>
            <w:tcW w:w="1931" w:type="dxa"/>
          </w:tcPr>
          <w:p w14:paraId="2F966ABC" w14:textId="77777777" w:rsidR="00F94E14" w:rsidRDefault="00795F22" w:rsidP="00490B13">
            <w:pPr>
              <w:spacing w:before="120"/>
              <w:rPr>
                <w:rFonts w:eastAsia="宋体"/>
                <w:lang w:eastAsia="zh-CN"/>
              </w:rPr>
            </w:pPr>
            <w:r>
              <w:rPr>
                <w:rFonts w:eastAsia="宋体" w:hint="eastAsia"/>
                <w:lang w:eastAsia="zh-CN"/>
              </w:rPr>
              <w:t>4.</w:t>
            </w:r>
            <w:r w:rsidR="00B01571">
              <w:rPr>
                <w:rFonts w:eastAsia="宋体" w:hint="eastAsia"/>
                <w:lang w:eastAsia="zh-CN"/>
              </w:rPr>
              <w:t>64~</w:t>
            </w:r>
            <w:r>
              <w:rPr>
                <w:rFonts w:eastAsia="宋体" w:hint="eastAsia"/>
                <w:lang w:eastAsia="zh-CN"/>
              </w:rPr>
              <w:t xml:space="preserve"> dB </w:t>
            </w:r>
          </w:p>
          <w:p w14:paraId="239034BB" w14:textId="76CCF315" w:rsidR="00795F22" w:rsidRDefault="00795F22" w:rsidP="00490B13">
            <w:pPr>
              <w:spacing w:before="120"/>
              <w:rPr>
                <w:rFonts w:eastAsia="宋体"/>
                <w:lang w:eastAsia="zh-CN"/>
              </w:rPr>
            </w:pPr>
            <w:r w:rsidRPr="004978AB">
              <w:rPr>
                <w:rFonts w:eastAsia="宋体" w:hint="eastAsia"/>
                <w:lang w:eastAsia="zh-CN"/>
              </w:rPr>
              <w:t xml:space="preserve">(&lt; 6.91 </w:t>
            </w:r>
            <w:r w:rsidRPr="004978AB">
              <w:rPr>
                <w:rFonts w:eastAsiaTheme="minorEastAsia" w:hint="eastAsia"/>
                <w:lang w:eastAsia="zh-CN"/>
              </w:rPr>
              <w:t>dB</w:t>
            </w:r>
            <w:r w:rsidRPr="004978AB">
              <w:rPr>
                <w:rFonts w:eastAsia="宋体" w:hint="eastAsia"/>
                <w:lang w:eastAsia="zh-CN"/>
              </w:rPr>
              <w:t xml:space="preserve">, </w:t>
            </w:r>
            <w:r w:rsidRPr="004978AB">
              <w:rPr>
                <w:rFonts w:eastAsiaTheme="minorEastAsia"/>
                <w:lang w:eastAsia="zh-CN"/>
              </w:rPr>
              <w:t>7.51</w:t>
            </w:r>
            <w:r w:rsidRPr="004978AB">
              <w:rPr>
                <w:rFonts w:eastAsiaTheme="minorEastAsia" w:hint="eastAsia"/>
                <w:lang w:eastAsia="zh-CN"/>
              </w:rPr>
              <w:t xml:space="preserve"> dB</w:t>
            </w:r>
            <w:r w:rsidRPr="004978AB">
              <w:rPr>
                <w:rFonts w:eastAsia="宋体" w:hint="eastAsia"/>
                <w:lang w:eastAsia="zh-CN"/>
              </w:rPr>
              <w:t>)</w:t>
            </w:r>
          </w:p>
          <w:p w14:paraId="6E43ABA5" w14:textId="77777777" w:rsidR="00795F22" w:rsidRDefault="00795F22" w:rsidP="00490B13">
            <w:pPr>
              <w:spacing w:before="120"/>
              <w:rPr>
                <w:rFonts w:eastAsia="宋体"/>
                <w:lang w:eastAsia="zh-CN"/>
              </w:rPr>
            </w:pPr>
            <w:r w:rsidRPr="005C056F">
              <w:rPr>
                <w:rFonts w:eastAsia="宋体" w:hint="eastAsia"/>
                <w:highlight w:val="green"/>
                <w:lang w:eastAsia="zh-CN"/>
              </w:rPr>
              <w:t>acceptable</w:t>
            </w:r>
          </w:p>
        </w:tc>
        <w:tc>
          <w:tcPr>
            <w:tcW w:w="2085" w:type="dxa"/>
          </w:tcPr>
          <w:p w14:paraId="3A58F4FB" w14:textId="77E2FD17" w:rsidR="00795F22" w:rsidRDefault="005F2B4B" w:rsidP="00490B13">
            <w:pPr>
              <w:spacing w:before="120"/>
              <w:rPr>
                <w:rFonts w:eastAsia="宋体"/>
                <w:lang w:eastAsia="zh-CN"/>
              </w:rPr>
            </w:pPr>
            <w:r w:rsidRPr="004978AB">
              <w:rPr>
                <w:rFonts w:eastAsia="宋体" w:hint="eastAsia"/>
                <w:lang w:eastAsia="zh-CN"/>
              </w:rPr>
              <w:t>170 or 171</w:t>
            </w:r>
            <w:r w:rsidRPr="004978AB">
              <w:rPr>
                <w:rFonts w:eastAsia="宋体"/>
                <w:lang w:eastAsia="zh-CN"/>
              </w:rPr>
              <w:t xml:space="preserve"> MIB-N</w:t>
            </w:r>
            <w:r w:rsidRPr="004978AB">
              <w:rPr>
                <w:rFonts w:eastAsia="宋体" w:hint="eastAsia"/>
                <w:lang w:eastAsia="zh-CN"/>
              </w:rPr>
              <w:t>B repetitions</w:t>
            </w:r>
            <w:r w:rsidRPr="004978AB">
              <w:rPr>
                <w:rFonts w:eastAsia="宋体"/>
                <w:lang w:eastAsia="zh-CN"/>
              </w:rPr>
              <w:t xml:space="preserve"> </w:t>
            </w:r>
            <w:r w:rsidR="00455268" w:rsidRPr="00F94E14">
              <w:rPr>
                <w:rFonts w:eastAsia="宋体"/>
                <w:lang w:eastAsia="zh-CN"/>
              </w:rPr>
              <w:t>within</w:t>
            </w:r>
            <w:r w:rsidR="00455268">
              <w:rPr>
                <w:rFonts w:eastAsia="宋体" w:hint="eastAsia"/>
                <w:lang w:eastAsia="zh-CN"/>
              </w:rPr>
              <w:t xml:space="preserve"> multi</w:t>
            </w:r>
            <w:r w:rsidR="00455268" w:rsidRPr="00F94E14">
              <w:rPr>
                <w:rFonts w:eastAsia="宋体"/>
                <w:lang w:eastAsia="zh-CN"/>
              </w:rPr>
              <w:t xml:space="preserve"> </w:t>
            </w:r>
            <w:r w:rsidR="00455268" w:rsidRPr="00F94E14">
              <w:rPr>
                <w:rFonts w:eastAsia="宋体" w:hint="eastAsia"/>
                <w:lang w:eastAsia="zh-CN"/>
              </w:rPr>
              <w:t xml:space="preserve">NPBCH </w:t>
            </w:r>
            <w:r w:rsidR="00455268" w:rsidRPr="00F94E14">
              <w:rPr>
                <w:rFonts w:eastAsia="宋体"/>
                <w:lang w:eastAsia="zh-CN"/>
              </w:rPr>
              <w:t>TTI</w:t>
            </w:r>
          </w:p>
        </w:tc>
        <w:tc>
          <w:tcPr>
            <w:tcW w:w="2307" w:type="dxa"/>
          </w:tcPr>
          <w:p w14:paraId="5AB1E67E" w14:textId="77777777" w:rsidR="00F94E14" w:rsidRDefault="00B01571" w:rsidP="00490B13">
            <w:pPr>
              <w:spacing w:before="120"/>
              <w:rPr>
                <w:rFonts w:eastAsia="宋体"/>
                <w:lang w:eastAsia="zh-CN"/>
              </w:rPr>
            </w:pPr>
            <w:r>
              <w:rPr>
                <w:rFonts w:eastAsia="宋体" w:hint="eastAsia"/>
                <w:lang w:eastAsia="zh-CN"/>
              </w:rPr>
              <w:t>4.76~</w:t>
            </w:r>
            <w:r w:rsidR="00795F22">
              <w:rPr>
                <w:rFonts w:eastAsia="宋体" w:hint="eastAsia"/>
                <w:lang w:eastAsia="zh-CN"/>
              </w:rPr>
              <w:t>dB</w:t>
            </w:r>
          </w:p>
          <w:p w14:paraId="351CBE3F" w14:textId="787925F3" w:rsidR="00795F22" w:rsidRDefault="00795F22" w:rsidP="00490B13">
            <w:pPr>
              <w:spacing w:before="120"/>
              <w:rPr>
                <w:rFonts w:eastAsia="宋体"/>
                <w:lang w:eastAsia="zh-CN"/>
              </w:rPr>
            </w:pPr>
            <w:r w:rsidRPr="004978AB">
              <w:rPr>
                <w:rFonts w:eastAsia="宋体" w:hint="eastAsia"/>
                <w:lang w:eastAsia="zh-CN"/>
              </w:rPr>
              <w:t>(&lt;</w:t>
            </w:r>
            <w:r w:rsidRPr="004978AB">
              <w:rPr>
                <w:rFonts w:eastAsiaTheme="minorEastAsia"/>
                <w:lang w:eastAsia="zh-CN"/>
              </w:rPr>
              <w:t>16.41</w:t>
            </w:r>
            <w:r w:rsidRPr="004978AB">
              <w:rPr>
                <w:rFonts w:eastAsia="宋体" w:hint="eastAsia"/>
                <w:lang w:eastAsia="zh-CN"/>
              </w:rPr>
              <w:t xml:space="preserve"> </w:t>
            </w:r>
            <w:r w:rsidRPr="004978AB">
              <w:rPr>
                <w:rFonts w:eastAsiaTheme="minorEastAsia" w:hint="eastAsia"/>
                <w:lang w:eastAsia="zh-CN"/>
              </w:rPr>
              <w:t>dB</w:t>
            </w:r>
            <w:r w:rsidRPr="004978AB">
              <w:rPr>
                <w:rFonts w:eastAsia="宋体" w:hint="eastAsia"/>
                <w:lang w:eastAsia="zh-CN"/>
              </w:rPr>
              <w:t xml:space="preserve">, </w:t>
            </w:r>
            <w:r w:rsidRPr="004978AB">
              <w:rPr>
                <w:rFonts w:eastAsiaTheme="minorEastAsia" w:hint="eastAsia"/>
                <w:lang w:eastAsia="zh-CN"/>
              </w:rPr>
              <w:t>17.01 dB</w:t>
            </w:r>
            <w:r w:rsidRPr="004978AB">
              <w:rPr>
                <w:rFonts w:eastAsia="宋体" w:hint="eastAsia"/>
                <w:lang w:eastAsia="zh-CN"/>
              </w:rPr>
              <w:t>)</w:t>
            </w:r>
          </w:p>
          <w:p w14:paraId="2ABB408B" w14:textId="77777777" w:rsidR="00795F22" w:rsidRDefault="00795F22" w:rsidP="00490B13">
            <w:pPr>
              <w:spacing w:before="120"/>
              <w:rPr>
                <w:rFonts w:eastAsia="宋体"/>
                <w:lang w:eastAsia="zh-CN"/>
              </w:rPr>
            </w:pPr>
            <w:r w:rsidRPr="005C056F">
              <w:rPr>
                <w:rFonts w:eastAsia="宋体" w:hint="eastAsia"/>
                <w:highlight w:val="green"/>
                <w:lang w:eastAsia="zh-CN"/>
              </w:rPr>
              <w:t>acceptable</w:t>
            </w:r>
          </w:p>
        </w:tc>
      </w:tr>
      <w:tr w:rsidR="00795F22" w14:paraId="3490FF8D" w14:textId="77777777" w:rsidTr="007166D4">
        <w:trPr>
          <w:trHeight w:val="1219"/>
        </w:trPr>
        <w:tc>
          <w:tcPr>
            <w:tcW w:w="1770" w:type="dxa"/>
          </w:tcPr>
          <w:p w14:paraId="7EDCE887" w14:textId="1B472F20" w:rsidR="00795F22" w:rsidRPr="00B91737" w:rsidRDefault="00795F22" w:rsidP="00B91737">
            <w:pPr>
              <w:pStyle w:val="a0"/>
              <w:spacing w:before="120"/>
              <w:rPr>
                <w:rFonts w:eastAsiaTheme="minorEastAsia"/>
                <w:lang w:eastAsia="zh-CN"/>
              </w:rPr>
            </w:pPr>
            <w:r>
              <w:rPr>
                <w:rFonts w:eastAsiaTheme="minorEastAsia"/>
                <w:lang w:eastAsia="zh-CN"/>
              </w:rPr>
              <w:t>C</w:t>
            </w:r>
            <w:r>
              <w:rPr>
                <w:rFonts w:eastAsiaTheme="minorEastAsia" w:hint="eastAsia"/>
                <w:lang w:eastAsia="zh-CN"/>
              </w:rPr>
              <w:t xml:space="preserve">ase4. N=8 </w:t>
            </w:r>
            <w:r w:rsidR="00CB2DAD">
              <w:rPr>
                <w:rFonts w:eastAsiaTheme="minorEastAsia" w:hint="eastAsia"/>
                <w:lang w:eastAsia="zh-CN"/>
              </w:rPr>
              <w:t>D=</w:t>
            </w:r>
            <w:r w:rsidR="000C66EB">
              <w:rPr>
                <w:rFonts w:eastAsiaTheme="minorEastAsia" w:hint="eastAsia"/>
                <w:lang w:eastAsia="zh-CN"/>
              </w:rPr>
              <w:t>2</w:t>
            </w:r>
            <w:r>
              <w:rPr>
                <w:rFonts w:eastAsiaTheme="minorEastAsia" w:hint="eastAsia"/>
                <w:lang w:eastAsia="zh-CN"/>
              </w:rPr>
              <w:t>0</w:t>
            </w:r>
          </w:p>
        </w:tc>
        <w:tc>
          <w:tcPr>
            <w:tcW w:w="2013" w:type="dxa"/>
          </w:tcPr>
          <w:p w14:paraId="7BD17382" w14:textId="402814B5" w:rsidR="00795F22" w:rsidRDefault="000C66EB" w:rsidP="00490B13">
            <w:pPr>
              <w:spacing w:before="120"/>
              <w:rPr>
                <w:rFonts w:eastAsia="宋体"/>
                <w:lang w:eastAsia="zh-CN"/>
              </w:rPr>
            </w:pPr>
            <w:r>
              <w:rPr>
                <w:rFonts w:eastAsia="宋体" w:hint="eastAsia"/>
                <w:lang w:eastAsia="zh-CN"/>
              </w:rPr>
              <w:t>16</w:t>
            </w:r>
            <w:r w:rsidR="004978AB">
              <w:rPr>
                <w:rFonts w:eastAsia="宋体" w:hint="eastAsia"/>
                <w:lang w:eastAsia="zh-CN"/>
              </w:rPr>
              <w:t xml:space="preserve"> </w:t>
            </w:r>
            <w:r w:rsidR="00795F22" w:rsidRPr="004978AB">
              <w:rPr>
                <w:rFonts w:eastAsia="宋体"/>
                <w:lang w:eastAsia="zh-CN"/>
              </w:rPr>
              <w:t>MIB-N</w:t>
            </w:r>
            <w:r w:rsidR="00795F22" w:rsidRPr="004978AB">
              <w:rPr>
                <w:rFonts w:eastAsia="宋体" w:hint="eastAsia"/>
                <w:lang w:eastAsia="zh-CN"/>
              </w:rPr>
              <w:t>B repetitions</w:t>
            </w:r>
            <w:r w:rsidR="00795F22" w:rsidRPr="004978AB">
              <w:rPr>
                <w:rFonts w:eastAsia="宋体"/>
                <w:lang w:eastAsia="zh-CN"/>
              </w:rPr>
              <w:t xml:space="preserve"> wi</w:t>
            </w:r>
            <w:r w:rsidR="00795F22" w:rsidRPr="001E04B1">
              <w:rPr>
                <w:rFonts w:eastAsia="宋体"/>
                <w:lang w:eastAsia="zh-CN"/>
              </w:rPr>
              <w:t xml:space="preserve">thin a </w:t>
            </w:r>
            <w:r w:rsidR="00795F22">
              <w:rPr>
                <w:rFonts w:eastAsia="宋体" w:hint="eastAsia"/>
                <w:lang w:eastAsia="zh-CN"/>
              </w:rPr>
              <w:t xml:space="preserve">NPBCH </w:t>
            </w:r>
            <w:r w:rsidR="00795F22" w:rsidRPr="001E04B1">
              <w:rPr>
                <w:rFonts w:eastAsia="宋体"/>
                <w:lang w:eastAsia="zh-CN"/>
              </w:rPr>
              <w:t>TTI</w:t>
            </w:r>
          </w:p>
        </w:tc>
        <w:tc>
          <w:tcPr>
            <w:tcW w:w="1931" w:type="dxa"/>
          </w:tcPr>
          <w:p w14:paraId="15410F1D" w14:textId="10551B16" w:rsidR="00F94E14" w:rsidRDefault="00A0186E" w:rsidP="00490B13">
            <w:pPr>
              <w:spacing w:before="120"/>
              <w:rPr>
                <w:rFonts w:eastAsia="宋体"/>
                <w:lang w:eastAsia="zh-CN"/>
              </w:rPr>
            </w:pPr>
            <w:r>
              <w:rPr>
                <w:rFonts w:eastAsia="宋体" w:hint="eastAsia"/>
                <w:lang w:eastAsia="zh-CN"/>
              </w:rPr>
              <w:t>6</w:t>
            </w:r>
            <w:r w:rsidR="00455268">
              <w:rPr>
                <w:rFonts w:eastAsia="宋体" w:hint="eastAsia"/>
                <w:lang w:eastAsia="zh-CN"/>
              </w:rPr>
              <w:t>~</w:t>
            </w:r>
            <w:r w:rsidR="00795F22">
              <w:rPr>
                <w:rFonts w:eastAsia="宋体" w:hint="eastAsia"/>
                <w:lang w:eastAsia="zh-CN"/>
              </w:rPr>
              <w:t>dB</w:t>
            </w:r>
          </w:p>
          <w:p w14:paraId="2D4934CB" w14:textId="37F38BA5" w:rsidR="00795F22" w:rsidRDefault="00795F22" w:rsidP="00490B13">
            <w:pPr>
              <w:spacing w:before="120"/>
              <w:rPr>
                <w:rFonts w:eastAsia="宋体"/>
                <w:lang w:eastAsia="zh-CN"/>
              </w:rPr>
            </w:pPr>
            <w:r w:rsidRPr="004978AB">
              <w:rPr>
                <w:rFonts w:eastAsia="宋体" w:hint="eastAsia"/>
                <w:lang w:eastAsia="zh-CN"/>
              </w:rPr>
              <w:t xml:space="preserve">(&lt; 6.91 </w:t>
            </w:r>
            <w:r w:rsidRPr="004978AB">
              <w:rPr>
                <w:rFonts w:eastAsiaTheme="minorEastAsia" w:hint="eastAsia"/>
                <w:lang w:eastAsia="zh-CN"/>
              </w:rPr>
              <w:t>dB</w:t>
            </w:r>
            <w:r w:rsidRPr="004978AB">
              <w:rPr>
                <w:rFonts w:eastAsia="宋体" w:hint="eastAsia"/>
                <w:lang w:eastAsia="zh-CN"/>
              </w:rPr>
              <w:t xml:space="preserve">, </w:t>
            </w:r>
            <w:r w:rsidRPr="004978AB">
              <w:rPr>
                <w:rFonts w:eastAsiaTheme="minorEastAsia"/>
                <w:lang w:eastAsia="zh-CN"/>
              </w:rPr>
              <w:t>7.51</w:t>
            </w:r>
            <w:r w:rsidRPr="004978AB">
              <w:rPr>
                <w:rFonts w:eastAsiaTheme="minorEastAsia" w:hint="eastAsia"/>
                <w:lang w:eastAsia="zh-CN"/>
              </w:rPr>
              <w:t xml:space="preserve"> dB</w:t>
            </w:r>
            <w:r w:rsidRPr="004978AB">
              <w:rPr>
                <w:rFonts w:eastAsia="宋体" w:hint="eastAsia"/>
                <w:lang w:eastAsia="zh-CN"/>
              </w:rPr>
              <w:t>)</w:t>
            </w:r>
          </w:p>
          <w:p w14:paraId="6C7B1F3E" w14:textId="77777777" w:rsidR="00795F22" w:rsidRDefault="00795F22" w:rsidP="00490B13">
            <w:pPr>
              <w:spacing w:before="120"/>
              <w:rPr>
                <w:rFonts w:eastAsia="宋体"/>
                <w:lang w:eastAsia="zh-CN"/>
              </w:rPr>
            </w:pPr>
            <w:r w:rsidRPr="005C056F">
              <w:rPr>
                <w:rFonts w:eastAsia="宋体" w:hint="eastAsia"/>
                <w:highlight w:val="green"/>
                <w:lang w:eastAsia="zh-CN"/>
              </w:rPr>
              <w:t>acceptable</w:t>
            </w:r>
          </w:p>
        </w:tc>
        <w:tc>
          <w:tcPr>
            <w:tcW w:w="2085" w:type="dxa"/>
          </w:tcPr>
          <w:p w14:paraId="7E6530C0" w14:textId="6D5B8F8B" w:rsidR="00795F22" w:rsidRDefault="000C66EB" w:rsidP="00490B13">
            <w:pPr>
              <w:spacing w:before="120"/>
              <w:rPr>
                <w:rFonts w:eastAsia="宋体"/>
                <w:lang w:eastAsia="zh-CN"/>
              </w:rPr>
            </w:pPr>
            <w:r>
              <w:rPr>
                <w:rFonts w:eastAsia="宋体" w:hint="eastAsia"/>
                <w:lang w:eastAsia="zh-CN"/>
              </w:rPr>
              <w:t>128</w:t>
            </w:r>
            <w:r w:rsidR="005F2B4B" w:rsidRPr="001E04B1">
              <w:rPr>
                <w:rFonts w:eastAsia="宋体"/>
                <w:lang w:eastAsia="zh-CN"/>
              </w:rPr>
              <w:t xml:space="preserve"> MIB-N</w:t>
            </w:r>
            <w:r w:rsidR="005F2B4B">
              <w:rPr>
                <w:rFonts w:eastAsia="宋体" w:hint="eastAsia"/>
                <w:lang w:eastAsia="zh-CN"/>
              </w:rPr>
              <w:t>B repetitions</w:t>
            </w:r>
            <w:r w:rsidR="005F2B4B" w:rsidRPr="001E04B1">
              <w:rPr>
                <w:rFonts w:eastAsia="宋体"/>
                <w:lang w:eastAsia="zh-CN"/>
              </w:rPr>
              <w:t xml:space="preserve"> </w:t>
            </w:r>
            <w:r w:rsidR="00455268" w:rsidRPr="00F94E14">
              <w:rPr>
                <w:rFonts w:eastAsia="宋体"/>
                <w:lang w:eastAsia="zh-CN"/>
              </w:rPr>
              <w:t>within</w:t>
            </w:r>
            <w:r w:rsidR="00455268">
              <w:rPr>
                <w:rFonts w:eastAsia="宋体" w:hint="eastAsia"/>
                <w:lang w:eastAsia="zh-CN"/>
              </w:rPr>
              <w:t xml:space="preserve"> multi</w:t>
            </w:r>
            <w:r w:rsidR="00455268" w:rsidRPr="00F94E14">
              <w:rPr>
                <w:rFonts w:eastAsia="宋体"/>
                <w:lang w:eastAsia="zh-CN"/>
              </w:rPr>
              <w:t xml:space="preserve"> </w:t>
            </w:r>
            <w:r w:rsidR="00455268" w:rsidRPr="00F94E14">
              <w:rPr>
                <w:rFonts w:eastAsia="宋体" w:hint="eastAsia"/>
                <w:lang w:eastAsia="zh-CN"/>
              </w:rPr>
              <w:t xml:space="preserve">NPBCH </w:t>
            </w:r>
            <w:r w:rsidR="00455268" w:rsidRPr="00F94E14">
              <w:rPr>
                <w:rFonts w:eastAsia="宋体"/>
                <w:lang w:eastAsia="zh-CN"/>
              </w:rPr>
              <w:t>TTI</w:t>
            </w:r>
          </w:p>
        </w:tc>
        <w:tc>
          <w:tcPr>
            <w:tcW w:w="2307" w:type="dxa"/>
          </w:tcPr>
          <w:p w14:paraId="3EB7DE24" w14:textId="350E7F99" w:rsidR="00F94E14" w:rsidRDefault="00A0186E" w:rsidP="00490B13">
            <w:pPr>
              <w:spacing w:before="120"/>
              <w:rPr>
                <w:rFonts w:eastAsia="宋体"/>
                <w:lang w:eastAsia="zh-CN"/>
              </w:rPr>
            </w:pPr>
            <w:r>
              <w:rPr>
                <w:rFonts w:eastAsia="宋体" w:hint="eastAsia"/>
                <w:lang w:eastAsia="zh-CN"/>
              </w:rPr>
              <w:t>6</w:t>
            </w:r>
            <w:r w:rsidR="00B01571">
              <w:rPr>
                <w:rFonts w:eastAsia="宋体" w:hint="eastAsia"/>
                <w:lang w:eastAsia="zh-CN"/>
              </w:rPr>
              <w:t>~</w:t>
            </w:r>
            <w:r w:rsidR="00795F22">
              <w:rPr>
                <w:rFonts w:eastAsia="宋体" w:hint="eastAsia"/>
                <w:lang w:eastAsia="zh-CN"/>
              </w:rPr>
              <w:t xml:space="preserve"> dB</w:t>
            </w:r>
          </w:p>
          <w:p w14:paraId="4A6A8303" w14:textId="47AC7957" w:rsidR="00795F22" w:rsidRDefault="00795F22" w:rsidP="00490B13">
            <w:pPr>
              <w:spacing w:before="120"/>
              <w:rPr>
                <w:rFonts w:eastAsia="宋体"/>
                <w:lang w:eastAsia="zh-CN"/>
              </w:rPr>
            </w:pPr>
            <w:r w:rsidRPr="004978AB">
              <w:rPr>
                <w:rFonts w:eastAsia="宋体" w:hint="eastAsia"/>
                <w:lang w:eastAsia="zh-CN"/>
              </w:rPr>
              <w:t>(&lt;</w:t>
            </w:r>
            <w:r w:rsidRPr="004978AB">
              <w:rPr>
                <w:rFonts w:eastAsiaTheme="minorEastAsia"/>
                <w:lang w:eastAsia="zh-CN"/>
              </w:rPr>
              <w:t>16.41</w:t>
            </w:r>
            <w:r w:rsidRPr="004978AB">
              <w:rPr>
                <w:rFonts w:eastAsia="宋体" w:hint="eastAsia"/>
                <w:lang w:eastAsia="zh-CN"/>
              </w:rPr>
              <w:t xml:space="preserve"> </w:t>
            </w:r>
            <w:r w:rsidRPr="004978AB">
              <w:rPr>
                <w:rFonts w:eastAsiaTheme="minorEastAsia" w:hint="eastAsia"/>
                <w:lang w:eastAsia="zh-CN"/>
              </w:rPr>
              <w:t>dB</w:t>
            </w:r>
            <w:r w:rsidRPr="004978AB">
              <w:rPr>
                <w:rFonts w:eastAsia="宋体" w:hint="eastAsia"/>
                <w:lang w:eastAsia="zh-CN"/>
              </w:rPr>
              <w:t xml:space="preserve">, </w:t>
            </w:r>
            <w:r w:rsidRPr="004978AB">
              <w:rPr>
                <w:rFonts w:eastAsiaTheme="minorEastAsia" w:hint="eastAsia"/>
                <w:lang w:eastAsia="zh-CN"/>
              </w:rPr>
              <w:t>17.01 dB</w:t>
            </w:r>
            <w:r w:rsidRPr="004978AB">
              <w:rPr>
                <w:rFonts w:eastAsia="宋体" w:hint="eastAsia"/>
                <w:lang w:eastAsia="zh-CN"/>
              </w:rPr>
              <w:t>)</w:t>
            </w:r>
          </w:p>
          <w:p w14:paraId="7330DCBC" w14:textId="77777777" w:rsidR="00795F22" w:rsidRDefault="00795F22" w:rsidP="00490B13">
            <w:pPr>
              <w:spacing w:before="120"/>
              <w:rPr>
                <w:rFonts w:eastAsia="宋体"/>
                <w:lang w:eastAsia="zh-CN"/>
              </w:rPr>
            </w:pPr>
            <w:r w:rsidRPr="005C056F">
              <w:rPr>
                <w:rFonts w:eastAsia="宋体" w:hint="eastAsia"/>
                <w:highlight w:val="green"/>
                <w:lang w:eastAsia="zh-CN"/>
              </w:rPr>
              <w:t>acceptable</w:t>
            </w:r>
          </w:p>
        </w:tc>
      </w:tr>
    </w:tbl>
    <w:p w14:paraId="1DC89BC0" w14:textId="379AC95B" w:rsidR="00417852" w:rsidRPr="00BF6C70" w:rsidRDefault="00417852" w:rsidP="00417852">
      <w:pPr>
        <w:pStyle w:val="a5"/>
        <w:rPr>
          <w:rFonts w:eastAsiaTheme="minorEastAsia"/>
          <w:lang w:eastAsia="zh-CN"/>
        </w:rPr>
      </w:pPr>
      <w:bookmarkStart w:id="14" w:name="_Ref181990353"/>
      <w:r w:rsidRPr="00BF6C70">
        <w:t xml:space="preserve">Observation </w:t>
      </w:r>
      <w:fldSimple w:instr=" SEQ Observation \* ARABIC ">
        <w:r w:rsidR="00CF3026">
          <w:rPr>
            <w:noProof/>
          </w:rPr>
          <w:t>3</w:t>
        </w:r>
      </w:fldSimple>
      <w:r w:rsidRPr="00BF6C70">
        <w:rPr>
          <w:rFonts w:eastAsiaTheme="minorEastAsia" w:hint="eastAsia"/>
          <w:lang w:eastAsia="zh-CN"/>
        </w:rPr>
        <w:t xml:space="preserve">: </w:t>
      </w:r>
      <w:r w:rsidR="00247618" w:rsidRPr="00BF6C70">
        <w:rPr>
          <w:rFonts w:eastAsiaTheme="minorEastAsia" w:hint="eastAsia"/>
          <w:lang w:eastAsia="zh-CN"/>
        </w:rPr>
        <w:t>Performance l</w:t>
      </w:r>
      <w:r w:rsidRPr="00BF6C70">
        <w:rPr>
          <w:rFonts w:eastAsiaTheme="minorEastAsia" w:hint="eastAsia"/>
          <w:lang w:eastAsia="zh-CN"/>
        </w:rPr>
        <w:t>oss</w:t>
      </w:r>
      <w:r w:rsidR="00247618" w:rsidRPr="00BF6C70">
        <w:rPr>
          <w:rFonts w:eastAsiaTheme="minorEastAsia" w:hint="eastAsia"/>
          <w:lang w:eastAsia="zh-CN"/>
        </w:rPr>
        <w:t xml:space="preserve"> on NPBCH detection </w:t>
      </w:r>
      <w:r w:rsidR="00D679D8" w:rsidRPr="00BF6C70">
        <w:rPr>
          <w:rFonts w:eastAsiaTheme="minorEastAsia" w:hint="eastAsia"/>
          <w:lang w:eastAsia="zh-CN"/>
        </w:rPr>
        <w:t xml:space="preserve">due to the </w:t>
      </w:r>
      <w:r w:rsidR="00D679D8" w:rsidRPr="00BF6C70">
        <w:rPr>
          <w:rFonts w:eastAsiaTheme="minorEastAsia"/>
          <w:lang w:eastAsia="zh-CN"/>
        </w:rPr>
        <w:t>restricted</w:t>
      </w:r>
      <w:r w:rsidR="00D679D8" w:rsidRPr="00BF6C70">
        <w:rPr>
          <w:rFonts w:eastAsiaTheme="minorEastAsia" w:hint="eastAsia"/>
          <w:lang w:eastAsia="zh-CN"/>
        </w:rPr>
        <w:t xml:space="preserve"> resource set </w:t>
      </w:r>
      <w:r w:rsidR="00013339" w:rsidRPr="00BF6C70">
        <w:rPr>
          <w:rFonts w:eastAsiaTheme="minorEastAsia" w:hint="eastAsia"/>
          <w:lang w:eastAsia="zh-CN"/>
        </w:rPr>
        <w:t>of TDD pattern in</w:t>
      </w:r>
      <w:r w:rsidRPr="00BF6C70">
        <w:rPr>
          <w:rFonts w:eastAsiaTheme="minorEastAsia" w:hint="eastAsia"/>
          <w:lang w:eastAsia="zh-CN"/>
        </w:rPr>
        <w:t xml:space="preserve"> </w:t>
      </w:r>
      <w:r w:rsidRPr="00BF6C70">
        <w:rPr>
          <w:rFonts w:eastAsiaTheme="minorEastAsia"/>
          <w:lang w:eastAsia="zh-CN"/>
        </w:rPr>
        <w:t>C</w:t>
      </w:r>
      <w:r w:rsidRPr="00BF6C70">
        <w:rPr>
          <w:rFonts w:eastAsiaTheme="minorEastAsia" w:hint="eastAsia"/>
          <w:lang w:eastAsia="zh-CN"/>
        </w:rPr>
        <w:t xml:space="preserve">ase1. N=9 </w:t>
      </w:r>
      <w:r w:rsidR="00CB2DAD" w:rsidRPr="00BF6C70">
        <w:rPr>
          <w:rFonts w:eastAsiaTheme="minorEastAsia" w:hint="eastAsia"/>
          <w:lang w:eastAsia="zh-CN"/>
        </w:rPr>
        <w:t>D=</w:t>
      </w:r>
      <w:r w:rsidRPr="00BF6C70">
        <w:rPr>
          <w:rFonts w:eastAsiaTheme="minorEastAsia" w:hint="eastAsia"/>
          <w:lang w:eastAsia="zh-CN"/>
        </w:rPr>
        <w:t xml:space="preserve">8 </w:t>
      </w:r>
      <w:r w:rsidR="00CB2DAD" w:rsidRPr="00BF6C70">
        <w:rPr>
          <w:rFonts w:eastAsiaTheme="minorEastAsia" w:hint="eastAsia"/>
          <w:lang w:eastAsia="zh-CN"/>
        </w:rPr>
        <w:t>is</w:t>
      </w:r>
      <w:r w:rsidR="00D3543B" w:rsidRPr="00BF6C70">
        <w:rPr>
          <w:rFonts w:eastAsiaTheme="minorEastAsia" w:hint="eastAsia"/>
          <w:lang w:eastAsia="zh-CN"/>
        </w:rPr>
        <w:t xml:space="preserve"> larger than</w:t>
      </w:r>
      <w:r w:rsidRPr="00BF6C70">
        <w:t xml:space="preserve"> </w:t>
      </w:r>
      <w:r w:rsidR="0070791A" w:rsidRPr="00BF6C70">
        <w:rPr>
          <w:rFonts w:eastAsiaTheme="minorEastAsia" w:hint="eastAsia"/>
          <w:lang w:eastAsia="zh-CN"/>
        </w:rPr>
        <w:t xml:space="preserve">the </w:t>
      </w:r>
      <w:r w:rsidR="0070791A" w:rsidRPr="00BF6C70">
        <w:rPr>
          <w:rFonts w:eastAsiaTheme="minorEastAsia"/>
          <w:lang w:eastAsia="zh-CN"/>
        </w:rPr>
        <w:t>acceptable</w:t>
      </w:r>
      <w:r w:rsidR="0070791A" w:rsidRPr="00BF6C70">
        <w:rPr>
          <w:rFonts w:eastAsiaTheme="minorEastAsia" w:hint="eastAsia"/>
          <w:lang w:eastAsia="zh-CN"/>
        </w:rPr>
        <w:t xml:space="preserve"> maximum loss </w:t>
      </w:r>
      <w:r w:rsidRPr="00BF6C70">
        <w:rPr>
          <w:rFonts w:eastAsiaTheme="minorEastAsia" w:hint="eastAsia"/>
          <w:lang w:eastAsia="zh-CN"/>
        </w:rPr>
        <w:t>6.91</w:t>
      </w:r>
      <w:r w:rsidRPr="00BF6C70">
        <w:t>B</w:t>
      </w:r>
      <w:r w:rsidRPr="00BF6C70">
        <w:rPr>
          <w:rFonts w:eastAsiaTheme="minorEastAsia" w:hint="eastAsia"/>
          <w:lang w:eastAsia="zh-CN"/>
        </w:rPr>
        <w:t xml:space="preserve"> </w:t>
      </w:r>
      <w:r w:rsidRPr="00BF6C70">
        <w:t>for single NPBCH TTI</w:t>
      </w:r>
      <w:r w:rsidR="00D679D8" w:rsidRPr="00BF6C70">
        <w:rPr>
          <w:rFonts w:eastAsiaTheme="minorEastAsia" w:hint="eastAsia"/>
          <w:lang w:eastAsia="zh-CN"/>
        </w:rPr>
        <w:t xml:space="preserve"> for </w:t>
      </w:r>
      <w:r w:rsidR="00D679D8" w:rsidRPr="00BF6C70">
        <w:t>LEO-</w:t>
      </w:r>
      <w:r w:rsidR="00D679D8" w:rsidRPr="00BF6C70">
        <w:rPr>
          <w:rFonts w:eastAsiaTheme="minorEastAsia" w:hint="eastAsia"/>
          <w:lang w:eastAsia="zh-CN"/>
        </w:rPr>
        <w:t>6</w:t>
      </w:r>
      <w:r w:rsidR="00D679D8" w:rsidRPr="00BF6C70">
        <w:t>00km</w:t>
      </w:r>
      <w:r w:rsidR="00D679D8" w:rsidRPr="00BF6C70">
        <w:rPr>
          <w:rFonts w:eastAsiaTheme="minorEastAsia" w:hint="eastAsia"/>
          <w:lang w:eastAsia="zh-CN"/>
        </w:rPr>
        <w:t xml:space="preserve"> </w:t>
      </w:r>
      <w:r w:rsidR="0042060D" w:rsidRPr="00BF6C70">
        <w:rPr>
          <w:rFonts w:eastAsiaTheme="minorEastAsia" w:hint="eastAsia"/>
          <w:lang w:eastAsia="zh-CN"/>
        </w:rPr>
        <w:t>and</w:t>
      </w:r>
      <w:r w:rsidR="0042060D" w:rsidRPr="00BF6C70">
        <w:t xml:space="preserve"> </w:t>
      </w:r>
      <w:r w:rsidR="0042060D" w:rsidRPr="00BF6C70">
        <w:rPr>
          <w:rFonts w:eastAsiaTheme="minorEastAsia" w:hint="eastAsia"/>
          <w:lang w:eastAsia="zh-CN"/>
        </w:rPr>
        <w:t>7.51</w:t>
      </w:r>
      <w:r w:rsidR="0042060D" w:rsidRPr="00BF6C70">
        <w:t>dB</w:t>
      </w:r>
      <w:r w:rsidR="00D679D8" w:rsidRPr="00BF6C70">
        <w:rPr>
          <w:rFonts w:eastAsiaTheme="minorEastAsia" w:hint="eastAsia"/>
          <w:lang w:eastAsia="zh-CN"/>
        </w:rPr>
        <w:t xml:space="preserve"> </w:t>
      </w:r>
      <w:r w:rsidR="00D679D8" w:rsidRPr="00BF6C70">
        <w:t>for LEO-1200km</w:t>
      </w:r>
      <w:r w:rsidR="00D679D8" w:rsidRPr="00BF6C70">
        <w:rPr>
          <w:rFonts w:eastAsiaTheme="minorEastAsia" w:hint="eastAsia"/>
          <w:lang w:eastAsia="zh-CN"/>
        </w:rPr>
        <w:t xml:space="preserve"> respectively</w:t>
      </w:r>
      <w:r w:rsidR="00247618" w:rsidRPr="00BF6C70">
        <w:rPr>
          <w:rFonts w:eastAsiaTheme="minorEastAsia" w:hint="eastAsia"/>
          <w:lang w:eastAsia="zh-CN"/>
        </w:rPr>
        <w:t xml:space="preserve">; performance losses on NPBCH detection due to the </w:t>
      </w:r>
      <w:r w:rsidR="00247618" w:rsidRPr="00BF6C70">
        <w:rPr>
          <w:rFonts w:eastAsiaTheme="minorEastAsia"/>
          <w:lang w:eastAsia="zh-CN"/>
        </w:rPr>
        <w:t>restricted</w:t>
      </w:r>
      <w:r w:rsidR="00247618" w:rsidRPr="00BF6C70">
        <w:rPr>
          <w:rFonts w:eastAsiaTheme="minorEastAsia" w:hint="eastAsia"/>
          <w:lang w:eastAsia="zh-CN"/>
        </w:rPr>
        <w:t xml:space="preserve"> resource set of TDD pattern in </w:t>
      </w:r>
      <w:r w:rsidR="00CB2DAD" w:rsidRPr="00BF6C70">
        <w:rPr>
          <w:rFonts w:eastAsiaTheme="minorEastAsia" w:hint="eastAsia"/>
          <w:lang w:eastAsia="zh-CN"/>
        </w:rPr>
        <w:t>Case2. N=9 D=20</w:t>
      </w:r>
      <w:r w:rsidR="008E6AEC" w:rsidRPr="00BF6C70">
        <w:rPr>
          <w:rFonts w:eastAsiaTheme="minorEastAsia" w:hint="eastAsia"/>
          <w:lang w:eastAsia="zh-CN"/>
        </w:rPr>
        <w:t>,</w:t>
      </w:r>
      <w:r w:rsidR="00CB2DAD" w:rsidRPr="00BF6C70">
        <w:rPr>
          <w:rFonts w:eastAsiaTheme="minorEastAsia" w:hint="eastAsia"/>
          <w:lang w:eastAsia="zh-CN"/>
        </w:rPr>
        <w:t xml:space="preserve"> </w:t>
      </w:r>
      <w:r w:rsidR="00247618" w:rsidRPr="00BF6C70">
        <w:rPr>
          <w:rFonts w:eastAsiaTheme="minorEastAsia" w:hint="eastAsia"/>
          <w:lang w:eastAsia="zh-CN"/>
        </w:rPr>
        <w:t>Case3. N=</w:t>
      </w:r>
      <w:r w:rsidR="00CB2DAD" w:rsidRPr="00BF6C70">
        <w:rPr>
          <w:rFonts w:eastAsiaTheme="minorEastAsia" w:hint="eastAsia"/>
          <w:lang w:eastAsia="zh-CN"/>
        </w:rPr>
        <w:t xml:space="preserve">9 D=30 </w:t>
      </w:r>
      <w:r w:rsidR="00247618" w:rsidRPr="00BF6C70">
        <w:rPr>
          <w:rFonts w:eastAsiaTheme="minorEastAsia" w:hint="eastAsia"/>
          <w:lang w:eastAsia="zh-CN"/>
        </w:rPr>
        <w:t xml:space="preserve">and </w:t>
      </w:r>
      <w:r w:rsidR="00247618" w:rsidRPr="00BF6C70">
        <w:rPr>
          <w:rFonts w:eastAsiaTheme="minorEastAsia"/>
          <w:lang w:eastAsia="zh-CN"/>
        </w:rPr>
        <w:t>C</w:t>
      </w:r>
      <w:r w:rsidR="00247618" w:rsidRPr="00BF6C70">
        <w:rPr>
          <w:rFonts w:eastAsiaTheme="minorEastAsia" w:hint="eastAsia"/>
          <w:lang w:eastAsia="zh-CN"/>
        </w:rPr>
        <w:t xml:space="preserve">ase4. N=8 </w:t>
      </w:r>
      <w:r w:rsidR="00CB2DAD" w:rsidRPr="00BF6C70">
        <w:rPr>
          <w:rFonts w:eastAsiaTheme="minorEastAsia" w:hint="eastAsia"/>
          <w:lang w:eastAsia="zh-CN"/>
        </w:rPr>
        <w:t>D=</w:t>
      </w:r>
      <w:r w:rsidR="00B35141" w:rsidRPr="00BF6C70">
        <w:rPr>
          <w:rFonts w:eastAsiaTheme="minorEastAsia" w:hint="eastAsia"/>
          <w:lang w:eastAsia="zh-CN"/>
        </w:rPr>
        <w:t>2</w:t>
      </w:r>
      <w:r w:rsidR="00247618" w:rsidRPr="00BF6C70">
        <w:rPr>
          <w:rFonts w:eastAsiaTheme="minorEastAsia" w:hint="eastAsia"/>
          <w:lang w:eastAsia="zh-CN"/>
        </w:rPr>
        <w:t xml:space="preserve">0 are </w:t>
      </w:r>
      <w:r w:rsidR="00247618" w:rsidRPr="00BF6C70">
        <w:rPr>
          <w:rFonts w:eastAsiaTheme="minorEastAsia"/>
          <w:lang w:eastAsia="zh-CN"/>
        </w:rPr>
        <w:t>acceptable</w:t>
      </w:r>
      <w:r w:rsidR="00247618" w:rsidRPr="00BF6C70">
        <w:rPr>
          <w:rFonts w:eastAsiaTheme="minorEastAsia" w:hint="eastAsia"/>
          <w:lang w:eastAsia="zh-CN"/>
        </w:rPr>
        <w:t xml:space="preserve"> </w:t>
      </w:r>
      <w:r w:rsidR="00247618" w:rsidRPr="00BF6C70">
        <w:t>for single NPBCH TTI</w:t>
      </w:r>
      <w:r w:rsidR="00247618" w:rsidRPr="00BF6C70">
        <w:rPr>
          <w:rFonts w:eastAsiaTheme="minorEastAsia" w:hint="eastAsia"/>
          <w:lang w:eastAsia="zh-CN"/>
        </w:rPr>
        <w:t xml:space="preserve"> for </w:t>
      </w:r>
      <w:r w:rsidR="00247618" w:rsidRPr="00BF6C70">
        <w:t>LEO-</w:t>
      </w:r>
      <w:r w:rsidR="00247618" w:rsidRPr="00BF6C70">
        <w:rPr>
          <w:rFonts w:eastAsiaTheme="minorEastAsia" w:hint="eastAsia"/>
          <w:lang w:eastAsia="zh-CN"/>
        </w:rPr>
        <w:t>6</w:t>
      </w:r>
      <w:r w:rsidR="00247618" w:rsidRPr="00BF6C70">
        <w:t>00km</w:t>
      </w:r>
      <w:r w:rsidR="00247618" w:rsidRPr="00BF6C70">
        <w:rPr>
          <w:rFonts w:eastAsiaTheme="minorEastAsia" w:hint="eastAsia"/>
          <w:lang w:eastAsia="zh-CN"/>
        </w:rPr>
        <w:t xml:space="preserve"> and </w:t>
      </w:r>
      <w:r w:rsidR="00247618" w:rsidRPr="00BF6C70">
        <w:t>for LEO-1200km</w:t>
      </w:r>
      <w:r w:rsidR="0070791A" w:rsidRPr="00BF6C70">
        <w:rPr>
          <w:rFonts w:eastAsiaTheme="minorEastAsia" w:hint="eastAsia"/>
          <w:lang w:eastAsia="zh-CN"/>
        </w:rPr>
        <w:t>.</w:t>
      </w:r>
      <w:bookmarkEnd w:id="14"/>
    </w:p>
    <w:p w14:paraId="28DF6E42" w14:textId="69AE9AC3" w:rsidR="00603373" w:rsidRPr="00BF6C70" w:rsidRDefault="00603373" w:rsidP="00603373">
      <w:pPr>
        <w:pStyle w:val="a5"/>
        <w:rPr>
          <w:rFonts w:eastAsiaTheme="minorEastAsia"/>
          <w:lang w:eastAsia="zh-CN"/>
        </w:rPr>
      </w:pPr>
      <w:bookmarkStart w:id="15" w:name="_Ref181990355"/>
      <w:r w:rsidRPr="00BF6C70">
        <w:t xml:space="preserve">Observation </w:t>
      </w:r>
      <w:fldSimple w:instr=" SEQ Observation \* ARABIC ">
        <w:r w:rsidR="00CF3026">
          <w:rPr>
            <w:noProof/>
          </w:rPr>
          <w:t>4</w:t>
        </w:r>
      </w:fldSimple>
      <w:r w:rsidRPr="00BF6C70">
        <w:rPr>
          <w:rFonts w:eastAsiaTheme="minorEastAsia" w:hint="eastAsia"/>
          <w:lang w:eastAsia="zh-CN"/>
        </w:rPr>
        <w:t xml:space="preserve">: </w:t>
      </w:r>
      <w:r w:rsidR="00247618" w:rsidRPr="00BF6C70">
        <w:rPr>
          <w:rFonts w:eastAsiaTheme="minorEastAsia" w:hint="eastAsia"/>
          <w:lang w:eastAsia="zh-CN"/>
        </w:rPr>
        <w:t xml:space="preserve">Performance losses on NPBCH detection </w:t>
      </w:r>
      <w:r w:rsidRPr="00BF6C70">
        <w:rPr>
          <w:rFonts w:eastAsiaTheme="minorEastAsia" w:hint="eastAsia"/>
          <w:lang w:eastAsia="zh-CN"/>
        </w:rPr>
        <w:t xml:space="preserve">due to the </w:t>
      </w:r>
      <w:r w:rsidRPr="00BF6C70">
        <w:rPr>
          <w:rFonts w:eastAsiaTheme="minorEastAsia"/>
          <w:lang w:eastAsia="zh-CN"/>
        </w:rPr>
        <w:t>restricted</w:t>
      </w:r>
      <w:r w:rsidRPr="00BF6C70">
        <w:rPr>
          <w:rFonts w:eastAsiaTheme="minorEastAsia" w:hint="eastAsia"/>
          <w:lang w:eastAsia="zh-CN"/>
        </w:rPr>
        <w:t xml:space="preserve"> resource set </w:t>
      </w:r>
      <w:r w:rsidR="00013339" w:rsidRPr="00BF6C70">
        <w:rPr>
          <w:rFonts w:eastAsiaTheme="minorEastAsia" w:hint="eastAsia"/>
          <w:lang w:eastAsia="zh-CN"/>
        </w:rPr>
        <w:t xml:space="preserve">of TDD pattern </w:t>
      </w:r>
      <w:r w:rsidRPr="00BF6C70">
        <w:rPr>
          <w:rFonts w:eastAsiaTheme="minorEastAsia" w:hint="eastAsia"/>
          <w:lang w:eastAsia="zh-CN"/>
        </w:rPr>
        <w:t xml:space="preserve">in </w:t>
      </w:r>
      <w:r w:rsidRPr="00BF6C70">
        <w:rPr>
          <w:rFonts w:eastAsiaTheme="minorEastAsia"/>
          <w:lang w:eastAsia="zh-CN"/>
        </w:rPr>
        <w:t>C</w:t>
      </w:r>
      <w:r w:rsidRPr="00BF6C70">
        <w:rPr>
          <w:rFonts w:eastAsiaTheme="minorEastAsia" w:hint="eastAsia"/>
          <w:lang w:eastAsia="zh-CN"/>
        </w:rPr>
        <w:t xml:space="preserve">ase1. N=9 </w:t>
      </w:r>
      <w:r w:rsidR="00CB2DAD" w:rsidRPr="00BF6C70">
        <w:rPr>
          <w:rFonts w:eastAsiaTheme="minorEastAsia" w:hint="eastAsia"/>
          <w:lang w:eastAsia="zh-CN"/>
        </w:rPr>
        <w:t>D=</w:t>
      </w:r>
      <w:r w:rsidRPr="00BF6C70">
        <w:rPr>
          <w:rFonts w:eastAsiaTheme="minorEastAsia" w:hint="eastAsia"/>
          <w:lang w:eastAsia="zh-CN"/>
        </w:rPr>
        <w:t xml:space="preserve">8, </w:t>
      </w:r>
      <w:r w:rsidR="00CB2DAD" w:rsidRPr="00BF6C70">
        <w:rPr>
          <w:rFonts w:eastAsiaTheme="minorEastAsia" w:hint="eastAsia"/>
          <w:lang w:eastAsia="zh-CN"/>
        </w:rPr>
        <w:t>Case2. N=9 D=20</w:t>
      </w:r>
      <w:r w:rsidR="008E6AEC" w:rsidRPr="00BF6C70">
        <w:rPr>
          <w:rFonts w:eastAsiaTheme="minorEastAsia" w:hint="eastAsia"/>
          <w:lang w:eastAsia="zh-CN"/>
        </w:rPr>
        <w:t>,</w:t>
      </w:r>
      <w:r w:rsidR="00CB2DAD" w:rsidRPr="00BF6C70">
        <w:rPr>
          <w:rFonts w:eastAsiaTheme="minorEastAsia" w:hint="eastAsia"/>
          <w:lang w:eastAsia="zh-CN"/>
        </w:rPr>
        <w:t xml:space="preserve"> Case3. N=9 D=30</w:t>
      </w:r>
      <w:r w:rsidRPr="00BF6C70">
        <w:rPr>
          <w:rFonts w:eastAsiaTheme="minorEastAsia" w:hint="eastAsia"/>
          <w:lang w:eastAsia="zh-CN"/>
        </w:rPr>
        <w:t xml:space="preserve"> and </w:t>
      </w:r>
      <w:r w:rsidRPr="00BF6C70">
        <w:rPr>
          <w:rFonts w:eastAsiaTheme="minorEastAsia"/>
          <w:lang w:eastAsia="zh-CN"/>
        </w:rPr>
        <w:t>C</w:t>
      </w:r>
      <w:r w:rsidRPr="00BF6C70">
        <w:rPr>
          <w:rFonts w:eastAsiaTheme="minorEastAsia" w:hint="eastAsia"/>
          <w:lang w:eastAsia="zh-CN"/>
        </w:rPr>
        <w:t xml:space="preserve">ase4. N=8 </w:t>
      </w:r>
      <w:r w:rsidR="00CB2DAD" w:rsidRPr="00BF6C70">
        <w:rPr>
          <w:rFonts w:eastAsiaTheme="minorEastAsia" w:hint="eastAsia"/>
          <w:lang w:eastAsia="zh-CN"/>
        </w:rPr>
        <w:t>D=</w:t>
      </w:r>
      <w:r w:rsidR="00B35141" w:rsidRPr="00BF6C70">
        <w:rPr>
          <w:rFonts w:eastAsiaTheme="minorEastAsia" w:hint="eastAsia"/>
          <w:lang w:eastAsia="zh-CN"/>
        </w:rPr>
        <w:t>2</w:t>
      </w:r>
      <w:r w:rsidRPr="00BF6C70">
        <w:rPr>
          <w:rFonts w:eastAsiaTheme="minorEastAsia" w:hint="eastAsia"/>
          <w:lang w:eastAsia="zh-CN"/>
        </w:rPr>
        <w:t xml:space="preserve">0 on </w:t>
      </w:r>
      <w:r w:rsidR="002D6531" w:rsidRPr="00BF6C70">
        <w:rPr>
          <w:rFonts w:eastAsiaTheme="minorEastAsia" w:hint="eastAsia"/>
          <w:lang w:eastAsia="zh-CN"/>
        </w:rPr>
        <w:t>N</w:t>
      </w:r>
      <w:r w:rsidRPr="00BF6C70">
        <w:rPr>
          <w:rFonts w:eastAsiaTheme="minorEastAsia" w:hint="eastAsia"/>
          <w:lang w:eastAsia="zh-CN"/>
        </w:rPr>
        <w:t xml:space="preserve">PBCH </w:t>
      </w:r>
      <w:r w:rsidR="00013339" w:rsidRPr="00BF6C70">
        <w:rPr>
          <w:rFonts w:eastAsiaTheme="minorEastAsia" w:hint="eastAsia"/>
          <w:lang w:eastAsia="zh-CN"/>
        </w:rPr>
        <w:t xml:space="preserve">detection </w:t>
      </w:r>
      <w:r w:rsidRPr="00BF6C70">
        <w:rPr>
          <w:rFonts w:eastAsiaTheme="minorEastAsia" w:hint="eastAsia"/>
          <w:lang w:eastAsia="zh-CN"/>
        </w:rPr>
        <w:t xml:space="preserve">are </w:t>
      </w:r>
      <w:r w:rsidRPr="00BF6C70">
        <w:rPr>
          <w:rFonts w:eastAsiaTheme="minorEastAsia"/>
          <w:lang w:eastAsia="zh-CN"/>
        </w:rPr>
        <w:t>acceptable</w:t>
      </w:r>
      <w:r w:rsidRPr="00BF6C70">
        <w:rPr>
          <w:rFonts w:eastAsiaTheme="minorEastAsia" w:hint="eastAsia"/>
          <w:lang w:eastAsia="zh-CN"/>
        </w:rPr>
        <w:t xml:space="preserve"> </w:t>
      </w:r>
      <w:r w:rsidRPr="00BF6C70">
        <w:t xml:space="preserve">for </w:t>
      </w:r>
      <w:r w:rsidRPr="00BF6C70">
        <w:rPr>
          <w:rFonts w:eastAsiaTheme="minorEastAsia" w:hint="eastAsia"/>
          <w:lang w:eastAsia="zh-CN"/>
        </w:rPr>
        <w:t>multi</w:t>
      </w:r>
      <w:r w:rsidRPr="00BF6C70">
        <w:t xml:space="preserve"> NPBCH TTI</w:t>
      </w:r>
      <w:r w:rsidRPr="00BF6C70">
        <w:rPr>
          <w:rFonts w:eastAsiaTheme="minorEastAsia" w:hint="eastAsia"/>
          <w:lang w:eastAsia="zh-CN"/>
        </w:rPr>
        <w:t xml:space="preserve"> for </w:t>
      </w:r>
      <w:r w:rsidRPr="00BF6C70">
        <w:t>LEO-</w:t>
      </w:r>
      <w:r w:rsidRPr="00BF6C70">
        <w:rPr>
          <w:rFonts w:eastAsiaTheme="minorEastAsia" w:hint="eastAsia"/>
          <w:lang w:eastAsia="zh-CN"/>
        </w:rPr>
        <w:t>6</w:t>
      </w:r>
      <w:r w:rsidRPr="00BF6C70">
        <w:t>00km</w:t>
      </w:r>
      <w:r w:rsidRPr="00BF6C70">
        <w:rPr>
          <w:rFonts w:eastAsiaTheme="minorEastAsia" w:hint="eastAsia"/>
          <w:lang w:eastAsia="zh-CN"/>
        </w:rPr>
        <w:t xml:space="preserve"> and </w:t>
      </w:r>
      <w:r w:rsidRPr="00BF6C70">
        <w:t>for LEO-1200km</w:t>
      </w:r>
      <w:r w:rsidRPr="00BF6C70">
        <w:rPr>
          <w:rFonts w:eastAsiaTheme="minorEastAsia" w:hint="eastAsia"/>
          <w:lang w:eastAsia="zh-CN"/>
        </w:rPr>
        <w:t>.</w:t>
      </w:r>
      <w:bookmarkEnd w:id="15"/>
    </w:p>
    <w:p w14:paraId="6A42E5C0" w14:textId="1D7896AD" w:rsidR="002101D4" w:rsidRPr="00144D6A" w:rsidRDefault="002101D4" w:rsidP="00144D6A">
      <w:pPr>
        <w:spacing w:before="120"/>
        <w:rPr>
          <w:rFonts w:eastAsiaTheme="minorEastAsia"/>
          <w:lang w:eastAsia="zh-CN"/>
        </w:rPr>
      </w:pPr>
      <w:r w:rsidRPr="002101D4">
        <w:rPr>
          <w:rFonts w:eastAsiaTheme="minorEastAsia"/>
          <w:lang w:eastAsia="zh-CN"/>
        </w:rPr>
        <w:t xml:space="preserve">Based on the above discussion, </w:t>
      </w:r>
      <w:r w:rsidR="00144D6A" w:rsidRPr="002101D4">
        <w:rPr>
          <w:rFonts w:eastAsiaTheme="minorEastAsia"/>
          <w:lang w:eastAsia="zh-CN"/>
        </w:rPr>
        <w:t>no</w:t>
      </w:r>
      <w:r w:rsidRPr="002101D4">
        <w:rPr>
          <w:rFonts w:eastAsiaTheme="minorEastAsia"/>
          <w:lang w:eastAsia="zh-CN"/>
        </w:rPr>
        <w:t xml:space="preserve"> matter which TDD pattern design is used, the performance of NPBCH within 5120ms</w:t>
      </w:r>
      <w:r w:rsidR="009C6B02">
        <w:rPr>
          <w:rFonts w:eastAsiaTheme="minorEastAsia" w:hint="eastAsia"/>
          <w:lang w:eastAsia="zh-CN"/>
        </w:rPr>
        <w:t xml:space="preserve"> always </w:t>
      </w:r>
      <w:r w:rsidR="007368AB">
        <w:rPr>
          <w:rFonts w:eastAsiaTheme="minorEastAsia"/>
          <w:lang w:eastAsia="zh-CN"/>
        </w:rPr>
        <w:t>satisfy</w:t>
      </w:r>
      <w:r w:rsidR="009C6B02">
        <w:rPr>
          <w:rFonts w:eastAsiaTheme="minorEastAsia" w:hint="eastAsia"/>
          <w:lang w:eastAsia="zh-CN"/>
        </w:rPr>
        <w:t xml:space="preserve"> the minimum requirements, thus, </w:t>
      </w:r>
      <w:r w:rsidR="00144D6A">
        <w:rPr>
          <w:rFonts w:eastAsiaTheme="minorEastAsia" w:hint="eastAsia"/>
          <w:lang w:eastAsia="zh-CN"/>
        </w:rPr>
        <w:t>minimum requirements of NPBCH within 5120ms</w:t>
      </w:r>
      <w:r w:rsidR="009C6B02">
        <w:rPr>
          <w:rFonts w:eastAsiaTheme="minorEastAsia" w:hint="eastAsia"/>
          <w:lang w:eastAsia="zh-CN"/>
        </w:rPr>
        <w:t xml:space="preserve"> </w:t>
      </w:r>
      <w:r w:rsidRPr="002101D4">
        <w:rPr>
          <w:rFonts w:eastAsiaTheme="minorEastAsia"/>
          <w:lang w:eastAsia="zh-CN"/>
        </w:rPr>
        <w:t>can be used as the basis</w:t>
      </w:r>
      <w:r w:rsidR="009C6B02">
        <w:rPr>
          <w:rFonts w:eastAsiaTheme="minorEastAsia" w:hint="eastAsia"/>
          <w:lang w:eastAsia="zh-CN"/>
        </w:rPr>
        <w:t xml:space="preserve"> for further </w:t>
      </w:r>
      <w:r w:rsidR="007368AB">
        <w:rPr>
          <w:rFonts w:eastAsiaTheme="minorEastAsia"/>
          <w:lang w:eastAsia="zh-CN"/>
        </w:rPr>
        <w:t>evaluation</w:t>
      </w:r>
      <w:r w:rsidRPr="00144D6A">
        <w:rPr>
          <w:rFonts w:eastAsiaTheme="minorEastAsia"/>
          <w:b/>
          <w:bCs/>
          <w:lang w:eastAsia="zh-CN"/>
        </w:rPr>
        <w:t>.</w:t>
      </w:r>
    </w:p>
    <w:p w14:paraId="65561428" w14:textId="2A691321" w:rsidR="004C3038" w:rsidRPr="002101D4" w:rsidRDefault="000020D1" w:rsidP="000020D1">
      <w:pPr>
        <w:pStyle w:val="a0"/>
        <w:spacing w:before="120"/>
        <w:rPr>
          <w:rFonts w:eastAsiaTheme="minorEastAsia"/>
          <w:lang w:eastAsia="zh-CN"/>
        </w:rPr>
      </w:pPr>
      <w:r w:rsidRPr="008918A8">
        <w:t>To reduce the complexity of the UE, all downlink physical channels in NB-IoT use TBCC with a fixed code rate of 1/3</w:t>
      </w:r>
      <w:r>
        <w:rPr>
          <w:rFonts w:eastAsiaTheme="minorEastAsia" w:hint="eastAsia"/>
          <w:lang w:eastAsia="zh-CN"/>
        </w:rPr>
        <w:t xml:space="preserve">. </w:t>
      </w:r>
      <w:r w:rsidR="0034413D" w:rsidRPr="0034413D">
        <w:t xml:space="preserve"> </w:t>
      </w:r>
      <w:r w:rsidR="0034413D" w:rsidRPr="0034413D">
        <w:rPr>
          <w:rFonts w:eastAsiaTheme="minorEastAsia"/>
          <w:lang w:eastAsia="zh-CN"/>
        </w:rPr>
        <w:t xml:space="preserve">In other words, the NPDCCH and PDCCH, PDSCH can have the same </w:t>
      </w:r>
      <w:r w:rsidR="0034413D">
        <w:rPr>
          <w:rFonts w:eastAsiaTheme="minorEastAsia" w:hint="eastAsia"/>
          <w:lang w:eastAsia="zh-CN"/>
        </w:rPr>
        <w:t xml:space="preserve">code </w:t>
      </w:r>
      <w:r w:rsidR="0034413D" w:rsidRPr="0034413D">
        <w:rPr>
          <w:rFonts w:eastAsiaTheme="minorEastAsia"/>
          <w:lang w:eastAsia="zh-CN"/>
        </w:rPr>
        <w:t>rate.</w:t>
      </w:r>
      <w:r w:rsidR="0034413D" w:rsidRPr="0034413D">
        <w:rPr>
          <w:rFonts w:eastAsiaTheme="minorEastAsia" w:hint="eastAsia"/>
          <w:lang w:eastAsia="zh-CN"/>
        </w:rPr>
        <w:t xml:space="preserve"> </w:t>
      </w:r>
      <w:r>
        <w:rPr>
          <w:rFonts w:eastAsiaTheme="minorEastAsia" w:hint="eastAsia"/>
          <w:lang w:eastAsia="zh-CN"/>
        </w:rPr>
        <w:t>Assuming single NRS port, o</w:t>
      </w:r>
      <w:r w:rsidRPr="005F5067">
        <w:rPr>
          <w:rFonts w:eastAsiaTheme="minorEastAsia"/>
          <w:lang w:eastAsia="zh-CN"/>
        </w:rPr>
        <w:t>ne RB</w:t>
      </w:r>
      <w:r>
        <w:rPr>
          <w:rFonts w:eastAsiaTheme="minorEastAsia" w:hint="eastAsia"/>
          <w:lang w:eastAsia="zh-CN"/>
        </w:rPr>
        <w:t>+one subframe</w:t>
      </w:r>
      <w:r w:rsidRPr="005F5067">
        <w:rPr>
          <w:rFonts w:eastAsiaTheme="minorEastAsia"/>
          <w:lang w:eastAsia="zh-CN"/>
        </w:rPr>
        <w:t xml:space="preserve"> has 14 * 12 - 8NRS = 160 REs, </w:t>
      </w:r>
      <w:r w:rsidR="004C3038">
        <w:rPr>
          <w:rFonts w:eastAsiaTheme="minorEastAsia" w:hint="eastAsia"/>
          <w:lang w:eastAsia="zh-CN"/>
        </w:rPr>
        <w:t>which</w:t>
      </w:r>
      <w:r>
        <w:rPr>
          <w:rFonts w:eastAsiaTheme="minorEastAsia" w:hint="eastAsia"/>
          <w:lang w:eastAsia="zh-CN"/>
        </w:rPr>
        <w:t xml:space="preserve"> </w:t>
      </w:r>
      <w:r w:rsidRPr="005F5067">
        <w:rPr>
          <w:rFonts w:eastAsiaTheme="minorEastAsia"/>
          <w:lang w:eastAsia="zh-CN"/>
        </w:rPr>
        <w:t>can transmit a maximum of 160 * 2</w:t>
      </w:r>
      <w:r>
        <w:rPr>
          <w:rFonts w:eastAsiaTheme="minorEastAsia" w:hint="eastAsia"/>
          <w:lang w:eastAsia="zh-CN"/>
        </w:rPr>
        <w:t xml:space="preserve"> / 3</w:t>
      </w:r>
      <w:r w:rsidRPr="005F5067">
        <w:rPr>
          <w:rFonts w:eastAsiaTheme="minorEastAsia"/>
          <w:lang w:eastAsia="zh-CN"/>
        </w:rPr>
        <w:t xml:space="preserve"> = </w:t>
      </w:r>
      <w:r>
        <w:rPr>
          <w:rFonts w:eastAsiaTheme="minorEastAsia" w:hint="eastAsia"/>
          <w:lang w:eastAsia="zh-CN"/>
        </w:rPr>
        <w:t>107</w:t>
      </w:r>
      <w:r w:rsidRPr="005F5067">
        <w:rPr>
          <w:rFonts w:eastAsiaTheme="minorEastAsia"/>
          <w:lang w:eastAsia="zh-CN"/>
        </w:rPr>
        <w:t xml:space="preserve"> bits of information.</w:t>
      </w:r>
      <w:r w:rsidRPr="000020D1">
        <w:t xml:space="preserve"> </w:t>
      </w:r>
      <w:r w:rsidR="00144D6A">
        <w:rPr>
          <w:rFonts w:eastAsiaTheme="minorEastAsia" w:hint="eastAsia"/>
          <w:lang w:eastAsia="zh-CN"/>
        </w:rPr>
        <w:t>I</w:t>
      </w:r>
      <w:r>
        <w:t xml:space="preserve">t </w:t>
      </w:r>
      <w:r w:rsidR="0034413D">
        <w:rPr>
          <w:rFonts w:eastAsiaTheme="minorEastAsia" w:hint="eastAsia"/>
          <w:lang w:eastAsia="zh-CN"/>
        </w:rPr>
        <w:t>is</w:t>
      </w:r>
      <w:r>
        <w:rPr>
          <w:rFonts w:eastAsiaTheme="minorEastAsia" w:hint="eastAsia"/>
          <w:lang w:eastAsia="zh-CN"/>
        </w:rPr>
        <w:t xml:space="preserve"> </w:t>
      </w:r>
      <w:r w:rsidR="004C3038" w:rsidRPr="004C3038">
        <w:rPr>
          <w:rFonts w:eastAsiaTheme="minorEastAsia"/>
          <w:lang w:eastAsia="zh-CN"/>
        </w:rPr>
        <w:t>evident</w:t>
      </w:r>
      <w:r>
        <w:rPr>
          <w:rFonts w:eastAsiaTheme="minorEastAsia" w:hint="eastAsia"/>
          <w:lang w:eastAsia="zh-CN"/>
        </w:rPr>
        <w:t xml:space="preserve"> </w:t>
      </w:r>
      <w:r>
        <w:t>that to ensure the performance of other downlink channels similar to</w:t>
      </w:r>
      <w:r w:rsidR="002101D4">
        <w:rPr>
          <w:rFonts w:eastAsiaTheme="minorEastAsia" w:hint="eastAsia"/>
          <w:lang w:eastAsia="zh-CN"/>
        </w:rPr>
        <w:t xml:space="preserve"> the minimum requirement of NPBCH, the TDD pattern may need to provide</w:t>
      </w:r>
      <w:r w:rsidR="002101D4">
        <w:t xml:space="preserve"> </w:t>
      </w:r>
      <w:r w:rsidR="002101D4">
        <w:rPr>
          <w:rFonts w:eastAsiaTheme="minorEastAsia" w:hint="eastAsia"/>
          <w:lang w:eastAsia="zh-CN"/>
        </w:rPr>
        <w:t>up to 16</w:t>
      </w:r>
      <w:r w:rsidR="002101D4">
        <w:t xml:space="preserve"> repetitions within 5120 ms</w:t>
      </w:r>
      <w:r w:rsidR="002101D4">
        <w:rPr>
          <w:rFonts w:eastAsiaTheme="minorEastAsia" w:hint="eastAsia"/>
          <w:lang w:eastAsia="zh-CN"/>
        </w:rPr>
        <w:t xml:space="preserve"> for these other DL</w:t>
      </w:r>
      <w:r w:rsidR="002101D4">
        <w:t xml:space="preserve"> channels</w:t>
      </w:r>
      <w:r w:rsidR="002101D4">
        <w:rPr>
          <w:rFonts w:eastAsiaTheme="minorEastAsia" w:hint="eastAsia"/>
          <w:lang w:eastAsia="zh-CN"/>
        </w:rPr>
        <w:t>.</w:t>
      </w:r>
    </w:p>
    <w:p w14:paraId="6C6D39E7" w14:textId="08B48AC2" w:rsidR="0086247D" w:rsidRPr="002D5D2D" w:rsidRDefault="00D84BED" w:rsidP="00144D6A">
      <w:pPr>
        <w:pStyle w:val="a5"/>
        <w:rPr>
          <w:rFonts w:eastAsiaTheme="minorEastAsia"/>
          <w:lang w:eastAsia="zh-CN"/>
        </w:rPr>
      </w:pPr>
      <w:bookmarkStart w:id="16" w:name="_Ref181990356"/>
      <w:r w:rsidRPr="002D5D2D">
        <w:t xml:space="preserve">Observation </w:t>
      </w:r>
      <w:r w:rsidR="00AC3A55">
        <w:fldChar w:fldCharType="begin"/>
      </w:r>
      <w:r w:rsidR="00AC3A55">
        <w:instrText xml:space="preserve"> SEQ Observation \* ARABIC </w:instrText>
      </w:r>
      <w:r w:rsidR="00AC3A55">
        <w:fldChar w:fldCharType="separate"/>
      </w:r>
      <w:r w:rsidR="00CF3026">
        <w:rPr>
          <w:noProof/>
        </w:rPr>
        <w:t>5</w:t>
      </w:r>
      <w:r w:rsidR="00AC3A55">
        <w:rPr>
          <w:noProof/>
        </w:rPr>
        <w:fldChar w:fldCharType="end"/>
      </w:r>
      <w:r w:rsidRPr="002D5D2D">
        <w:rPr>
          <w:rFonts w:eastAsiaTheme="minorEastAsia" w:hint="eastAsia"/>
          <w:lang w:eastAsia="zh-CN"/>
        </w:rPr>
        <w:t>: For other DL common channel/signal, t</w:t>
      </w:r>
      <w:r w:rsidRPr="002D5D2D">
        <w:rPr>
          <w:rFonts w:eastAsiaTheme="minorEastAsia"/>
          <w:lang w:eastAsia="zh-CN"/>
        </w:rPr>
        <w:t>o ensure</w:t>
      </w:r>
      <w:r w:rsidRPr="002D5D2D">
        <w:rPr>
          <w:rFonts w:eastAsiaTheme="minorEastAsia" w:hint="eastAsia"/>
          <w:lang w:eastAsia="zh-CN"/>
        </w:rPr>
        <w:t xml:space="preserve"> a similar</w:t>
      </w:r>
      <w:r w:rsidRPr="002D5D2D">
        <w:rPr>
          <w:rFonts w:eastAsiaTheme="minorEastAsia"/>
          <w:lang w:eastAsia="zh-CN"/>
        </w:rPr>
        <w:t xml:space="preserve"> performance </w:t>
      </w:r>
      <w:r w:rsidRPr="002D5D2D">
        <w:rPr>
          <w:rFonts w:eastAsiaTheme="minorEastAsia" w:hint="eastAsia"/>
          <w:lang w:eastAsia="zh-CN"/>
        </w:rPr>
        <w:t xml:space="preserve">as </w:t>
      </w:r>
      <w:r w:rsidRPr="002D5D2D">
        <w:rPr>
          <w:rFonts w:eastAsiaTheme="minorEastAsia"/>
          <w:lang w:eastAsia="zh-CN"/>
        </w:rPr>
        <w:t>that of</w:t>
      </w:r>
      <w:r w:rsidRPr="002D5D2D">
        <w:rPr>
          <w:rFonts w:eastAsiaTheme="minorEastAsia" w:hint="eastAsia"/>
          <w:lang w:eastAsia="zh-CN"/>
        </w:rPr>
        <w:t xml:space="preserve"> the minimum performance requirement defined for</w:t>
      </w:r>
      <w:r w:rsidRPr="002D5D2D">
        <w:rPr>
          <w:rFonts w:eastAsiaTheme="minorEastAsia"/>
          <w:lang w:eastAsia="zh-CN"/>
        </w:rPr>
        <w:t xml:space="preserve"> NPBCH</w:t>
      </w:r>
      <w:r w:rsidRPr="002D5D2D">
        <w:rPr>
          <w:rFonts w:eastAsiaTheme="minorEastAsia" w:hint="eastAsia"/>
          <w:lang w:eastAsia="zh-CN"/>
        </w:rPr>
        <w:t xml:space="preserve"> in </w:t>
      </w:r>
      <w:r w:rsidRPr="002D5D2D">
        <w:t>36.101</w:t>
      </w:r>
      <w:r w:rsidRPr="002D5D2D">
        <w:rPr>
          <w:rFonts w:eastAsiaTheme="minorEastAsia"/>
          <w:lang w:eastAsia="zh-CN"/>
        </w:rPr>
        <w:t xml:space="preserve">, the TDD pattern may need to provide up to </w:t>
      </w:r>
      <w:r w:rsidRPr="002D5D2D">
        <w:rPr>
          <w:rFonts w:eastAsiaTheme="minorEastAsia" w:hint="eastAsia"/>
          <w:lang w:eastAsia="zh-CN"/>
        </w:rPr>
        <w:t xml:space="preserve">16 </w:t>
      </w:r>
      <w:r w:rsidRPr="002D5D2D">
        <w:rPr>
          <w:rFonts w:eastAsiaTheme="minorEastAsia"/>
          <w:lang w:eastAsia="zh-CN"/>
        </w:rPr>
        <w:t xml:space="preserve">repetitions within </w:t>
      </w:r>
      <w:r w:rsidRPr="002D5D2D">
        <w:rPr>
          <w:rFonts w:eastAsiaTheme="minorEastAsia" w:hint="eastAsia"/>
          <w:lang w:eastAsia="zh-CN"/>
        </w:rPr>
        <w:t>multi</w:t>
      </w:r>
      <w:r w:rsidRPr="002D5D2D">
        <w:t xml:space="preserve"> NPBCH TTI</w:t>
      </w:r>
      <w:r w:rsidRPr="002D5D2D">
        <w:rPr>
          <w:rFonts w:eastAsiaTheme="minorEastAsia" w:hint="eastAsia"/>
          <w:lang w:eastAsia="zh-CN"/>
        </w:rPr>
        <w:t xml:space="preserve"> (e.g., </w:t>
      </w:r>
      <w:r w:rsidRPr="002D5D2D">
        <w:rPr>
          <w:rFonts w:eastAsiaTheme="minorEastAsia"/>
          <w:lang w:eastAsia="zh-CN"/>
        </w:rPr>
        <w:t>5120 ms</w:t>
      </w:r>
      <w:r w:rsidRPr="002D5D2D">
        <w:rPr>
          <w:rFonts w:eastAsiaTheme="minorEastAsia" w:hint="eastAsia"/>
          <w:lang w:eastAsia="zh-CN"/>
        </w:rPr>
        <w:t>)</w:t>
      </w:r>
      <w:r w:rsidRPr="002D5D2D">
        <w:rPr>
          <w:rFonts w:eastAsiaTheme="minorEastAsia"/>
          <w:lang w:eastAsia="zh-CN"/>
        </w:rPr>
        <w:t xml:space="preserve"> for these DL channels</w:t>
      </w:r>
      <w:r w:rsidR="006E726D" w:rsidRPr="002D5D2D">
        <w:rPr>
          <w:rFonts w:eastAsiaTheme="minorEastAsia" w:hint="eastAsia"/>
          <w:lang w:eastAsia="zh-CN"/>
        </w:rPr>
        <w:t>/signal</w:t>
      </w:r>
      <w:r w:rsidRPr="002D5D2D">
        <w:rPr>
          <w:rFonts w:eastAsiaTheme="minorEastAsia" w:hint="eastAsia"/>
          <w:lang w:eastAsia="zh-CN"/>
        </w:rPr>
        <w:t>.</w:t>
      </w:r>
      <w:bookmarkEnd w:id="16"/>
    </w:p>
    <w:p w14:paraId="121E1270" w14:textId="17A2DEAF" w:rsidR="00603373" w:rsidRDefault="00603373" w:rsidP="00603373">
      <w:pPr>
        <w:pStyle w:val="1"/>
        <w:keepLines/>
        <w:numPr>
          <w:ilvl w:val="1"/>
          <w:numId w:val="5"/>
        </w:numPr>
        <w:pBdr>
          <w:top w:val="single" w:sz="12" w:space="3" w:color="auto"/>
        </w:pBdr>
        <w:overflowPunct w:val="0"/>
        <w:autoSpaceDE w:val="0"/>
        <w:autoSpaceDN w:val="0"/>
        <w:adjustRightInd w:val="0"/>
        <w:spacing w:beforeLines="0" w:before="120" w:after="120"/>
        <w:ind w:left="480" w:hanging="4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I</w:t>
      </w:r>
      <w:r>
        <w:rPr>
          <w:rFonts w:ascii="Arial" w:eastAsia="宋体" w:hAnsi="Arial" w:cs="Times New Roman" w:hint="eastAsia"/>
          <w:b w:val="0"/>
          <w:bCs w:val="0"/>
          <w:kern w:val="0"/>
          <w:sz w:val="36"/>
          <w:szCs w:val="20"/>
          <w:lang w:eastAsia="zh-CN"/>
        </w:rPr>
        <w:t xml:space="preserve">mpacts on DL </w:t>
      </w:r>
      <w:r w:rsidR="004B48CE">
        <w:rPr>
          <w:rFonts w:ascii="Arial" w:eastAsia="宋体" w:hAnsi="Arial" w:cs="Times New Roman" w:hint="eastAsia"/>
          <w:b w:val="0"/>
          <w:bCs w:val="0"/>
          <w:kern w:val="0"/>
          <w:sz w:val="36"/>
          <w:szCs w:val="20"/>
          <w:lang w:eastAsia="zh-CN"/>
        </w:rPr>
        <w:t xml:space="preserve">reception other than </w:t>
      </w:r>
      <w:r w:rsidR="00A20885">
        <w:rPr>
          <w:rFonts w:ascii="Arial" w:eastAsia="宋体" w:hAnsi="Arial" w:cs="Times New Roman" w:hint="eastAsia"/>
          <w:b w:val="0"/>
          <w:bCs w:val="0"/>
          <w:kern w:val="0"/>
          <w:sz w:val="36"/>
          <w:szCs w:val="20"/>
          <w:lang w:eastAsia="zh-CN"/>
        </w:rPr>
        <w:t>NPSS/NSSS/</w:t>
      </w:r>
      <w:r w:rsidR="004B48CE">
        <w:rPr>
          <w:rFonts w:ascii="Arial" w:eastAsia="宋体" w:hAnsi="Arial" w:cs="Times New Roman" w:hint="eastAsia"/>
          <w:b w:val="0"/>
          <w:bCs w:val="0"/>
          <w:kern w:val="0"/>
          <w:sz w:val="36"/>
          <w:szCs w:val="20"/>
          <w:lang w:eastAsia="zh-CN"/>
        </w:rPr>
        <w:t>NPBCH</w:t>
      </w:r>
    </w:p>
    <w:p w14:paraId="4DC01F55" w14:textId="3876A309" w:rsidR="008A2B10" w:rsidRDefault="008A2B10" w:rsidP="008A2B10">
      <w:pPr>
        <w:pStyle w:val="a0"/>
        <w:spacing w:before="120"/>
        <w:rPr>
          <w:rFonts w:eastAsia="宋体"/>
          <w:b/>
          <w:bCs/>
          <w:u w:val="single"/>
          <w:lang w:eastAsia="zh-CN"/>
        </w:rPr>
      </w:pPr>
      <w:r>
        <w:rPr>
          <w:rFonts w:eastAsia="宋体"/>
          <w:b/>
          <w:bCs/>
          <w:u w:val="single"/>
          <w:lang w:eastAsia="zh-CN"/>
        </w:rPr>
        <w:t>Consideration</w:t>
      </w:r>
      <w:r>
        <w:rPr>
          <w:rFonts w:eastAsia="宋体" w:hint="eastAsia"/>
          <w:b/>
          <w:bCs/>
          <w:u w:val="single"/>
          <w:lang w:eastAsia="zh-CN"/>
        </w:rPr>
        <w:t xml:space="preserve"> for SIB1-NB</w:t>
      </w:r>
    </w:p>
    <w:p w14:paraId="546BB3FC" w14:textId="1DABCA76" w:rsidR="000A517C" w:rsidRPr="008918A8" w:rsidRDefault="008918A8" w:rsidP="008918A8">
      <w:pPr>
        <w:spacing w:before="120"/>
        <w:rPr>
          <w:rFonts w:eastAsiaTheme="minorEastAsia"/>
          <w:lang w:eastAsia="zh-CN"/>
        </w:rPr>
      </w:pPr>
      <w:r w:rsidRPr="008918A8">
        <w:t>The TBS</w:t>
      </w:r>
      <w:r w:rsidRPr="008918A8">
        <w:rPr>
          <w:rFonts w:eastAsiaTheme="minorEastAsia" w:hint="eastAsia"/>
          <w:lang w:eastAsia="zh-CN"/>
        </w:rPr>
        <w:t xml:space="preserve"> of SIB1-NB</w:t>
      </w:r>
      <w:r w:rsidRPr="008918A8">
        <w:t xml:space="preserve"> is given by the</w:t>
      </w:r>
      <w:r w:rsidRPr="008918A8">
        <w:rPr>
          <w:position w:val="-10"/>
        </w:rPr>
        <w:object w:dxaOrig="420" w:dyaOrig="340" w14:anchorId="780D8EA3">
          <v:shape id="_x0000_i1028" type="#_x0000_t75" style="width:22pt;height:14pt" o:ole="">
            <v:imagedata r:id="rId19" o:title=""/>
          </v:shape>
          <o:OLEObject Type="Embed" ProgID="Equation.3" ShapeID="_x0000_i1028" DrawAspect="Content" ObjectID="_1793415176" r:id="rId20"/>
        </w:object>
      </w:r>
      <w:r w:rsidRPr="008918A8">
        <w:t xml:space="preserve">entry of </w:t>
      </w:r>
      <w:r w:rsidRPr="008918A8">
        <w:rPr>
          <w:rFonts w:eastAsia="MS Mincho"/>
        </w:rPr>
        <w:t xml:space="preserve">Table </w:t>
      </w:r>
      <w:r w:rsidRPr="008918A8">
        <w:t>16.4.1.5.2-1 for FDD</w:t>
      </w:r>
      <w:r w:rsidRPr="008918A8">
        <w:rPr>
          <w:rFonts w:eastAsiaTheme="minorEastAsia" w:hint="eastAsia"/>
          <w:lang w:eastAsia="zh-CN"/>
        </w:rPr>
        <w:t xml:space="preserve">, where </w:t>
      </w:r>
      <w:r w:rsidRPr="008918A8">
        <w:rPr>
          <w:position w:val="-10"/>
        </w:rPr>
        <w:object w:dxaOrig="420" w:dyaOrig="340" w14:anchorId="3B260A9C">
          <v:shape id="_x0000_i1029" type="#_x0000_t75" style="width:22pt;height:14pt" o:ole="">
            <v:imagedata r:id="rId19" o:title=""/>
          </v:shape>
          <o:OLEObject Type="Embed" ProgID="Equation.3" ShapeID="_x0000_i1029" DrawAspect="Content" ObjectID="_1793415177" r:id="rId21"/>
        </w:object>
      </w:r>
      <w:r w:rsidRPr="008918A8">
        <w:rPr>
          <w:rFonts w:eastAsiaTheme="minorEastAsia" w:hint="eastAsia"/>
          <w:lang w:eastAsia="zh-CN"/>
        </w:rPr>
        <w:t xml:space="preserve"> is set</w:t>
      </w:r>
      <w:r w:rsidRPr="008918A8">
        <w:t xml:space="preserve"> to the value of the parameter schedulingInfoSIB1</w:t>
      </w:r>
      <w:r w:rsidRPr="008918A8">
        <w:rPr>
          <w:rFonts w:eastAsiaTheme="minorEastAsia" w:hint="eastAsia"/>
          <w:lang w:eastAsia="zh-CN"/>
        </w:rPr>
        <w:t xml:space="preserve"> in MIB-NB.</w:t>
      </w:r>
      <w:r>
        <w:rPr>
          <w:rFonts w:eastAsiaTheme="minorEastAsia" w:hint="eastAsia"/>
          <w:lang w:eastAsia="zh-CN"/>
        </w:rPr>
        <w:t xml:space="preserve"> </w:t>
      </w:r>
      <w:r w:rsidR="007754F8" w:rsidRPr="007754F8">
        <w:rPr>
          <w:rFonts w:eastAsia="宋体"/>
          <w:lang w:eastAsia="zh-CN"/>
        </w:rPr>
        <w:t>Th</w:t>
      </w:r>
      <w:r w:rsidR="007754F8">
        <w:rPr>
          <w:rFonts w:eastAsia="宋体" w:hint="eastAsia"/>
          <w:lang w:eastAsia="zh-CN"/>
        </w:rPr>
        <w:t>e repetitions</w:t>
      </w:r>
      <w:r w:rsidR="007754F8" w:rsidRPr="007754F8">
        <w:rPr>
          <w:rFonts w:eastAsia="宋体"/>
          <w:lang w:eastAsia="zh-CN"/>
        </w:rPr>
        <w:t xml:space="preserve"> </w:t>
      </w:r>
      <w:r w:rsidR="007754F8">
        <w:rPr>
          <w:rFonts w:eastAsia="宋体" w:hint="eastAsia"/>
          <w:lang w:eastAsia="zh-CN"/>
        </w:rPr>
        <w:t>are</w:t>
      </w:r>
      <w:r w:rsidR="007754F8" w:rsidRPr="007754F8">
        <w:rPr>
          <w:rFonts w:eastAsia="宋体"/>
          <w:lang w:eastAsia="zh-CN"/>
        </w:rPr>
        <w:t xml:space="preserve"> spaced evenly throughout the </w:t>
      </w:r>
      <w:r w:rsidR="00AA647A">
        <w:rPr>
          <w:rFonts w:eastAsia="宋体" w:hint="eastAsia"/>
          <w:lang w:eastAsia="zh-CN"/>
        </w:rPr>
        <w:t xml:space="preserve">SIB1-NB </w:t>
      </w:r>
      <w:r w:rsidR="007754F8" w:rsidRPr="007754F8">
        <w:rPr>
          <w:rFonts w:eastAsia="宋体"/>
          <w:lang w:eastAsia="zh-CN"/>
        </w:rPr>
        <w:t xml:space="preserve">period. Each repetition is transmitted in subframe 4 of every </w:t>
      </w:r>
      <w:r w:rsidR="0034413D">
        <w:rPr>
          <w:rFonts w:eastAsia="宋体" w:hint="eastAsia"/>
          <w:lang w:eastAsia="zh-CN"/>
        </w:rPr>
        <w:t>alternate</w:t>
      </w:r>
      <w:r w:rsidR="007754F8" w:rsidRPr="007754F8">
        <w:rPr>
          <w:rFonts w:eastAsia="宋体"/>
          <w:lang w:eastAsia="zh-CN"/>
        </w:rPr>
        <w:t xml:space="preserve"> frame within 16</w:t>
      </w:r>
      <w:r w:rsidR="00876DEA">
        <w:rPr>
          <w:rFonts w:eastAsia="宋体" w:hint="eastAsia"/>
          <w:lang w:eastAsia="zh-CN"/>
        </w:rPr>
        <w:t>0ms</w:t>
      </w:r>
      <w:r w:rsidR="007754F8" w:rsidRPr="007754F8">
        <w:rPr>
          <w:rFonts w:eastAsia="宋体"/>
          <w:lang w:eastAsia="zh-CN"/>
        </w:rPr>
        <w:t>.</w:t>
      </w:r>
      <w:r w:rsidR="00C231D8" w:rsidRPr="00C231D8">
        <w:t xml:space="preserve"> </w:t>
      </w:r>
      <w:r w:rsidRPr="008918A8">
        <w:rPr>
          <w:rFonts w:eastAsiaTheme="minorEastAsia"/>
          <w:lang w:eastAsia="zh-CN"/>
        </w:rPr>
        <w:t xml:space="preserve">For IoT FDD, SIB1-NB can be 208, 328, 440, or </w:t>
      </w:r>
      <w:r w:rsidR="002C7605" w:rsidRPr="008918A8">
        <w:rPr>
          <w:rFonts w:eastAsiaTheme="minorEastAsia"/>
          <w:lang w:eastAsia="zh-CN"/>
        </w:rPr>
        <w:t>6</w:t>
      </w:r>
      <w:r w:rsidR="002C7605">
        <w:rPr>
          <w:rFonts w:eastAsiaTheme="minorEastAsia"/>
          <w:lang w:eastAsia="zh-CN"/>
        </w:rPr>
        <w:t>80</w:t>
      </w:r>
      <w:r w:rsidR="002C7605" w:rsidRPr="008918A8">
        <w:rPr>
          <w:rFonts w:eastAsiaTheme="minorEastAsia"/>
          <w:lang w:eastAsia="zh-CN"/>
        </w:rPr>
        <w:t xml:space="preserve"> </w:t>
      </w:r>
      <w:r w:rsidRPr="008918A8">
        <w:rPr>
          <w:rFonts w:eastAsiaTheme="minorEastAsia"/>
          <w:lang w:eastAsia="zh-CN"/>
        </w:rPr>
        <w:t xml:space="preserve">bits, requiring 3, 4, 5, or </w:t>
      </w:r>
      <w:r w:rsidR="002C7605">
        <w:rPr>
          <w:rFonts w:eastAsiaTheme="minorEastAsia"/>
          <w:lang w:eastAsia="zh-CN"/>
        </w:rPr>
        <w:t>7</w:t>
      </w:r>
      <w:r w:rsidR="002C7605" w:rsidRPr="008918A8">
        <w:rPr>
          <w:rFonts w:eastAsiaTheme="minorEastAsia"/>
          <w:lang w:eastAsia="zh-CN"/>
        </w:rPr>
        <w:t xml:space="preserve"> </w:t>
      </w:r>
      <w:r w:rsidRPr="008918A8">
        <w:rPr>
          <w:rFonts w:eastAsiaTheme="minorEastAsia"/>
          <w:lang w:eastAsia="zh-CN"/>
        </w:rPr>
        <w:t xml:space="preserve">subframes </w:t>
      </w:r>
      <w:r w:rsidR="0034413D">
        <w:rPr>
          <w:rFonts w:eastAsiaTheme="minorEastAsia" w:hint="eastAsia"/>
          <w:lang w:eastAsia="zh-CN"/>
        </w:rPr>
        <w:t>for</w:t>
      </w:r>
      <w:r w:rsidRPr="008918A8">
        <w:rPr>
          <w:rFonts w:eastAsiaTheme="minorEastAsia"/>
          <w:lang w:eastAsia="zh-CN"/>
        </w:rPr>
        <w:t xml:space="preserve"> the mapping of a single SIB1-NB, including CRC.</w:t>
      </w:r>
      <w:r w:rsidRPr="008918A8">
        <w:t xml:space="preserve"> </w:t>
      </w:r>
    </w:p>
    <w:p w14:paraId="6513E864" w14:textId="77777777" w:rsidR="000A517C" w:rsidRPr="001A7C01" w:rsidRDefault="000A517C" w:rsidP="000A517C">
      <w:pPr>
        <w:pStyle w:val="TH"/>
        <w:spacing w:before="120"/>
      </w:pPr>
      <w:r w:rsidRPr="000A517C">
        <w:lastRenderedPageBreak/>
        <w:t xml:space="preserve">Table 16.4.1.5.2-1: Transport block size (TBS) table for NPDSCH carrying </w:t>
      </w:r>
      <w:r w:rsidRPr="000A517C">
        <w:rPr>
          <w:i/>
        </w:rPr>
        <w:t>SystemInformationBlockType1-NB</w:t>
      </w:r>
      <w:r w:rsidRPr="000A517C">
        <w:t>, FDD</w:t>
      </w:r>
    </w:p>
    <w:tbl>
      <w:tblPr>
        <w:tblW w:w="4916" w:type="pct"/>
        <w:jc w:val="center"/>
        <w:tblCellMar>
          <w:left w:w="0" w:type="dxa"/>
          <w:right w:w="0" w:type="dxa"/>
        </w:tblCellMar>
        <w:tblLook w:val="0000" w:firstRow="0" w:lastRow="0" w:firstColumn="0" w:lastColumn="0" w:noHBand="0" w:noVBand="0"/>
      </w:tblPr>
      <w:tblGrid>
        <w:gridCol w:w="455"/>
        <w:gridCol w:w="557"/>
        <w:gridCol w:w="557"/>
        <w:gridCol w:w="556"/>
        <w:gridCol w:w="656"/>
        <w:gridCol w:w="556"/>
        <w:gridCol w:w="556"/>
        <w:gridCol w:w="556"/>
        <w:gridCol w:w="556"/>
        <w:gridCol w:w="556"/>
        <w:gridCol w:w="556"/>
        <w:gridCol w:w="556"/>
        <w:gridCol w:w="556"/>
        <w:gridCol w:w="556"/>
        <w:gridCol w:w="556"/>
        <w:gridCol w:w="556"/>
        <w:gridCol w:w="562"/>
      </w:tblGrid>
      <w:tr w:rsidR="0034413D" w:rsidRPr="001A7C01" w14:paraId="088722FD" w14:textId="77777777" w:rsidTr="00490B13">
        <w:trPr>
          <w:cantSplit/>
          <w:jc w:val="center"/>
        </w:trPr>
        <w:tc>
          <w:tcPr>
            <w:tcW w:w="240" w:type="pct"/>
            <w:tcBorders>
              <w:top w:val="single" w:sz="4" w:space="0" w:color="auto"/>
              <w:left w:val="single" w:sz="4" w:space="0" w:color="auto"/>
              <w:bottom w:val="single" w:sz="4" w:space="0" w:color="auto"/>
              <w:right w:val="single" w:sz="4" w:space="0" w:color="auto"/>
            </w:tcBorders>
            <w:shd w:val="clear" w:color="auto" w:fill="E0E0E0"/>
            <w:noWrap/>
            <w:vAlign w:val="center"/>
          </w:tcPr>
          <w:p w14:paraId="5D6F5F48" w14:textId="77777777" w:rsidR="0034413D" w:rsidRPr="001A7C01" w:rsidRDefault="0034413D" w:rsidP="00490B13">
            <w:pPr>
              <w:pStyle w:val="TAH"/>
              <w:spacing w:before="120"/>
              <w:ind w:left="400" w:hanging="400"/>
              <w:rPr>
                <w:lang w:eastAsia="en-US"/>
              </w:rPr>
            </w:pPr>
            <w:r w:rsidRPr="001A7C01">
              <w:rPr>
                <w:position w:val="-10"/>
                <w:lang w:eastAsia="en-US"/>
              </w:rPr>
              <w:object w:dxaOrig="400" w:dyaOrig="340" w14:anchorId="253AD7A3">
                <v:shape id="_x0000_i1030" type="#_x0000_t75" style="width:22pt;height:14pt" o:ole="">
                  <v:imagedata r:id="rId22" o:title=""/>
                </v:shape>
                <o:OLEObject Type="Embed" ProgID="Equation.3" ShapeID="_x0000_i1030" DrawAspect="Content" ObjectID="_1793415178" r:id="rId23"/>
              </w:object>
            </w:r>
          </w:p>
        </w:tc>
        <w:tc>
          <w:tcPr>
            <w:tcW w:w="294" w:type="pct"/>
            <w:tcBorders>
              <w:top w:val="double" w:sz="4" w:space="0" w:color="auto"/>
              <w:left w:val="single" w:sz="4" w:space="0" w:color="auto"/>
              <w:bottom w:val="single" w:sz="4" w:space="0" w:color="auto"/>
              <w:right w:val="single" w:sz="4" w:space="0" w:color="auto"/>
            </w:tcBorders>
            <w:shd w:val="clear" w:color="auto" w:fill="auto"/>
            <w:noWrap/>
            <w:vAlign w:val="center"/>
          </w:tcPr>
          <w:p w14:paraId="14A7298C" w14:textId="77777777" w:rsidR="0034413D" w:rsidRPr="001A7C01" w:rsidRDefault="0034413D" w:rsidP="00490B13">
            <w:pPr>
              <w:pStyle w:val="TAC"/>
              <w:spacing w:before="120"/>
              <w:rPr>
                <w:lang w:eastAsia="en-US"/>
              </w:rPr>
            </w:pPr>
            <w:r w:rsidRPr="001A7C01">
              <w:rPr>
                <w:lang w:eastAsia="en-US"/>
              </w:rPr>
              <w:t>0</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6BF191E9" w14:textId="77777777" w:rsidR="0034413D" w:rsidRPr="001A7C01" w:rsidRDefault="0034413D" w:rsidP="00490B13">
            <w:pPr>
              <w:pStyle w:val="TAC"/>
              <w:spacing w:before="120"/>
              <w:rPr>
                <w:lang w:eastAsia="en-US"/>
              </w:rPr>
            </w:pPr>
            <w:r w:rsidRPr="001A7C01">
              <w:rPr>
                <w:lang w:eastAsia="en-US"/>
              </w:rPr>
              <w:t>1</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2D777E5F" w14:textId="77777777" w:rsidR="0034413D" w:rsidRPr="001A7C01" w:rsidRDefault="0034413D" w:rsidP="00490B13">
            <w:pPr>
              <w:pStyle w:val="TAC"/>
              <w:spacing w:before="120"/>
              <w:rPr>
                <w:lang w:eastAsia="en-US"/>
              </w:rPr>
            </w:pPr>
            <w:r w:rsidRPr="001A7C01">
              <w:rPr>
                <w:lang w:eastAsia="en-US"/>
              </w:rPr>
              <w:t>2</w:t>
            </w:r>
          </w:p>
        </w:tc>
        <w:tc>
          <w:tcPr>
            <w:tcW w:w="347" w:type="pct"/>
            <w:tcBorders>
              <w:top w:val="double" w:sz="4" w:space="0" w:color="auto"/>
              <w:left w:val="nil"/>
              <w:bottom w:val="single" w:sz="4" w:space="0" w:color="auto"/>
              <w:right w:val="single" w:sz="4" w:space="0" w:color="auto"/>
            </w:tcBorders>
            <w:shd w:val="clear" w:color="auto" w:fill="auto"/>
            <w:noWrap/>
            <w:vAlign w:val="center"/>
          </w:tcPr>
          <w:p w14:paraId="5C37DD8C" w14:textId="77777777" w:rsidR="0034413D" w:rsidRPr="001A7C01" w:rsidRDefault="0034413D" w:rsidP="00490B13">
            <w:pPr>
              <w:pStyle w:val="TAC"/>
              <w:spacing w:before="120"/>
              <w:rPr>
                <w:lang w:eastAsia="en-US"/>
              </w:rPr>
            </w:pPr>
            <w:r w:rsidRPr="001A7C01">
              <w:rPr>
                <w:lang w:eastAsia="en-US"/>
              </w:rPr>
              <w:t>3</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663B384C" w14:textId="77777777" w:rsidR="0034413D" w:rsidRPr="006F14DE" w:rsidRDefault="0034413D" w:rsidP="00490B13">
            <w:pPr>
              <w:pStyle w:val="TAC"/>
              <w:spacing w:before="120"/>
              <w:rPr>
                <w:lang w:eastAsia="en-US"/>
              </w:rPr>
            </w:pPr>
            <w:r w:rsidRPr="006F14DE">
              <w:rPr>
                <w:lang w:eastAsia="en-US"/>
              </w:rPr>
              <w:t>4</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08EB9FCB" w14:textId="77777777" w:rsidR="0034413D" w:rsidRPr="006F14DE" w:rsidRDefault="0034413D" w:rsidP="00490B13">
            <w:pPr>
              <w:pStyle w:val="TAC"/>
              <w:spacing w:before="120"/>
              <w:rPr>
                <w:lang w:eastAsia="en-US"/>
              </w:rPr>
            </w:pPr>
            <w:r w:rsidRPr="006F14DE">
              <w:rPr>
                <w:lang w:eastAsia="en-US"/>
              </w:rPr>
              <w:t>5</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525DDC9A" w14:textId="77777777" w:rsidR="0034413D" w:rsidRPr="006F14DE" w:rsidRDefault="0034413D" w:rsidP="00490B13">
            <w:pPr>
              <w:pStyle w:val="TAC"/>
              <w:spacing w:before="120"/>
              <w:rPr>
                <w:lang w:eastAsia="en-US"/>
              </w:rPr>
            </w:pPr>
            <w:r w:rsidRPr="006F14DE">
              <w:rPr>
                <w:lang w:eastAsia="en-US"/>
              </w:rPr>
              <w:t>6</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75E4E013" w14:textId="77777777" w:rsidR="0034413D" w:rsidRPr="006F14DE" w:rsidRDefault="0034413D" w:rsidP="00490B13">
            <w:pPr>
              <w:pStyle w:val="TAC"/>
              <w:spacing w:before="120"/>
              <w:rPr>
                <w:lang w:eastAsia="en-US"/>
              </w:rPr>
            </w:pPr>
            <w:r w:rsidRPr="006F14DE">
              <w:rPr>
                <w:lang w:eastAsia="en-US"/>
              </w:rPr>
              <w:t>7</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68753AD3" w14:textId="77777777" w:rsidR="0034413D" w:rsidRPr="006F14DE" w:rsidRDefault="0034413D" w:rsidP="00490B13">
            <w:pPr>
              <w:pStyle w:val="TAC"/>
              <w:spacing w:before="120"/>
              <w:rPr>
                <w:lang w:eastAsia="en-US"/>
              </w:rPr>
            </w:pPr>
            <w:r w:rsidRPr="006F14DE">
              <w:rPr>
                <w:lang w:eastAsia="en-US"/>
              </w:rPr>
              <w:t>8</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745EAFA7" w14:textId="77777777" w:rsidR="0034413D" w:rsidRPr="001A7C01" w:rsidRDefault="0034413D" w:rsidP="00490B13">
            <w:pPr>
              <w:pStyle w:val="TAC"/>
              <w:spacing w:before="120"/>
              <w:rPr>
                <w:lang w:eastAsia="en-US"/>
              </w:rPr>
            </w:pPr>
            <w:r w:rsidRPr="001A7C01">
              <w:rPr>
                <w:lang w:eastAsia="en-US"/>
              </w:rPr>
              <w:t>9</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6F85954C" w14:textId="77777777" w:rsidR="0034413D" w:rsidRPr="001A7C01" w:rsidRDefault="0034413D" w:rsidP="00490B13">
            <w:pPr>
              <w:pStyle w:val="TAC"/>
              <w:spacing w:before="120"/>
              <w:rPr>
                <w:lang w:eastAsia="en-US"/>
              </w:rPr>
            </w:pPr>
            <w:r w:rsidRPr="001A7C01">
              <w:rPr>
                <w:lang w:eastAsia="en-US"/>
              </w:rPr>
              <w:t>10</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72BD79B8" w14:textId="77777777" w:rsidR="0034413D" w:rsidRPr="001A7C01" w:rsidRDefault="0034413D" w:rsidP="00490B13">
            <w:pPr>
              <w:pStyle w:val="TAC"/>
              <w:spacing w:before="120"/>
              <w:rPr>
                <w:lang w:eastAsia="en-US"/>
              </w:rPr>
            </w:pPr>
            <w:r w:rsidRPr="001A7C01">
              <w:rPr>
                <w:lang w:eastAsia="en-US"/>
              </w:rPr>
              <w:t>11</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69F38473" w14:textId="77777777" w:rsidR="0034413D" w:rsidRPr="001A7C01" w:rsidRDefault="0034413D" w:rsidP="00490B13">
            <w:pPr>
              <w:pStyle w:val="TAC"/>
              <w:spacing w:before="120"/>
              <w:rPr>
                <w:lang w:eastAsia="en-US"/>
              </w:rPr>
            </w:pPr>
            <w:r w:rsidRPr="001A7C01">
              <w:rPr>
                <w:lang w:eastAsia="en-US"/>
              </w:rPr>
              <w:t>12</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3E2D0C50" w14:textId="77777777" w:rsidR="0034413D" w:rsidRPr="001A7C01" w:rsidRDefault="0034413D" w:rsidP="00490B13">
            <w:pPr>
              <w:pStyle w:val="TAC"/>
              <w:spacing w:before="120"/>
              <w:rPr>
                <w:lang w:eastAsia="en-US"/>
              </w:rPr>
            </w:pPr>
            <w:r w:rsidRPr="001A7C01">
              <w:rPr>
                <w:lang w:eastAsia="en-US"/>
              </w:rPr>
              <w:t>13</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613E3F6A" w14:textId="77777777" w:rsidR="0034413D" w:rsidRPr="001A7C01" w:rsidRDefault="0034413D" w:rsidP="00490B13">
            <w:pPr>
              <w:pStyle w:val="TAC"/>
              <w:spacing w:before="120"/>
              <w:rPr>
                <w:lang w:eastAsia="en-US"/>
              </w:rPr>
            </w:pPr>
            <w:r w:rsidRPr="001A7C01">
              <w:rPr>
                <w:lang w:eastAsia="en-US"/>
              </w:rPr>
              <w:t>14</w:t>
            </w:r>
          </w:p>
        </w:tc>
        <w:tc>
          <w:tcPr>
            <w:tcW w:w="298" w:type="pct"/>
            <w:tcBorders>
              <w:top w:val="double" w:sz="4" w:space="0" w:color="auto"/>
              <w:left w:val="nil"/>
              <w:bottom w:val="single" w:sz="4" w:space="0" w:color="auto"/>
              <w:right w:val="double" w:sz="4" w:space="0" w:color="auto"/>
            </w:tcBorders>
            <w:shd w:val="clear" w:color="auto" w:fill="auto"/>
            <w:noWrap/>
            <w:vAlign w:val="center"/>
          </w:tcPr>
          <w:p w14:paraId="2C13A3FE" w14:textId="77777777" w:rsidR="0034413D" w:rsidRPr="001A7C01" w:rsidRDefault="0034413D" w:rsidP="00490B13">
            <w:pPr>
              <w:pStyle w:val="TAC"/>
              <w:spacing w:before="120"/>
              <w:rPr>
                <w:lang w:eastAsia="en-US"/>
              </w:rPr>
            </w:pPr>
            <w:r w:rsidRPr="001A7C01">
              <w:rPr>
                <w:lang w:eastAsia="en-US"/>
              </w:rPr>
              <w:t>15</w:t>
            </w:r>
          </w:p>
        </w:tc>
      </w:tr>
      <w:tr w:rsidR="0034413D" w:rsidRPr="001A7C01" w14:paraId="5B046464" w14:textId="77777777" w:rsidTr="00490B13">
        <w:trPr>
          <w:cantSplit/>
          <w:jc w:val="center"/>
        </w:trPr>
        <w:tc>
          <w:tcPr>
            <w:tcW w:w="240" w:type="pct"/>
            <w:tcBorders>
              <w:top w:val="nil"/>
              <w:left w:val="single" w:sz="4" w:space="0" w:color="auto"/>
              <w:bottom w:val="double" w:sz="6" w:space="0" w:color="auto"/>
              <w:right w:val="single" w:sz="4" w:space="0" w:color="auto"/>
            </w:tcBorders>
            <w:shd w:val="clear" w:color="auto" w:fill="E0E0E0"/>
            <w:noWrap/>
            <w:vAlign w:val="center"/>
          </w:tcPr>
          <w:p w14:paraId="435603F9" w14:textId="77777777" w:rsidR="0034413D" w:rsidRPr="001A7C01" w:rsidRDefault="0034413D" w:rsidP="00490B13">
            <w:pPr>
              <w:pStyle w:val="TAH"/>
              <w:spacing w:before="120"/>
              <w:ind w:left="400" w:hanging="400"/>
              <w:rPr>
                <w:lang w:eastAsia="en-US"/>
              </w:rPr>
            </w:pPr>
            <w:r w:rsidRPr="001A7C01">
              <w:rPr>
                <w:lang w:eastAsia="en-US"/>
              </w:rPr>
              <w:t>TBS</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E34CE9" w14:textId="77777777" w:rsidR="0034413D" w:rsidRPr="001A7C01" w:rsidRDefault="0034413D" w:rsidP="00490B13">
            <w:pPr>
              <w:pStyle w:val="TAC"/>
              <w:spacing w:before="120"/>
              <w:rPr>
                <w:lang w:eastAsia="en-US"/>
              </w:rPr>
            </w:pPr>
            <w:r w:rsidRPr="001A7C01">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0C0A5E3D" w14:textId="77777777" w:rsidR="0034413D" w:rsidRPr="001A7C01" w:rsidRDefault="0034413D" w:rsidP="00490B13">
            <w:pPr>
              <w:pStyle w:val="TAC"/>
              <w:spacing w:before="120"/>
              <w:rPr>
                <w:lang w:eastAsia="en-US"/>
              </w:rPr>
            </w:pPr>
            <w:r w:rsidRPr="001A7C01">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04CE0A9A" w14:textId="77777777" w:rsidR="0034413D" w:rsidRPr="001A7C01" w:rsidRDefault="0034413D" w:rsidP="00490B13">
            <w:pPr>
              <w:pStyle w:val="TAC"/>
              <w:spacing w:before="120"/>
              <w:rPr>
                <w:lang w:eastAsia="en-US"/>
              </w:rPr>
            </w:pPr>
            <w:r w:rsidRPr="001A7C01">
              <w:rPr>
                <w:lang w:eastAsia="en-US"/>
              </w:rPr>
              <w:t>208</w:t>
            </w:r>
          </w:p>
        </w:tc>
        <w:tc>
          <w:tcPr>
            <w:tcW w:w="347" w:type="pct"/>
            <w:tcBorders>
              <w:top w:val="single" w:sz="4" w:space="0" w:color="auto"/>
              <w:left w:val="nil"/>
              <w:bottom w:val="single" w:sz="4" w:space="0" w:color="auto"/>
              <w:right w:val="single" w:sz="4" w:space="0" w:color="auto"/>
            </w:tcBorders>
            <w:shd w:val="clear" w:color="auto" w:fill="auto"/>
            <w:noWrap/>
            <w:vAlign w:val="center"/>
          </w:tcPr>
          <w:p w14:paraId="6F797183" w14:textId="77777777" w:rsidR="0034413D" w:rsidRPr="001A7C01" w:rsidRDefault="0034413D" w:rsidP="00490B13">
            <w:pPr>
              <w:pStyle w:val="TAC"/>
              <w:spacing w:before="120"/>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210497F1" w14:textId="77777777" w:rsidR="0034413D" w:rsidRPr="006F14DE" w:rsidRDefault="0034413D" w:rsidP="00490B13">
            <w:pPr>
              <w:pStyle w:val="TAC"/>
              <w:spacing w:before="120"/>
              <w:rPr>
                <w:lang w:eastAsia="en-US"/>
              </w:rPr>
            </w:pPr>
            <w:r w:rsidRPr="006F14DE">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4845BB03" w14:textId="77777777" w:rsidR="0034413D" w:rsidRPr="006F14DE" w:rsidRDefault="0034413D" w:rsidP="00490B13">
            <w:pPr>
              <w:pStyle w:val="TAC"/>
              <w:spacing w:before="120"/>
              <w:rPr>
                <w:lang w:eastAsia="en-US"/>
              </w:rPr>
            </w:pPr>
            <w:r w:rsidRPr="006F14DE">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3624405A" w14:textId="77777777" w:rsidR="0034413D" w:rsidRPr="006F14DE" w:rsidRDefault="0034413D" w:rsidP="00490B13">
            <w:pPr>
              <w:pStyle w:val="TAC"/>
              <w:spacing w:before="120"/>
              <w:rPr>
                <w:lang w:eastAsia="en-US"/>
              </w:rPr>
            </w:pPr>
            <w:r w:rsidRPr="006F14DE">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27C58381" w14:textId="77777777" w:rsidR="0034413D" w:rsidRPr="006F14DE" w:rsidRDefault="0034413D" w:rsidP="00490B13">
            <w:pPr>
              <w:pStyle w:val="TAC"/>
              <w:spacing w:before="120"/>
              <w:rPr>
                <w:lang w:eastAsia="en-US"/>
              </w:rPr>
            </w:pPr>
            <w:r w:rsidRPr="006F14DE">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5F52B84A" w14:textId="77777777" w:rsidR="0034413D" w:rsidRPr="006F14DE" w:rsidRDefault="0034413D" w:rsidP="00490B13">
            <w:pPr>
              <w:pStyle w:val="TAC"/>
              <w:spacing w:before="120"/>
              <w:rPr>
                <w:lang w:eastAsia="en-US"/>
              </w:rPr>
            </w:pPr>
            <w:r w:rsidRPr="006F14DE">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0374D337" w14:textId="77777777" w:rsidR="0034413D" w:rsidRPr="001A7C01" w:rsidRDefault="0034413D" w:rsidP="00490B13">
            <w:pPr>
              <w:pStyle w:val="TAC"/>
              <w:spacing w:before="120"/>
              <w:rPr>
                <w:lang w:eastAsia="en-US"/>
              </w:rPr>
            </w:pPr>
            <w:r w:rsidRPr="001A7C01">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33D7A0C6" w14:textId="77777777" w:rsidR="0034413D" w:rsidRPr="001A7C01" w:rsidRDefault="0034413D" w:rsidP="00490B13">
            <w:pPr>
              <w:pStyle w:val="TAC"/>
              <w:spacing w:before="120"/>
              <w:rPr>
                <w:lang w:eastAsia="en-US"/>
              </w:rPr>
            </w:pPr>
            <w:r w:rsidRPr="001A7C01">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723FA3D1" w14:textId="77777777" w:rsidR="0034413D" w:rsidRPr="001A7C01" w:rsidRDefault="0034413D" w:rsidP="00490B13">
            <w:pPr>
              <w:pStyle w:val="TAC"/>
              <w:spacing w:before="120"/>
              <w:rPr>
                <w:lang w:eastAsia="en-US"/>
              </w:rPr>
            </w:pPr>
            <w:r w:rsidRPr="001A7C01">
              <w:rPr>
                <w:lang w:eastAsia="en-US"/>
              </w:rPr>
              <w:t>680</w:t>
            </w:r>
          </w:p>
        </w:tc>
        <w:tc>
          <w:tcPr>
            <w:tcW w:w="1179" w:type="pct"/>
            <w:gridSpan w:val="4"/>
            <w:tcBorders>
              <w:top w:val="single" w:sz="4" w:space="0" w:color="auto"/>
              <w:left w:val="nil"/>
              <w:bottom w:val="single" w:sz="4" w:space="0" w:color="auto"/>
              <w:right w:val="double" w:sz="4" w:space="0" w:color="auto"/>
            </w:tcBorders>
            <w:shd w:val="clear" w:color="auto" w:fill="auto"/>
            <w:noWrap/>
            <w:vAlign w:val="center"/>
          </w:tcPr>
          <w:p w14:paraId="0E7C8B9B" w14:textId="77777777" w:rsidR="0034413D" w:rsidRPr="001A7C01" w:rsidRDefault="0034413D" w:rsidP="00490B13">
            <w:pPr>
              <w:pStyle w:val="TAC"/>
              <w:spacing w:before="120"/>
              <w:rPr>
                <w:lang w:eastAsia="en-US"/>
              </w:rPr>
            </w:pPr>
            <w:r w:rsidRPr="001A7C01">
              <w:rPr>
                <w:lang w:eastAsia="en-US"/>
              </w:rPr>
              <w:t>Reserved</w:t>
            </w:r>
          </w:p>
        </w:tc>
      </w:tr>
    </w:tbl>
    <w:p w14:paraId="7B8FE20C" w14:textId="379D4D0F" w:rsidR="00F130FE" w:rsidRDefault="008918A8" w:rsidP="008A2B10">
      <w:pPr>
        <w:pStyle w:val="a0"/>
        <w:spacing w:before="120"/>
        <w:rPr>
          <w:rFonts w:eastAsia="宋体"/>
          <w:lang w:eastAsia="zh-CN"/>
        </w:rPr>
      </w:pPr>
      <w:r>
        <w:rPr>
          <w:rFonts w:eastAsia="宋体" w:hint="eastAsia"/>
          <w:lang w:eastAsia="zh-CN"/>
        </w:rPr>
        <w:t>According to the ASN.1, the maximum information bits of SIB-NB1 is around ~385 bits, therefore at least 4</w:t>
      </w:r>
      <w:r w:rsidR="00C231D8" w:rsidRPr="00C231D8">
        <w:rPr>
          <w:rFonts w:eastAsia="宋体"/>
          <w:lang w:eastAsia="zh-CN"/>
        </w:rPr>
        <w:t xml:space="preserve"> subframes </w:t>
      </w:r>
      <w:r w:rsidR="00C231D8">
        <w:rPr>
          <w:rFonts w:eastAsia="宋体" w:hint="eastAsia"/>
          <w:lang w:eastAsia="zh-CN"/>
        </w:rPr>
        <w:t xml:space="preserve">are needed </w:t>
      </w:r>
      <w:r w:rsidR="0034413D">
        <w:rPr>
          <w:rFonts w:eastAsia="宋体" w:hint="eastAsia"/>
          <w:lang w:eastAsia="zh-CN"/>
        </w:rPr>
        <w:t xml:space="preserve">for </w:t>
      </w:r>
      <w:r w:rsidR="00C231D8">
        <w:rPr>
          <w:rFonts w:eastAsia="宋体" w:hint="eastAsia"/>
          <w:lang w:eastAsia="zh-CN"/>
        </w:rPr>
        <w:t>SIB1-NB mapping</w:t>
      </w:r>
      <w:r w:rsidR="0034413D">
        <w:rPr>
          <w:rFonts w:eastAsia="宋体" w:hint="eastAsia"/>
          <w:lang w:eastAsia="zh-CN"/>
        </w:rPr>
        <w:t xml:space="preserve">. </w:t>
      </w:r>
      <w:r w:rsidR="001221E3">
        <w:rPr>
          <w:rFonts w:eastAsia="宋体"/>
          <w:lang w:eastAsia="zh-CN"/>
        </w:rPr>
        <w:t>A</w:t>
      </w:r>
      <w:r w:rsidR="001221E3">
        <w:rPr>
          <w:rFonts w:eastAsia="宋体" w:hint="eastAsia"/>
          <w:lang w:eastAsia="zh-CN"/>
        </w:rPr>
        <w:t xml:space="preserve">s there are 8 subframes for SIB1-NB </w:t>
      </w:r>
      <w:r w:rsidR="00F130FE">
        <w:rPr>
          <w:rFonts w:eastAsia="宋体" w:hint="eastAsia"/>
          <w:lang w:eastAsia="zh-CN"/>
        </w:rPr>
        <w:t xml:space="preserve">transmission </w:t>
      </w:r>
      <w:r w:rsidR="001221E3">
        <w:rPr>
          <w:rFonts w:eastAsia="宋体" w:hint="eastAsia"/>
          <w:lang w:eastAsia="zh-CN"/>
        </w:rPr>
        <w:t xml:space="preserve">within a 160-ms duration, the SIB1-NB can be </w:t>
      </w:r>
      <w:r w:rsidR="001221E3">
        <w:rPr>
          <w:rFonts w:eastAsia="宋体"/>
          <w:lang w:eastAsia="zh-CN"/>
        </w:rPr>
        <w:t>mapped</w:t>
      </w:r>
      <w:r w:rsidR="001221E3">
        <w:rPr>
          <w:rFonts w:eastAsia="宋体" w:hint="eastAsia"/>
          <w:lang w:eastAsia="zh-CN"/>
        </w:rPr>
        <w:t xml:space="preserve"> at least twice within a 160-ms duration. </w:t>
      </w:r>
      <w:r w:rsidR="009B4641">
        <w:rPr>
          <w:rFonts w:eastAsia="宋体"/>
          <w:lang w:eastAsia="zh-CN"/>
        </w:rPr>
        <w:t>I</w:t>
      </w:r>
      <w:r w:rsidR="00344443">
        <w:rPr>
          <w:rFonts w:eastAsia="宋体" w:hint="eastAsia"/>
          <w:lang w:eastAsia="zh-CN"/>
        </w:rPr>
        <w:t xml:space="preserve">f NW indicates </w:t>
      </w:r>
      <w:r w:rsidR="00B42450">
        <w:rPr>
          <w:rFonts w:eastAsia="宋体" w:hint="eastAsia"/>
          <w:lang w:eastAsia="zh-CN"/>
        </w:rPr>
        <w:t>a larger</w:t>
      </w:r>
      <w:r w:rsidR="00344443">
        <w:rPr>
          <w:rFonts w:eastAsia="宋体" w:hint="eastAsia"/>
          <w:lang w:eastAsia="zh-CN"/>
        </w:rPr>
        <w:t xml:space="preserve"> TBS</w:t>
      </w:r>
      <w:r w:rsidR="00F130FE">
        <w:rPr>
          <w:rFonts w:eastAsia="宋体" w:hint="eastAsia"/>
          <w:lang w:eastAsia="zh-CN"/>
        </w:rPr>
        <w:t xml:space="preserve">, e.g., </w:t>
      </w:r>
      <w:r w:rsidR="00344443">
        <w:rPr>
          <w:rFonts w:eastAsia="宋体" w:hint="eastAsia"/>
          <w:lang w:eastAsia="zh-CN"/>
        </w:rPr>
        <w:t>680 bits, 7 subframes are needed for mapping a complete SIB-NB</w:t>
      </w:r>
      <w:r w:rsidR="00F130FE">
        <w:rPr>
          <w:rFonts w:eastAsia="宋体" w:hint="eastAsia"/>
          <w:lang w:eastAsia="zh-CN"/>
        </w:rPr>
        <w:t xml:space="preserve">, and </w:t>
      </w:r>
      <w:r w:rsidR="00F130FE" w:rsidRPr="00F130FE">
        <w:rPr>
          <w:rFonts w:eastAsia="宋体"/>
          <w:lang w:eastAsia="zh-CN"/>
        </w:rPr>
        <w:t xml:space="preserve">up to </w:t>
      </w:r>
      <w:r w:rsidR="00F130FE">
        <w:rPr>
          <w:rFonts w:eastAsia="宋体" w:hint="eastAsia"/>
          <w:lang w:eastAsia="zh-CN"/>
        </w:rPr>
        <w:t>1</w:t>
      </w:r>
      <w:r w:rsidR="00F130FE" w:rsidRPr="00F130FE">
        <w:rPr>
          <w:rFonts w:eastAsia="宋体"/>
          <w:lang w:eastAsia="zh-CN"/>
        </w:rPr>
        <w:t xml:space="preserve"> complete SIB1-NBs can be provided</w:t>
      </w:r>
      <w:r w:rsidR="00F130FE" w:rsidRPr="00F130FE">
        <w:rPr>
          <w:rFonts w:eastAsia="宋体" w:hint="eastAsia"/>
          <w:lang w:eastAsia="zh-CN"/>
        </w:rPr>
        <w:t xml:space="preserve"> </w:t>
      </w:r>
      <w:r w:rsidR="00F130FE">
        <w:rPr>
          <w:rFonts w:eastAsia="宋体" w:hint="eastAsia"/>
          <w:lang w:eastAsia="zh-CN"/>
        </w:rPr>
        <w:t>within a 160-ms duration</w:t>
      </w:r>
      <w:r w:rsidR="00344443">
        <w:rPr>
          <w:rFonts w:eastAsia="宋体" w:hint="eastAsia"/>
          <w:lang w:eastAsia="zh-CN"/>
        </w:rPr>
        <w:t xml:space="preserve">. </w:t>
      </w:r>
    </w:p>
    <w:p w14:paraId="4B1D970B" w14:textId="3FE6B7B8" w:rsidR="002C7605" w:rsidRPr="002D5D2D" w:rsidRDefault="002C7605" w:rsidP="002C7605">
      <w:pPr>
        <w:pStyle w:val="a5"/>
        <w:rPr>
          <w:rFonts w:eastAsiaTheme="minorEastAsia"/>
          <w:lang w:eastAsia="zh-CN"/>
        </w:rPr>
      </w:pPr>
      <w:bookmarkStart w:id="17" w:name="_Ref182780882"/>
      <w:r w:rsidRPr="002D5D2D">
        <w:t xml:space="preserve">Observation </w:t>
      </w:r>
      <w:fldSimple w:instr=" SEQ Observation \* ARABIC ">
        <w:r w:rsidR="00CF3026">
          <w:rPr>
            <w:noProof/>
          </w:rPr>
          <w:t>6</w:t>
        </w:r>
      </w:fldSimple>
      <w:r w:rsidRPr="002D5D2D">
        <w:rPr>
          <w:rFonts w:eastAsiaTheme="minorEastAsia" w:hint="eastAsia"/>
          <w:lang w:eastAsia="zh-CN"/>
        </w:rPr>
        <w:t xml:space="preserve">: By assuming that </w:t>
      </w:r>
      <w:r w:rsidRPr="002D5D2D">
        <w:rPr>
          <w:rFonts w:eastAsiaTheme="minorEastAsia"/>
          <w:lang w:eastAsia="zh-CN"/>
        </w:rPr>
        <w:t>the maximum information bits of SIB-NB1 is around ~385 bits</w:t>
      </w:r>
      <w:r w:rsidRPr="002D5D2D">
        <w:rPr>
          <w:rFonts w:eastAsiaTheme="minorEastAsia" w:hint="eastAsia"/>
          <w:lang w:eastAsia="zh-CN"/>
        </w:rPr>
        <w:t xml:space="preserve">, </w:t>
      </w:r>
      <w:r w:rsidRPr="002D5D2D">
        <w:rPr>
          <w:rFonts w:eastAsiaTheme="minorEastAsia"/>
          <w:lang w:eastAsia="zh-CN"/>
        </w:rPr>
        <w:t xml:space="preserve">subframe#4 of at least </w:t>
      </w:r>
      <w:r w:rsidRPr="002D5D2D">
        <w:rPr>
          <w:rFonts w:eastAsiaTheme="minorEastAsia" w:hint="eastAsia"/>
          <w:lang w:eastAsia="zh-CN"/>
        </w:rPr>
        <w:t xml:space="preserve">4 </w:t>
      </w:r>
      <w:r w:rsidRPr="002D5D2D">
        <w:rPr>
          <w:rFonts w:eastAsiaTheme="minorEastAsia"/>
          <w:lang w:eastAsia="zh-CN"/>
        </w:rPr>
        <w:t>frame</w:t>
      </w:r>
      <w:r w:rsidRPr="002D5D2D">
        <w:rPr>
          <w:rFonts w:eastAsiaTheme="minorEastAsia" w:hint="eastAsia"/>
          <w:lang w:eastAsia="zh-CN"/>
        </w:rPr>
        <w:t>s for SIB1-NB mapping are needed.</w:t>
      </w:r>
      <w:bookmarkEnd w:id="17"/>
      <w:r w:rsidRPr="002D5D2D">
        <w:rPr>
          <w:rFonts w:eastAsiaTheme="minorEastAsia" w:hint="eastAsia"/>
          <w:lang w:eastAsia="zh-CN"/>
        </w:rPr>
        <w:t xml:space="preserve"> </w:t>
      </w:r>
    </w:p>
    <w:p w14:paraId="761EB7FD" w14:textId="71B72CED" w:rsidR="00C231D8" w:rsidRDefault="00F130FE" w:rsidP="008A2B10">
      <w:pPr>
        <w:pStyle w:val="a0"/>
        <w:spacing w:before="120"/>
        <w:rPr>
          <w:rFonts w:eastAsia="宋体"/>
          <w:lang w:eastAsia="zh-CN"/>
        </w:rPr>
      </w:pPr>
      <w:r>
        <w:rPr>
          <w:rFonts w:eastAsia="宋体" w:hint="eastAsia"/>
          <w:lang w:eastAsia="zh-CN"/>
        </w:rPr>
        <w:t>F</w:t>
      </w:r>
      <w:r w:rsidR="00C231D8" w:rsidRPr="00C231D8">
        <w:rPr>
          <w:rFonts w:eastAsia="宋体"/>
          <w:lang w:eastAsia="zh-CN"/>
        </w:rPr>
        <w:t>or N=8</w:t>
      </w:r>
      <w:r w:rsidR="00C231D8">
        <w:rPr>
          <w:rFonts w:eastAsia="宋体" w:hint="eastAsia"/>
          <w:lang w:eastAsia="zh-CN"/>
        </w:rPr>
        <w:t xml:space="preserve">(i.e., </w:t>
      </w:r>
      <w:r w:rsidR="0034413D">
        <w:rPr>
          <w:rFonts w:eastAsia="宋体" w:hint="eastAsia"/>
          <w:lang w:eastAsia="zh-CN"/>
        </w:rPr>
        <w:t>C</w:t>
      </w:r>
      <w:r w:rsidR="00C231D8">
        <w:rPr>
          <w:rFonts w:eastAsia="宋体" w:hint="eastAsia"/>
          <w:lang w:eastAsia="zh-CN"/>
        </w:rPr>
        <w:t>ase4)</w:t>
      </w:r>
      <w:r w:rsidR="00C231D8" w:rsidRPr="00C231D8">
        <w:rPr>
          <w:rFonts w:eastAsia="宋体"/>
          <w:lang w:eastAsia="zh-CN"/>
        </w:rPr>
        <w:t>, one potential issue is that subframe</w:t>
      </w:r>
      <w:r w:rsidR="008918A8">
        <w:rPr>
          <w:rFonts w:eastAsia="宋体" w:hint="eastAsia"/>
          <w:lang w:eastAsia="zh-CN"/>
        </w:rPr>
        <w:t>#4 in some frames</w:t>
      </w:r>
      <w:r w:rsidR="00C231D8" w:rsidRPr="00C231D8">
        <w:rPr>
          <w:rFonts w:eastAsia="宋体"/>
          <w:lang w:eastAsia="zh-CN"/>
        </w:rPr>
        <w:t xml:space="preserve"> </w:t>
      </w:r>
      <w:r w:rsidR="008918A8">
        <w:rPr>
          <w:rFonts w:eastAsia="宋体" w:hint="eastAsia"/>
          <w:lang w:eastAsia="zh-CN"/>
        </w:rPr>
        <w:t>conv</w:t>
      </w:r>
      <w:r w:rsidR="0034413D">
        <w:rPr>
          <w:rFonts w:eastAsia="宋体" w:hint="eastAsia"/>
          <w:lang w:eastAsia="zh-CN"/>
        </w:rPr>
        <w:t>e</w:t>
      </w:r>
      <w:r w:rsidR="008918A8">
        <w:rPr>
          <w:rFonts w:eastAsia="宋体" w:hint="eastAsia"/>
          <w:lang w:eastAsia="zh-CN"/>
        </w:rPr>
        <w:t>ying</w:t>
      </w:r>
      <w:r w:rsidR="00C231D8" w:rsidRPr="00C231D8">
        <w:rPr>
          <w:rFonts w:eastAsia="宋体"/>
          <w:lang w:eastAsia="zh-CN"/>
        </w:rPr>
        <w:t xml:space="preserve"> specific bits </w:t>
      </w:r>
      <w:r w:rsidR="00C231D8">
        <w:rPr>
          <w:rFonts w:eastAsia="宋体" w:hint="eastAsia"/>
          <w:lang w:eastAsia="zh-CN"/>
        </w:rPr>
        <w:t>of SIB1-NB</w:t>
      </w:r>
      <w:r w:rsidR="00C231D8" w:rsidRPr="00C231D8">
        <w:rPr>
          <w:rFonts w:eastAsia="宋体"/>
          <w:lang w:eastAsia="zh-CN"/>
        </w:rPr>
        <w:t xml:space="preserve"> may never have the opportunity to be transmitted</w:t>
      </w:r>
      <w:r>
        <w:rPr>
          <w:rFonts w:eastAsia="宋体" w:hint="eastAsia"/>
          <w:lang w:eastAsia="zh-CN"/>
        </w:rPr>
        <w:t xml:space="preserve"> if the SIB1-NB mapping requires more than one subframe</w:t>
      </w:r>
      <w:r w:rsidR="00C231D8" w:rsidRPr="00C231D8">
        <w:rPr>
          <w:rFonts w:eastAsia="宋体"/>
          <w:lang w:eastAsia="zh-CN"/>
        </w:rPr>
        <w:t>, leading to the failure</w:t>
      </w:r>
      <w:r w:rsidR="00F47CCA">
        <w:rPr>
          <w:rFonts w:eastAsia="宋体" w:hint="eastAsia"/>
          <w:lang w:eastAsia="zh-CN"/>
        </w:rPr>
        <w:t xml:space="preserve"> for the UE</w:t>
      </w:r>
      <w:r w:rsidR="00C231D8" w:rsidRPr="00C231D8">
        <w:rPr>
          <w:rFonts w:eastAsia="宋体"/>
          <w:lang w:eastAsia="zh-CN"/>
        </w:rPr>
        <w:t xml:space="preserve"> to decode the NB-SIB1. As shown in </w:t>
      </w:r>
      <w:r w:rsidR="0034413D" w:rsidRPr="0034413D">
        <w:rPr>
          <w:rFonts w:eastAsia="宋体"/>
          <w:b/>
          <w:bCs/>
          <w:lang w:eastAsia="zh-CN"/>
        </w:rPr>
        <w:fldChar w:fldCharType="begin"/>
      </w:r>
      <w:r w:rsidR="0034413D" w:rsidRPr="0034413D">
        <w:rPr>
          <w:rFonts w:eastAsia="宋体"/>
          <w:b/>
          <w:bCs/>
          <w:lang w:eastAsia="zh-CN"/>
        </w:rPr>
        <w:instrText xml:space="preserve"> REF _Ref181798840 \h </w:instrText>
      </w:r>
      <w:r w:rsidR="0034413D">
        <w:rPr>
          <w:rFonts w:eastAsia="宋体"/>
          <w:b/>
          <w:bCs/>
          <w:lang w:eastAsia="zh-CN"/>
        </w:rPr>
        <w:instrText xml:space="preserve"> \* MERGEFORMAT </w:instrText>
      </w:r>
      <w:r w:rsidR="0034413D" w:rsidRPr="0034413D">
        <w:rPr>
          <w:rFonts w:eastAsia="宋体"/>
          <w:b/>
          <w:bCs/>
          <w:lang w:eastAsia="zh-CN"/>
        </w:rPr>
      </w:r>
      <w:r w:rsidR="0034413D" w:rsidRPr="0034413D">
        <w:rPr>
          <w:rFonts w:eastAsia="宋体"/>
          <w:b/>
          <w:bCs/>
          <w:lang w:eastAsia="zh-CN"/>
        </w:rPr>
        <w:fldChar w:fldCharType="separate"/>
      </w:r>
      <w:r w:rsidR="00CF3026" w:rsidRPr="00CF3026">
        <w:rPr>
          <w:b/>
          <w:bCs/>
        </w:rPr>
        <w:t xml:space="preserve">Figure </w:t>
      </w:r>
      <w:r w:rsidR="00CF3026" w:rsidRPr="00CF3026">
        <w:rPr>
          <w:b/>
          <w:bCs/>
          <w:noProof/>
        </w:rPr>
        <w:t>3</w:t>
      </w:r>
      <w:r w:rsidR="0034413D" w:rsidRPr="0034413D">
        <w:rPr>
          <w:rFonts w:eastAsia="宋体"/>
          <w:b/>
          <w:bCs/>
          <w:lang w:eastAsia="zh-CN"/>
        </w:rPr>
        <w:fldChar w:fldCharType="end"/>
      </w:r>
      <w:r w:rsidR="00C231D8" w:rsidRPr="00C231D8">
        <w:rPr>
          <w:rFonts w:eastAsia="宋体"/>
          <w:lang w:eastAsia="zh-CN"/>
        </w:rPr>
        <w:t xml:space="preserve">, </w:t>
      </w:r>
      <w:r>
        <w:rPr>
          <w:rFonts w:eastAsia="宋体" w:hint="eastAsia"/>
          <w:lang w:eastAsia="zh-CN"/>
        </w:rPr>
        <w:t xml:space="preserve">it is observed that </w:t>
      </w:r>
      <w:r w:rsidR="00C231D8" w:rsidRPr="00C231D8">
        <w:rPr>
          <w:rFonts w:eastAsia="宋体"/>
          <w:lang w:eastAsia="zh-CN"/>
        </w:rPr>
        <w:t xml:space="preserve">the </w:t>
      </w:r>
      <w:r w:rsidR="00F47CCA" w:rsidRPr="00C231D8">
        <w:rPr>
          <w:rFonts w:eastAsia="宋体"/>
          <w:lang w:eastAsia="zh-CN"/>
        </w:rPr>
        <w:t xml:space="preserve">portion </w:t>
      </w:r>
      <w:r w:rsidR="00F47CCA">
        <w:rPr>
          <w:rFonts w:eastAsia="宋体" w:hint="eastAsia"/>
          <w:lang w:eastAsia="zh-CN"/>
        </w:rPr>
        <w:t xml:space="preserve">of </w:t>
      </w:r>
      <w:r w:rsidR="00C231D8" w:rsidRPr="00C231D8">
        <w:rPr>
          <w:rFonts w:eastAsia="宋体"/>
          <w:lang w:eastAsia="zh-CN"/>
        </w:rPr>
        <w:t>SIB1-NB on subframe</w:t>
      </w:r>
      <w:r w:rsidR="0034413D">
        <w:rPr>
          <w:rFonts w:eastAsia="宋体" w:hint="eastAsia"/>
          <w:lang w:eastAsia="zh-CN"/>
        </w:rPr>
        <w:t>#</w:t>
      </w:r>
      <w:r w:rsidR="00C231D8" w:rsidRPr="00C231D8">
        <w:rPr>
          <w:rFonts w:eastAsia="宋体"/>
          <w:lang w:eastAsia="zh-CN"/>
        </w:rPr>
        <w:t>4 of frame</w:t>
      </w:r>
      <w:r w:rsidR="0034413D">
        <w:rPr>
          <w:rFonts w:eastAsia="宋体" w:hint="eastAsia"/>
          <w:lang w:eastAsia="zh-CN"/>
        </w:rPr>
        <w:t>#</w:t>
      </w:r>
      <w:r w:rsidR="00B35141">
        <w:rPr>
          <w:rFonts w:eastAsia="宋体" w:hint="eastAsia"/>
          <w:lang w:eastAsia="zh-CN"/>
        </w:rPr>
        <w:t>2/</w:t>
      </w:r>
      <w:r w:rsidR="00C231D8" w:rsidRPr="00C231D8">
        <w:rPr>
          <w:rFonts w:eastAsia="宋体"/>
          <w:lang w:eastAsia="zh-CN"/>
        </w:rPr>
        <w:t>4</w:t>
      </w:r>
      <w:r w:rsidR="0018565D">
        <w:rPr>
          <w:rFonts w:eastAsia="宋体" w:hint="eastAsia"/>
          <w:lang w:eastAsia="zh-CN"/>
        </w:rPr>
        <w:t>/6</w:t>
      </w:r>
      <w:r w:rsidR="00930EB6">
        <w:rPr>
          <w:rFonts w:eastAsia="宋体" w:hint="eastAsia"/>
          <w:lang w:eastAsia="zh-CN"/>
        </w:rPr>
        <w:t>/10/12/14</w:t>
      </w:r>
      <w:r w:rsidR="00C231D8" w:rsidRPr="00C231D8">
        <w:rPr>
          <w:rFonts w:eastAsia="宋体"/>
          <w:lang w:eastAsia="zh-CN"/>
        </w:rPr>
        <w:t xml:space="preserve"> will never be transmitted</w:t>
      </w:r>
      <w:r w:rsidR="00E67387">
        <w:rPr>
          <w:rFonts w:eastAsia="宋体" w:hint="eastAsia"/>
          <w:lang w:eastAsia="zh-CN"/>
        </w:rPr>
        <w:t xml:space="preserve"> </w:t>
      </w:r>
      <w:r w:rsidR="00E67387">
        <w:rPr>
          <w:rFonts w:eastAsia="宋体"/>
          <w:lang w:eastAsia="zh-CN"/>
        </w:rPr>
        <w:t>regardless</w:t>
      </w:r>
      <w:r w:rsidR="00E67387">
        <w:rPr>
          <w:rFonts w:eastAsia="宋体" w:hint="eastAsia"/>
          <w:lang w:eastAsia="zh-CN"/>
        </w:rPr>
        <w:t xml:space="preserve"> which </w:t>
      </w:r>
      <w:r w:rsidR="004404A2">
        <w:rPr>
          <w:rFonts w:eastAsia="宋体" w:hint="eastAsia"/>
          <w:lang w:eastAsia="zh-CN"/>
        </w:rPr>
        <w:t xml:space="preserve">D </w:t>
      </w:r>
      <w:r w:rsidR="00E67387">
        <w:rPr>
          <w:rFonts w:eastAsia="宋体" w:hint="eastAsia"/>
          <w:lang w:eastAsia="zh-CN"/>
        </w:rPr>
        <w:t>value is applied</w:t>
      </w:r>
      <w:r w:rsidR="00C231D8" w:rsidRPr="00C231D8">
        <w:rPr>
          <w:rFonts w:eastAsia="宋体"/>
          <w:lang w:eastAsia="zh-CN"/>
        </w:rPr>
        <w:t>.</w:t>
      </w:r>
      <w:r w:rsidR="001221E3">
        <w:rPr>
          <w:rFonts w:eastAsia="宋体" w:hint="eastAsia"/>
          <w:lang w:eastAsia="zh-CN"/>
        </w:rPr>
        <w:t xml:space="preserve"> </w:t>
      </w:r>
    </w:p>
    <w:p w14:paraId="3E08E3EE" w14:textId="59B35BA0" w:rsidR="00B131A5" w:rsidRDefault="00930EB6" w:rsidP="00876DEA">
      <w:pPr>
        <w:pStyle w:val="a0"/>
        <w:spacing w:before="120"/>
        <w:jc w:val="center"/>
        <w:rPr>
          <w:rFonts w:eastAsiaTheme="minorEastAsia"/>
          <w:lang w:eastAsia="zh-CN"/>
        </w:rPr>
      </w:pPr>
      <w:r>
        <w:object w:dxaOrig="12766" w:dyaOrig="4455" w14:anchorId="15ED258B">
          <v:shape id="_x0000_i1031" type="#_x0000_t75" style="width:326pt;height:112.5pt" o:ole="">
            <v:imagedata r:id="rId24" o:title=""/>
          </v:shape>
          <o:OLEObject Type="Embed" ProgID="Visio.Drawing.15" ShapeID="_x0000_i1031" DrawAspect="Content" ObjectID="_1793415179" r:id="rId25"/>
        </w:object>
      </w:r>
    </w:p>
    <w:p w14:paraId="279D63BE" w14:textId="2815AAD8" w:rsidR="00D3543B" w:rsidRDefault="00D3543B" w:rsidP="00D3543B">
      <w:pPr>
        <w:pStyle w:val="a5"/>
        <w:jc w:val="center"/>
        <w:rPr>
          <w:rFonts w:eastAsiaTheme="minorEastAsia"/>
          <w:lang w:eastAsia="zh-CN"/>
        </w:rPr>
      </w:pPr>
      <w:bookmarkStart w:id="18" w:name="_Ref181798840"/>
      <w:r>
        <w:t xml:space="preserve">Figure </w:t>
      </w:r>
      <w:fldSimple w:instr=" SEQ Figure \* ARABIC ">
        <w:r w:rsidR="00CF3026">
          <w:rPr>
            <w:noProof/>
          </w:rPr>
          <w:t>3</w:t>
        </w:r>
      </w:fldSimple>
      <w:bookmarkEnd w:id="18"/>
      <w:r>
        <w:rPr>
          <w:rFonts w:eastAsiaTheme="minorEastAsia" w:hint="eastAsia"/>
          <w:lang w:eastAsia="zh-CN"/>
        </w:rPr>
        <w:t xml:space="preserve">. Impact of DL </w:t>
      </w:r>
      <w:r>
        <w:rPr>
          <w:rFonts w:eastAsiaTheme="minorEastAsia"/>
          <w:lang w:eastAsia="zh-CN"/>
        </w:rPr>
        <w:t>resource</w:t>
      </w:r>
      <w:r>
        <w:rPr>
          <w:rFonts w:eastAsiaTheme="minorEastAsia" w:hint="eastAsia"/>
          <w:lang w:eastAsia="zh-CN"/>
        </w:rPr>
        <w:t xml:space="preserve"> set on </w:t>
      </w:r>
      <w:r w:rsidR="009C2DEC">
        <w:rPr>
          <w:rFonts w:eastAsiaTheme="minorEastAsia" w:hint="eastAsia"/>
          <w:lang w:eastAsia="zh-CN"/>
        </w:rPr>
        <w:t>SI</w:t>
      </w:r>
      <w:r>
        <w:rPr>
          <w:rFonts w:eastAsiaTheme="minorEastAsia" w:hint="eastAsia"/>
          <w:lang w:eastAsia="zh-CN"/>
        </w:rPr>
        <w:t>B</w:t>
      </w:r>
      <w:r w:rsidR="009C2DEC">
        <w:rPr>
          <w:rFonts w:eastAsiaTheme="minorEastAsia" w:hint="eastAsia"/>
          <w:lang w:eastAsia="zh-CN"/>
        </w:rPr>
        <w:t>1</w:t>
      </w:r>
      <w:r>
        <w:rPr>
          <w:rFonts w:eastAsiaTheme="minorEastAsia" w:hint="eastAsia"/>
          <w:lang w:eastAsia="zh-CN"/>
        </w:rPr>
        <w:t>-NB reception (N=</w:t>
      </w:r>
      <w:r w:rsidR="007754F8">
        <w:rPr>
          <w:rFonts w:eastAsiaTheme="minorEastAsia" w:hint="eastAsia"/>
          <w:lang w:eastAsia="zh-CN"/>
        </w:rPr>
        <w:t>8</w:t>
      </w:r>
      <w:r>
        <w:rPr>
          <w:rFonts w:eastAsiaTheme="minorEastAsia" w:hint="eastAsia"/>
          <w:lang w:eastAsia="zh-CN"/>
        </w:rPr>
        <w:t>, D=</w:t>
      </w:r>
      <w:r w:rsidR="00B35141">
        <w:rPr>
          <w:rFonts w:eastAsiaTheme="minorEastAsia" w:hint="eastAsia"/>
          <w:lang w:eastAsia="zh-CN"/>
        </w:rPr>
        <w:t>2</w:t>
      </w:r>
      <w:r w:rsidR="007754F8">
        <w:rPr>
          <w:rFonts w:eastAsiaTheme="minorEastAsia" w:hint="eastAsia"/>
          <w:lang w:eastAsia="zh-CN"/>
        </w:rPr>
        <w:t>0</w:t>
      </w:r>
      <w:r>
        <w:rPr>
          <w:rFonts w:eastAsiaTheme="minorEastAsia" w:hint="eastAsia"/>
          <w:lang w:eastAsia="zh-CN"/>
        </w:rPr>
        <w:t>)</w:t>
      </w:r>
    </w:p>
    <w:p w14:paraId="0204A6C8" w14:textId="37EC8B8E" w:rsidR="0018565D" w:rsidRDefault="00A016D9" w:rsidP="00A016D9">
      <w:pPr>
        <w:pStyle w:val="a0"/>
        <w:spacing w:before="120"/>
        <w:rPr>
          <w:rFonts w:eastAsia="宋体"/>
          <w:lang w:eastAsia="zh-CN"/>
        </w:rPr>
      </w:pPr>
      <w:r w:rsidRPr="00A016D9">
        <w:rPr>
          <w:rFonts w:eastAsia="宋体"/>
          <w:lang w:eastAsia="zh-CN"/>
        </w:rPr>
        <w:t xml:space="preserve">However, for </w:t>
      </w:r>
      <w:r w:rsidR="000E6E2B">
        <w:rPr>
          <w:rFonts w:eastAsia="宋体" w:hint="eastAsia"/>
          <w:lang w:eastAsia="zh-CN"/>
        </w:rPr>
        <w:t xml:space="preserve">Case1 </w:t>
      </w:r>
      <w:r w:rsidRPr="00A016D9">
        <w:rPr>
          <w:rFonts w:eastAsia="宋体"/>
          <w:lang w:eastAsia="zh-CN"/>
        </w:rPr>
        <w:t>N=9</w:t>
      </w:r>
      <w:r w:rsidR="000E6E2B">
        <w:rPr>
          <w:rFonts w:eastAsia="宋体" w:hint="eastAsia"/>
          <w:lang w:eastAsia="zh-CN"/>
        </w:rPr>
        <w:t xml:space="preserve"> </w:t>
      </w:r>
      <w:r w:rsidR="00B6006F">
        <w:rPr>
          <w:rFonts w:eastAsia="宋体" w:hint="eastAsia"/>
          <w:lang w:eastAsia="zh-CN"/>
        </w:rPr>
        <w:t>D</w:t>
      </w:r>
      <w:r w:rsidR="000E6E2B">
        <w:rPr>
          <w:rFonts w:eastAsia="宋体" w:hint="eastAsia"/>
          <w:lang w:eastAsia="zh-CN"/>
        </w:rPr>
        <w:t>=8</w:t>
      </w:r>
      <w:r w:rsidRPr="00A016D9">
        <w:rPr>
          <w:rFonts w:eastAsia="宋体"/>
          <w:lang w:eastAsia="zh-CN"/>
        </w:rPr>
        <w:t xml:space="preserve">, each </w:t>
      </w:r>
      <w:r w:rsidR="00E67387">
        <w:rPr>
          <w:rFonts w:eastAsia="宋体" w:hint="eastAsia"/>
          <w:lang w:eastAsia="zh-CN"/>
        </w:rPr>
        <w:t>portion of</w:t>
      </w:r>
      <w:r w:rsidRPr="00A016D9">
        <w:rPr>
          <w:rFonts w:eastAsia="宋体"/>
          <w:lang w:eastAsia="zh-CN"/>
        </w:rPr>
        <w:t xml:space="preserve"> SIB1</w:t>
      </w:r>
      <w:r>
        <w:rPr>
          <w:rFonts w:eastAsia="宋体" w:hint="eastAsia"/>
          <w:lang w:eastAsia="zh-CN"/>
        </w:rPr>
        <w:t>-NB</w:t>
      </w:r>
      <w:r w:rsidRPr="00A016D9">
        <w:rPr>
          <w:rFonts w:eastAsia="宋体"/>
          <w:lang w:eastAsia="zh-CN"/>
        </w:rPr>
        <w:t xml:space="preserve"> can be mapped at least once within </w:t>
      </w:r>
      <w:r w:rsidR="00E67387">
        <w:rPr>
          <w:rFonts w:eastAsia="宋体" w:hint="eastAsia"/>
          <w:lang w:eastAsia="zh-CN"/>
        </w:rPr>
        <w:t>640</w:t>
      </w:r>
      <w:r w:rsidRPr="00A016D9">
        <w:rPr>
          <w:rFonts w:eastAsia="宋体"/>
          <w:lang w:eastAsia="zh-CN"/>
        </w:rPr>
        <w:t xml:space="preserve"> ms, </w:t>
      </w:r>
      <w:r w:rsidR="00E67387">
        <w:rPr>
          <w:rFonts w:eastAsia="宋体" w:hint="eastAsia"/>
          <w:lang w:eastAsia="zh-CN"/>
        </w:rPr>
        <w:t>and</w:t>
      </w:r>
      <w:r w:rsidRPr="00A016D9">
        <w:rPr>
          <w:rFonts w:eastAsia="宋体"/>
          <w:lang w:eastAsia="zh-CN"/>
        </w:rPr>
        <w:t xml:space="preserve"> within </w:t>
      </w:r>
      <w:r w:rsidR="000A517C">
        <w:rPr>
          <w:rFonts w:eastAsia="宋体" w:hint="eastAsia"/>
          <w:lang w:eastAsia="zh-CN"/>
        </w:rPr>
        <w:t>a</w:t>
      </w:r>
      <w:r w:rsidRPr="00A016D9">
        <w:rPr>
          <w:rFonts w:eastAsia="宋体"/>
          <w:lang w:eastAsia="zh-CN"/>
        </w:rPr>
        <w:t xml:space="preserve"> </w:t>
      </w:r>
      <w:r>
        <w:rPr>
          <w:rFonts w:eastAsia="宋体" w:hint="eastAsia"/>
          <w:lang w:eastAsia="zh-CN"/>
        </w:rPr>
        <w:t xml:space="preserve">SIB1-NB </w:t>
      </w:r>
      <w:r>
        <w:rPr>
          <w:rFonts w:eastAsia="宋体"/>
          <w:lang w:eastAsia="zh-CN"/>
        </w:rPr>
        <w:t>periodicity</w:t>
      </w:r>
      <w:r>
        <w:rPr>
          <w:rFonts w:eastAsia="宋体" w:hint="eastAsia"/>
          <w:lang w:eastAsia="zh-CN"/>
        </w:rPr>
        <w:t>=</w:t>
      </w:r>
      <w:r w:rsidRPr="00A016D9">
        <w:rPr>
          <w:rFonts w:eastAsia="宋体"/>
          <w:lang w:eastAsia="zh-CN"/>
        </w:rPr>
        <w:t xml:space="preserve">2560 ms, </w:t>
      </w:r>
      <w:r w:rsidR="00F130FE">
        <w:rPr>
          <w:rFonts w:eastAsia="宋体" w:hint="eastAsia"/>
          <w:lang w:eastAsia="zh-CN"/>
        </w:rPr>
        <w:t>3~4</w:t>
      </w:r>
      <w:r w:rsidRPr="000B07AC">
        <w:rPr>
          <w:rFonts w:eastAsia="宋体"/>
          <w:lang w:eastAsia="zh-CN"/>
        </w:rPr>
        <w:t xml:space="preserve"> SIB1-NB repetitions can be </w:t>
      </w:r>
      <w:r w:rsidRPr="000B07AC">
        <w:rPr>
          <w:rFonts w:eastAsia="宋体" w:hint="eastAsia"/>
          <w:lang w:eastAsia="zh-CN"/>
        </w:rPr>
        <w:t>provided</w:t>
      </w:r>
      <w:r w:rsidR="00E34D37">
        <w:rPr>
          <w:rFonts w:eastAsia="宋体" w:hint="eastAsia"/>
          <w:lang w:eastAsia="zh-CN"/>
        </w:rPr>
        <w:t>,</w:t>
      </w:r>
      <w:r w:rsidR="00E34D37" w:rsidRPr="00E34D37">
        <w:rPr>
          <w:rFonts w:eastAsia="宋体" w:hint="eastAsia"/>
          <w:lang w:eastAsia="zh-CN"/>
        </w:rPr>
        <w:t xml:space="preserve"> </w:t>
      </w:r>
      <w:r w:rsidR="00E34D37">
        <w:rPr>
          <w:rFonts w:eastAsia="宋体" w:hint="eastAsia"/>
          <w:lang w:eastAsia="zh-CN"/>
        </w:rPr>
        <w:t>and</w:t>
      </w:r>
      <w:r w:rsidR="00E34D37" w:rsidRPr="00A016D9">
        <w:rPr>
          <w:rFonts w:eastAsia="宋体"/>
          <w:lang w:eastAsia="zh-CN"/>
        </w:rPr>
        <w:t xml:space="preserve"> within </w:t>
      </w:r>
      <w:r w:rsidR="00E34D37">
        <w:rPr>
          <w:rFonts w:eastAsia="宋体" w:hint="eastAsia"/>
          <w:lang w:eastAsia="zh-CN"/>
        </w:rPr>
        <w:t>5120</w:t>
      </w:r>
      <w:r w:rsidR="00E34D37" w:rsidRPr="00A016D9">
        <w:rPr>
          <w:rFonts w:eastAsia="宋体"/>
          <w:lang w:eastAsia="zh-CN"/>
        </w:rPr>
        <w:t xml:space="preserve"> ms, </w:t>
      </w:r>
      <w:r w:rsidR="00F130FE">
        <w:rPr>
          <w:rFonts w:eastAsia="宋体" w:hint="eastAsia"/>
          <w:lang w:eastAsia="zh-CN"/>
        </w:rPr>
        <w:t>7~8</w:t>
      </w:r>
      <w:r w:rsidR="00F130FE" w:rsidRPr="000B07AC">
        <w:rPr>
          <w:rFonts w:eastAsia="宋体"/>
          <w:lang w:eastAsia="zh-CN"/>
        </w:rPr>
        <w:t xml:space="preserve"> </w:t>
      </w:r>
      <w:r w:rsidR="00E34D37" w:rsidRPr="000B07AC">
        <w:rPr>
          <w:rFonts w:eastAsia="宋体"/>
          <w:lang w:eastAsia="zh-CN"/>
        </w:rPr>
        <w:t xml:space="preserve">SIB1-NB repetitions can be </w:t>
      </w:r>
      <w:r w:rsidR="00E34D37" w:rsidRPr="000B07AC">
        <w:rPr>
          <w:rFonts w:eastAsia="宋体" w:hint="eastAsia"/>
          <w:lang w:eastAsia="zh-CN"/>
        </w:rPr>
        <w:t>provided</w:t>
      </w:r>
      <w:r w:rsidRPr="00E67387">
        <w:rPr>
          <w:rFonts w:eastAsia="宋体"/>
          <w:lang w:eastAsia="zh-CN"/>
        </w:rPr>
        <w:t>.</w:t>
      </w:r>
      <w:r w:rsidR="00E67387">
        <w:rPr>
          <w:rFonts w:eastAsia="宋体" w:hint="eastAsia"/>
          <w:lang w:eastAsia="zh-CN"/>
        </w:rPr>
        <w:t xml:space="preserve"> </w:t>
      </w:r>
    </w:p>
    <w:p w14:paraId="7E77B413" w14:textId="77777777" w:rsidR="002C7605" w:rsidRDefault="002C7605" w:rsidP="002C7605">
      <w:pPr>
        <w:pStyle w:val="a0"/>
        <w:spacing w:before="120"/>
        <w:rPr>
          <w:rFonts w:eastAsiaTheme="minorEastAsia"/>
          <w:lang w:eastAsia="zh-CN"/>
        </w:rPr>
      </w:pPr>
      <w:r>
        <w:object w:dxaOrig="20655" w:dyaOrig="1523" w14:anchorId="26073B39">
          <v:shape id="_x0000_i1032" type="#_x0000_t75" style="width:490.5pt;height:37pt" o:ole="">
            <v:imagedata r:id="rId26" o:title=""/>
          </v:shape>
          <o:OLEObject Type="Embed" ProgID="Visio.Drawing.15" ShapeID="_x0000_i1032" DrawAspect="Content" ObjectID="_1793415180" r:id="rId27"/>
        </w:object>
      </w:r>
    </w:p>
    <w:p w14:paraId="514429D9" w14:textId="295AA6B7" w:rsidR="002C7605" w:rsidRPr="00FB699D" w:rsidRDefault="002C7605" w:rsidP="002C7605">
      <w:pPr>
        <w:pStyle w:val="a5"/>
        <w:jc w:val="center"/>
        <w:rPr>
          <w:rFonts w:eastAsiaTheme="minorEastAsia"/>
          <w:lang w:eastAsia="zh-CN"/>
        </w:rPr>
      </w:pPr>
      <w:r>
        <w:t xml:space="preserve">Figure </w:t>
      </w:r>
      <w:fldSimple w:instr=" SEQ Figure \* ARABIC ">
        <w:r w:rsidR="00CF3026">
          <w:rPr>
            <w:noProof/>
          </w:rPr>
          <w:t>4</w:t>
        </w:r>
      </w:fldSimple>
      <w:r>
        <w:rPr>
          <w:rFonts w:eastAsiaTheme="minorEastAsia" w:hint="eastAsia"/>
          <w:lang w:eastAsia="zh-CN"/>
        </w:rPr>
        <w:t xml:space="preserve">. Impact of DL </w:t>
      </w:r>
      <w:r>
        <w:rPr>
          <w:rFonts w:eastAsiaTheme="minorEastAsia"/>
          <w:lang w:eastAsia="zh-CN"/>
        </w:rPr>
        <w:t>resource</w:t>
      </w:r>
      <w:r>
        <w:rPr>
          <w:rFonts w:eastAsiaTheme="minorEastAsia" w:hint="eastAsia"/>
          <w:lang w:eastAsia="zh-CN"/>
        </w:rPr>
        <w:t xml:space="preserve"> set on SIB1-NB reception (N=9, D=8)</w:t>
      </w:r>
    </w:p>
    <w:p w14:paraId="3A44EC41" w14:textId="727FAA7F" w:rsidR="00A016D9" w:rsidRPr="00A016D9" w:rsidRDefault="00E34D37" w:rsidP="00A016D9">
      <w:pPr>
        <w:pStyle w:val="a0"/>
        <w:spacing w:before="120"/>
        <w:rPr>
          <w:rFonts w:eastAsia="宋体"/>
          <w:lang w:eastAsia="zh-CN"/>
        </w:rPr>
      </w:pPr>
      <w:r>
        <w:rPr>
          <w:rFonts w:eastAsia="宋体" w:hint="eastAsia"/>
          <w:lang w:eastAsia="zh-CN"/>
        </w:rPr>
        <w:t xml:space="preserve">Similarly, it can be derived that </w:t>
      </w:r>
      <w:r w:rsidR="002D6C8F" w:rsidRPr="00A016D9">
        <w:rPr>
          <w:rFonts w:eastAsia="宋体"/>
          <w:lang w:eastAsia="zh-CN"/>
        </w:rPr>
        <w:t xml:space="preserve">for </w:t>
      </w:r>
      <w:r w:rsidR="002D6C8F">
        <w:rPr>
          <w:rFonts w:eastAsia="宋体" w:hint="eastAsia"/>
          <w:lang w:eastAsia="zh-CN"/>
        </w:rPr>
        <w:t>Case</w:t>
      </w:r>
      <w:r w:rsidR="00AB1AFB">
        <w:rPr>
          <w:rFonts w:eastAsia="宋体" w:hint="eastAsia"/>
          <w:lang w:eastAsia="zh-CN"/>
        </w:rPr>
        <w:t>2</w:t>
      </w:r>
      <w:r w:rsidR="002D6C8F">
        <w:rPr>
          <w:rFonts w:eastAsia="宋体" w:hint="eastAsia"/>
          <w:lang w:eastAsia="zh-CN"/>
        </w:rPr>
        <w:t xml:space="preserve"> </w:t>
      </w:r>
      <w:r w:rsidR="002D6C8F" w:rsidRPr="00A016D9">
        <w:rPr>
          <w:rFonts w:eastAsia="宋体"/>
          <w:lang w:eastAsia="zh-CN"/>
        </w:rPr>
        <w:t>N=9</w:t>
      </w:r>
      <w:r w:rsidR="002D6C8F">
        <w:rPr>
          <w:rFonts w:eastAsia="宋体" w:hint="eastAsia"/>
          <w:lang w:eastAsia="zh-CN"/>
        </w:rPr>
        <w:t xml:space="preserve"> </w:t>
      </w:r>
      <w:r w:rsidR="00B6006F">
        <w:rPr>
          <w:rFonts w:eastAsia="宋体" w:hint="eastAsia"/>
          <w:lang w:eastAsia="zh-CN"/>
        </w:rPr>
        <w:t>D</w:t>
      </w:r>
      <w:r w:rsidR="002D6C8F">
        <w:rPr>
          <w:rFonts w:eastAsia="宋体" w:hint="eastAsia"/>
          <w:lang w:eastAsia="zh-CN"/>
        </w:rPr>
        <w:t>=</w:t>
      </w:r>
      <w:r w:rsidR="00AB1AFB">
        <w:rPr>
          <w:rFonts w:eastAsia="宋体" w:hint="eastAsia"/>
          <w:lang w:eastAsia="zh-CN"/>
        </w:rPr>
        <w:t>20</w:t>
      </w:r>
      <w:r w:rsidR="002D6C8F" w:rsidRPr="00A016D9">
        <w:rPr>
          <w:rFonts w:eastAsia="宋体"/>
          <w:lang w:eastAsia="zh-CN"/>
        </w:rPr>
        <w:t xml:space="preserve">, each </w:t>
      </w:r>
      <w:r w:rsidR="002D6C8F">
        <w:rPr>
          <w:rFonts w:eastAsia="宋体" w:hint="eastAsia"/>
          <w:lang w:eastAsia="zh-CN"/>
        </w:rPr>
        <w:t>portion of</w:t>
      </w:r>
      <w:r w:rsidR="002D6C8F" w:rsidRPr="00A016D9">
        <w:rPr>
          <w:rFonts w:eastAsia="宋体"/>
          <w:lang w:eastAsia="zh-CN"/>
        </w:rPr>
        <w:t xml:space="preserve"> SIB1</w:t>
      </w:r>
      <w:r w:rsidR="002D6C8F">
        <w:rPr>
          <w:rFonts w:eastAsia="宋体" w:hint="eastAsia"/>
          <w:lang w:eastAsia="zh-CN"/>
        </w:rPr>
        <w:t>-NB</w:t>
      </w:r>
      <w:r w:rsidR="002D6C8F" w:rsidRPr="00A016D9">
        <w:rPr>
          <w:rFonts w:eastAsia="宋体"/>
          <w:lang w:eastAsia="zh-CN"/>
        </w:rPr>
        <w:t xml:space="preserve"> can be mapped </w:t>
      </w:r>
      <w:r w:rsidR="00F130FE">
        <w:rPr>
          <w:rFonts w:eastAsia="宋体" w:hint="eastAsia"/>
          <w:lang w:eastAsia="zh-CN"/>
        </w:rPr>
        <w:t>1~2 times</w:t>
      </w:r>
      <w:r w:rsidR="00F130FE" w:rsidRPr="00A016D9">
        <w:rPr>
          <w:rFonts w:eastAsia="宋体"/>
          <w:lang w:eastAsia="zh-CN"/>
        </w:rPr>
        <w:t xml:space="preserve"> </w:t>
      </w:r>
      <w:r w:rsidR="002D6C8F" w:rsidRPr="00A016D9">
        <w:rPr>
          <w:rFonts w:eastAsia="宋体"/>
          <w:lang w:eastAsia="zh-CN"/>
        </w:rPr>
        <w:t xml:space="preserve">within </w:t>
      </w:r>
      <w:r w:rsidR="002D6C8F">
        <w:rPr>
          <w:rFonts w:eastAsia="宋体" w:hint="eastAsia"/>
          <w:lang w:eastAsia="zh-CN"/>
        </w:rPr>
        <w:t>640</w:t>
      </w:r>
      <w:r w:rsidR="002D6C8F" w:rsidRPr="00A016D9">
        <w:rPr>
          <w:rFonts w:eastAsia="宋体"/>
          <w:lang w:eastAsia="zh-CN"/>
        </w:rPr>
        <w:t xml:space="preserve"> ms, </w:t>
      </w:r>
      <w:r w:rsidR="002D6C8F">
        <w:rPr>
          <w:rFonts w:eastAsia="宋体" w:hint="eastAsia"/>
          <w:lang w:eastAsia="zh-CN"/>
        </w:rPr>
        <w:t>and</w:t>
      </w:r>
      <w:r w:rsidR="002D6C8F" w:rsidRPr="00A016D9">
        <w:rPr>
          <w:rFonts w:eastAsia="宋体"/>
          <w:lang w:eastAsia="zh-CN"/>
        </w:rPr>
        <w:t xml:space="preserve"> within  </w:t>
      </w:r>
      <w:r w:rsidR="002D6C8F">
        <w:rPr>
          <w:rFonts w:eastAsia="宋体" w:hint="eastAsia"/>
          <w:lang w:eastAsia="zh-CN"/>
        </w:rPr>
        <w:t>a</w:t>
      </w:r>
      <w:r w:rsidR="002D6C8F" w:rsidRPr="00A016D9">
        <w:rPr>
          <w:rFonts w:eastAsia="宋体"/>
          <w:lang w:eastAsia="zh-CN"/>
        </w:rPr>
        <w:t xml:space="preserve"> </w:t>
      </w:r>
      <w:r w:rsidR="002D6C8F">
        <w:rPr>
          <w:rFonts w:eastAsia="宋体" w:hint="eastAsia"/>
          <w:lang w:eastAsia="zh-CN"/>
        </w:rPr>
        <w:t xml:space="preserve">SIB1-NB </w:t>
      </w:r>
      <w:r w:rsidR="002D6C8F">
        <w:rPr>
          <w:rFonts w:eastAsia="宋体"/>
          <w:lang w:eastAsia="zh-CN"/>
        </w:rPr>
        <w:t>periodicity</w:t>
      </w:r>
      <w:r w:rsidR="002D6C8F">
        <w:rPr>
          <w:rFonts w:eastAsia="宋体" w:hint="eastAsia"/>
          <w:lang w:eastAsia="zh-CN"/>
        </w:rPr>
        <w:t>=</w:t>
      </w:r>
      <w:r w:rsidR="002D6C8F" w:rsidRPr="00A016D9">
        <w:rPr>
          <w:rFonts w:eastAsia="宋体"/>
          <w:lang w:eastAsia="zh-CN"/>
        </w:rPr>
        <w:t xml:space="preserve">2560 ms, </w:t>
      </w:r>
      <w:r w:rsidR="004561DE">
        <w:rPr>
          <w:rFonts w:eastAsia="宋体" w:hint="eastAsia"/>
          <w:lang w:eastAsia="zh-CN"/>
        </w:rPr>
        <w:t>7</w:t>
      </w:r>
      <w:r w:rsidR="00F130FE">
        <w:rPr>
          <w:rFonts w:eastAsia="宋体" w:hint="eastAsia"/>
          <w:lang w:eastAsia="zh-CN"/>
        </w:rPr>
        <w:t>~</w:t>
      </w:r>
      <w:r w:rsidR="004561DE">
        <w:rPr>
          <w:rFonts w:eastAsia="宋体" w:hint="eastAsia"/>
          <w:lang w:eastAsia="zh-CN"/>
        </w:rPr>
        <w:t>8</w:t>
      </w:r>
      <w:r w:rsidR="00F130FE">
        <w:rPr>
          <w:rFonts w:eastAsia="宋体" w:hint="eastAsia"/>
          <w:lang w:eastAsia="zh-CN"/>
        </w:rPr>
        <w:t xml:space="preserve"> </w:t>
      </w:r>
      <w:r w:rsidR="002D6C8F">
        <w:rPr>
          <w:rFonts w:eastAsia="宋体" w:hint="eastAsia"/>
          <w:lang w:eastAsia="zh-CN"/>
        </w:rPr>
        <w:t>complete</w:t>
      </w:r>
      <w:r w:rsidR="002D6C8F" w:rsidRPr="000B07AC">
        <w:rPr>
          <w:rFonts w:eastAsia="宋体"/>
          <w:lang w:eastAsia="zh-CN"/>
        </w:rPr>
        <w:t xml:space="preserve"> SIB1-NB repetitions can be </w:t>
      </w:r>
      <w:r w:rsidR="002D6C8F" w:rsidRPr="000B07AC">
        <w:rPr>
          <w:rFonts w:eastAsia="宋体" w:hint="eastAsia"/>
          <w:lang w:eastAsia="zh-CN"/>
        </w:rPr>
        <w:t>provided</w:t>
      </w:r>
      <w:r w:rsidR="002D6C8F">
        <w:rPr>
          <w:rFonts w:eastAsia="宋体" w:hint="eastAsia"/>
          <w:lang w:eastAsia="zh-CN"/>
        </w:rPr>
        <w:t>,</w:t>
      </w:r>
      <w:r w:rsidR="002D6C8F" w:rsidRPr="00E34D37">
        <w:rPr>
          <w:rFonts w:eastAsia="宋体" w:hint="eastAsia"/>
          <w:lang w:eastAsia="zh-CN"/>
        </w:rPr>
        <w:t xml:space="preserve"> </w:t>
      </w:r>
      <w:r w:rsidR="002D6C8F">
        <w:rPr>
          <w:rFonts w:eastAsia="宋体" w:hint="eastAsia"/>
          <w:lang w:eastAsia="zh-CN"/>
        </w:rPr>
        <w:t>and</w:t>
      </w:r>
      <w:r w:rsidR="002D6C8F" w:rsidRPr="00A016D9">
        <w:rPr>
          <w:rFonts w:eastAsia="宋体"/>
          <w:lang w:eastAsia="zh-CN"/>
        </w:rPr>
        <w:t xml:space="preserve"> within </w:t>
      </w:r>
      <w:r w:rsidR="002D6C8F">
        <w:rPr>
          <w:rFonts w:eastAsia="宋体" w:hint="eastAsia"/>
          <w:lang w:eastAsia="zh-CN"/>
        </w:rPr>
        <w:t>5120</w:t>
      </w:r>
      <w:r w:rsidR="002D6C8F" w:rsidRPr="00A016D9">
        <w:rPr>
          <w:rFonts w:eastAsia="宋体"/>
          <w:lang w:eastAsia="zh-CN"/>
        </w:rPr>
        <w:t xml:space="preserve"> ms, </w:t>
      </w:r>
      <w:r w:rsidR="00F130FE">
        <w:rPr>
          <w:rFonts w:eastAsia="宋体" w:hint="eastAsia"/>
          <w:lang w:eastAsia="zh-CN"/>
        </w:rPr>
        <w:t>14~15</w:t>
      </w:r>
      <w:r w:rsidR="0018565D" w:rsidRPr="0018565D">
        <w:rPr>
          <w:rFonts w:eastAsia="宋体" w:hint="eastAsia"/>
          <w:lang w:eastAsia="zh-CN"/>
        </w:rPr>
        <w:t xml:space="preserve"> </w:t>
      </w:r>
      <w:r w:rsidR="0018565D">
        <w:rPr>
          <w:rFonts w:eastAsia="宋体" w:hint="eastAsia"/>
          <w:lang w:eastAsia="zh-CN"/>
        </w:rPr>
        <w:t>complete</w:t>
      </w:r>
      <w:r w:rsidR="002D6C8F" w:rsidRPr="000B07AC">
        <w:rPr>
          <w:rFonts w:eastAsia="宋体"/>
          <w:lang w:eastAsia="zh-CN"/>
        </w:rPr>
        <w:t xml:space="preserve"> SIB1-NB repetitions can be </w:t>
      </w:r>
      <w:r w:rsidR="002D6C8F" w:rsidRPr="000B07AC">
        <w:rPr>
          <w:rFonts w:eastAsia="宋体" w:hint="eastAsia"/>
          <w:lang w:eastAsia="zh-CN"/>
        </w:rPr>
        <w:t>provided</w:t>
      </w:r>
      <w:r>
        <w:rPr>
          <w:rFonts w:eastAsia="宋体" w:hint="eastAsia"/>
          <w:lang w:eastAsia="zh-CN"/>
        </w:rPr>
        <w:t>;</w:t>
      </w:r>
      <w:r w:rsidRPr="00E34D37">
        <w:rPr>
          <w:rFonts w:eastAsia="宋体"/>
          <w:lang w:eastAsia="zh-CN"/>
        </w:rPr>
        <w:t xml:space="preserve"> </w:t>
      </w:r>
      <w:r w:rsidR="002D6C8F" w:rsidRPr="00A016D9">
        <w:rPr>
          <w:rFonts w:eastAsia="宋体"/>
          <w:lang w:eastAsia="zh-CN"/>
        </w:rPr>
        <w:t xml:space="preserve">for </w:t>
      </w:r>
      <w:r w:rsidR="002D6C8F">
        <w:rPr>
          <w:rFonts w:eastAsia="宋体" w:hint="eastAsia"/>
          <w:lang w:eastAsia="zh-CN"/>
        </w:rPr>
        <w:t>Case</w:t>
      </w:r>
      <w:r w:rsidR="001F0B4E">
        <w:rPr>
          <w:rFonts w:eastAsia="宋体" w:hint="eastAsia"/>
          <w:lang w:eastAsia="zh-CN"/>
        </w:rPr>
        <w:t>3</w:t>
      </w:r>
      <w:r w:rsidR="002D6C8F">
        <w:rPr>
          <w:rFonts w:eastAsia="宋体" w:hint="eastAsia"/>
          <w:lang w:eastAsia="zh-CN"/>
        </w:rPr>
        <w:t xml:space="preserve"> </w:t>
      </w:r>
      <w:r w:rsidR="002D6C8F" w:rsidRPr="00A016D9">
        <w:rPr>
          <w:rFonts w:eastAsia="宋体"/>
          <w:lang w:eastAsia="zh-CN"/>
        </w:rPr>
        <w:t>N=9</w:t>
      </w:r>
      <w:r w:rsidR="002D6C8F">
        <w:rPr>
          <w:rFonts w:eastAsia="宋体" w:hint="eastAsia"/>
          <w:lang w:eastAsia="zh-CN"/>
        </w:rPr>
        <w:t xml:space="preserve"> </w:t>
      </w:r>
      <w:r w:rsidR="00B6006F">
        <w:rPr>
          <w:rFonts w:eastAsia="宋体" w:hint="eastAsia"/>
          <w:lang w:eastAsia="zh-CN"/>
        </w:rPr>
        <w:t>D</w:t>
      </w:r>
      <w:r w:rsidR="002D6C8F">
        <w:rPr>
          <w:rFonts w:eastAsia="宋体" w:hint="eastAsia"/>
          <w:lang w:eastAsia="zh-CN"/>
        </w:rPr>
        <w:t>=</w:t>
      </w:r>
      <w:r w:rsidR="001F0B4E">
        <w:rPr>
          <w:rFonts w:eastAsia="宋体" w:hint="eastAsia"/>
          <w:lang w:eastAsia="zh-CN"/>
        </w:rPr>
        <w:t>30</w:t>
      </w:r>
      <w:r w:rsidR="002D6C8F" w:rsidRPr="00A016D9">
        <w:rPr>
          <w:rFonts w:eastAsia="宋体"/>
          <w:lang w:eastAsia="zh-CN"/>
        </w:rPr>
        <w:t xml:space="preserve">, each </w:t>
      </w:r>
      <w:r w:rsidR="002D6C8F">
        <w:rPr>
          <w:rFonts w:eastAsia="宋体" w:hint="eastAsia"/>
          <w:lang w:eastAsia="zh-CN"/>
        </w:rPr>
        <w:t>portion of</w:t>
      </w:r>
      <w:r w:rsidR="002D6C8F" w:rsidRPr="00A016D9">
        <w:rPr>
          <w:rFonts w:eastAsia="宋体"/>
          <w:lang w:eastAsia="zh-CN"/>
        </w:rPr>
        <w:t xml:space="preserve"> SIB1</w:t>
      </w:r>
      <w:r w:rsidR="002D6C8F">
        <w:rPr>
          <w:rFonts w:eastAsia="宋体" w:hint="eastAsia"/>
          <w:lang w:eastAsia="zh-CN"/>
        </w:rPr>
        <w:t>-NB</w:t>
      </w:r>
      <w:r w:rsidR="002D6C8F" w:rsidRPr="00A016D9">
        <w:rPr>
          <w:rFonts w:eastAsia="宋体"/>
          <w:lang w:eastAsia="zh-CN"/>
        </w:rPr>
        <w:t xml:space="preserve"> can be mapped </w:t>
      </w:r>
      <w:r w:rsidR="00F130FE">
        <w:rPr>
          <w:rFonts w:eastAsia="宋体" w:hint="eastAsia"/>
          <w:lang w:eastAsia="zh-CN"/>
        </w:rPr>
        <w:t>2~3 times</w:t>
      </w:r>
      <w:r w:rsidR="00F130FE" w:rsidRPr="00A016D9">
        <w:rPr>
          <w:rFonts w:eastAsia="宋体"/>
          <w:lang w:eastAsia="zh-CN"/>
        </w:rPr>
        <w:t xml:space="preserve"> </w:t>
      </w:r>
      <w:r w:rsidR="002D6C8F" w:rsidRPr="00A016D9">
        <w:rPr>
          <w:rFonts w:eastAsia="宋体"/>
          <w:lang w:eastAsia="zh-CN"/>
        </w:rPr>
        <w:t xml:space="preserve">within </w:t>
      </w:r>
      <w:r w:rsidR="002D6C8F">
        <w:rPr>
          <w:rFonts w:eastAsia="宋体" w:hint="eastAsia"/>
          <w:lang w:eastAsia="zh-CN"/>
        </w:rPr>
        <w:t>640</w:t>
      </w:r>
      <w:r w:rsidR="002D6C8F" w:rsidRPr="00A016D9">
        <w:rPr>
          <w:rFonts w:eastAsia="宋体"/>
          <w:lang w:eastAsia="zh-CN"/>
        </w:rPr>
        <w:t xml:space="preserve"> ms, </w:t>
      </w:r>
      <w:r w:rsidR="002D6C8F">
        <w:rPr>
          <w:rFonts w:eastAsia="宋体" w:hint="eastAsia"/>
          <w:lang w:eastAsia="zh-CN"/>
        </w:rPr>
        <w:t>and</w:t>
      </w:r>
      <w:r w:rsidR="002D6C8F" w:rsidRPr="00A016D9">
        <w:rPr>
          <w:rFonts w:eastAsia="宋体"/>
          <w:lang w:eastAsia="zh-CN"/>
        </w:rPr>
        <w:t xml:space="preserve"> within </w:t>
      </w:r>
      <w:r w:rsidR="002D6C8F">
        <w:rPr>
          <w:rFonts w:eastAsia="宋体" w:hint="eastAsia"/>
          <w:lang w:eastAsia="zh-CN"/>
        </w:rPr>
        <w:t>a</w:t>
      </w:r>
      <w:r w:rsidR="002D6C8F" w:rsidRPr="00A016D9">
        <w:rPr>
          <w:rFonts w:eastAsia="宋体"/>
          <w:lang w:eastAsia="zh-CN"/>
        </w:rPr>
        <w:t xml:space="preserve"> </w:t>
      </w:r>
      <w:r w:rsidR="002D6C8F">
        <w:rPr>
          <w:rFonts w:eastAsia="宋体" w:hint="eastAsia"/>
          <w:lang w:eastAsia="zh-CN"/>
        </w:rPr>
        <w:t xml:space="preserve">SIB1-NB </w:t>
      </w:r>
      <w:r w:rsidR="002D6C8F">
        <w:rPr>
          <w:rFonts w:eastAsia="宋体"/>
          <w:lang w:eastAsia="zh-CN"/>
        </w:rPr>
        <w:t>periodicity</w:t>
      </w:r>
      <w:r w:rsidR="002D6C8F">
        <w:rPr>
          <w:rFonts w:eastAsia="宋体" w:hint="eastAsia"/>
          <w:lang w:eastAsia="zh-CN"/>
        </w:rPr>
        <w:t>=</w:t>
      </w:r>
      <w:r w:rsidR="002D6C8F" w:rsidRPr="00A016D9">
        <w:rPr>
          <w:rFonts w:eastAsia="宋体"/>
          <w:lang w:eastAsia="zh-CN"/>
        </w:rPr>
        <w:t xml:space="preserve">2560 ms, </w:t>
      </w:r>
      <w:r w:rsidR="00F130FE">
        <w:rPr>
          <w:rFonts w:eastAsia="宋体" w:hint="eastAsia"/>
          <w:lang w:eastAsia="zh-CN"/>
        </w:rPr>
        <w:t>11</w:t>
      </w:r>
      <w:r w:rsidR="00F130FE" w:rsidRPr="000B07AC">
        <w:rPr>
          <w:rFonts w:eastAsia="宋体"/>
          <w:lang w:eastAsia="zh-CN"/>
        </w:rPr>
        <w:t xml:space="preserve"> </w:t>
      </w:r>
      <w:r w:rsidR="002D6C8F">
        <w:rPr>
          <w:rFonts w:eastAsia="宋体" w:hint="eastAsia"/>
          <w:lang w:eastAsia="zh-CN"/>
        </w:rPr>
        <w:t>complete</w:t>
      </w:r>
      <w:r w:rsidR="002D6C8F" w:rsidRPr="000B07AC">
        <w:rPr>
          <w:rFonts w:eastAsia="宋体"/>
          <w:lang w:eastAsia="zh-CN"/>
        </w:rPr>
        <w:t xml:space="preserve"> SIB1-NB repetitions can be </w:t>
      </w:r>
      <w:r w:rsidR="002D6C8F" w:rsidRPr="000B07AC">
        <w:rPr>
          <w:rFonts w:eastAsia="宋体" w:hint="eastAsia"/>
          <w:lang w:eastAsia="zh-CN"/>
        </w:rPr>
        <w:t>provided</w:t>
      </w:r>
      <w:r w:rsidR="002D6C8F">
        <w:rPr>
          <w:rFonts w:eastAsia="宋体" w:hint="eastAsia"/>
          <w:lang w:eastAsia="zh-CN"/>
        </w:rPr>
        <w:t>,</w:t>
      </w:r>
      <w:r w:rsidR="002D6C8F" w:rsidRPr="00E34D37">
        <w:rPr>
          <w:rFonts w:eastAsia="宋体" w:hint="eastAsia"/>
          <w:lang w:eastAsia="zh-CN"/>
        </w:rPr>
        <w:t xml:space="preserve"> </w:t>
      </w:r>
      <w:r w:rsidR="002D6C8F">
        <w:rPr>
          <w:rFonts w:eastAsia="宋体" w:hint="eastAsia"/>
          <w:lang w:eastAsia="zh-CN"/>
        </w:rPr>
        <w:t>and</w:t>
      </w:r>
      <w:r w:rsidR="002D6C8F" w:rsidRPr="00A016D9">
        <w:rPr>
          <w:rFonts w:eastAsia="宋体"/>
          <w:lang w:eastAsia="zh-CN"/>
        </w:rPr>
        <w:t xml:space="preserve"> within  </w:t>
      </w:r>
      <w:r w:rsidR="002D6C8F">
        <w:rPr>
          <w:rFonts w:eastAsia="宋体" w:hint="eastAsia"/>
          <w:lang w:eastAsia="zh-CN"/>
        </w:rPr>
        <w:t>5120</w:t>
      </w:r>
      <w:r w:rsidR="002D6C8F" w:rsidRPr="00A016D9">
        <w:rPr>
          <w:rFonts w:eastAsia="宋体"/>
          <w:lang w:eastAsia="zh-CN"/>
        </w:rPr>
        <w:t xml:space="preserve"> ms, </w:t>
      </w:r>
      <w:r w:rsidR="00F130FE">
        <w:rPr>
          <w:rFonts w:eastAsia="宋体" w:hint="eastAsia"/>
          <w:lang w:eastAsia="zh-CN"/>
        </w:rPr>
        <w:t>2</w:t>
      </w:r>
      <w:r w:rsidR="00AB1AFB">
        <w:rPr>
          <w:rFonts w:eastAsia="宋体" w:hint="eastAsia"/>
          <w:lang w:eastAsia="zh-CN"/>
        </w:rPr>
        <w:t>1</w:t>
      </w:r>
      <w:r w:rsidR="00F130FE">
        <w:rPr>
          <w:rFonts w:eastAsia="宋体" w:hint="eastAsia"/>
          <w:lang w:eastAsia="zh-CN"/>
        </w:rPr>
        <w:t>~22</w:t>
      </w:r>
      <w:r w:rsidR="002D6C8F" w:rsidRPr="000B07AC">
        <w:rPr>
          <w:rFonts w:eastAsia="宋体"/>
          <w:lang w:eastAsia="zh-CN"/>
        </w:rPr>
        <w:t xml:space="preserve"> </w:t>
      </w:r>
      <w:r w:rsidR="002D6C8F">
        <w:rPr>
          <w:rFonts w:eastAsia="宋体" w:hint="eastAsia"/>
          <w:lang w:eastAsia="zh-CN"/>
        </w:rPr>
        <w:t>complete</w:t>
      </w:r>
      <w:r w:rsidR="002D6C8F" w:rsidRPr="000B07AC">
        <w:rPr>
          <w:rFonts w:eastAsia="宋体"/>
          <w:lang w:eastAsia="zh-CN"/>
        </w:rPr>
        <w:t xml:space="preserve"> SIB1-NB repetitions can be </w:t>
      </w:r>
      <w:r w:rsidR="002D6C8F" w:rsidRPr="000B07AC">
        <w:rPr>
          <w:rFonts w:eastAsia="宋体" w:hint="eastAsia"/>
          <w:lang w:eastAsia="zh-CN"/>
        </w:rPr>
        <w:t>provided</w:t>
      </w:r>
      <w:r w:rsidR="0039046D">
        <w:rPr>
          <w:rFonts w:eastAsia="宋体" w:hint="eastAsia"/>
          <w:lang w:eastAsia="zh-CN"/>
        </w:rPr>
        <w:t>.</w:t>
      </w:r>
    </w:p>
    <w:p w14:paraId="0C28A7A1" w14:textId="0828A905" w:rsidR="008918A8" w:rsidRPr="00BF6C70" w:rsidRDefault="008918A8" w:rsidP="008918A8">
      <w:pPr>
        <w:pStyle w:val="a5"/>
        <w:rPr>
          <w:rFonts w:eastAsiaTheme="minorEastAsia"/>
          <w:lang w:eastAsia="zh-CN"/>
        </w:rPr>
      </w:pPr>
      <w:bookmarkStart w:id="19" w:name="_Ref181990358"/>
      <w:r w:rsidRPr="00BF6C70">
        <w:t xml:space="preserve">Observation </w:t>
      </w:r>
      <w:fldSimple w:instr=" SEQ Observation \* ARABIC ">
        <w:r w:rsidR="00CF3026">
          <w:rPr>
            <w:noProof/>
          </w:rPr>
          <w:t>7</w:t>
        </w:r>
      </w:fldSimple>
      <w:r w:rsidRPr="00BF6C70">
        <w:rPr>
          <w:rFonts w:eastAsiaTheme="minorEastAsia" w:hint="eastAsia"/>
          <w:lang w:eastAsia="zh-CN"/>
        </w:rPr>
        <w:t xml:space="preserve">: For </w:t>
      </w:r>
      <w:r w:rsidR="000E6E2B" w:rsidRPr="00BF6C70">
        <w:rPr>
          <w:rFonts w:eastAsiaTheme="minorEastAsia" w:hint="eastAsia"/>
          <w:lang w:eastAsia="zh-CN"/>
        </w:rPr>
        <w:t xml:space="preserve">Case 4. </w:t>
      </w:r>
      <w:r w:rsidR="000020D1" w:rsidRPr="00BF6C70">
        <w:rPr>
          <w:rFonts w:eastAsiaTheme="minorEastAsia" w:hint="eastAsia"/>
          <w:lang w:eastAsia="zh-CN"/>
        </w:rPr>
        <w:t>N=8</w:t>
      </w:r>
      <w:r w:rsidR="000E6E2B" w:rsidRPr="00BF6C70">
        <w:rPr>
          <w:rFonts w:eastAsiaTheme="minorEastAsia" w:hint="eastAsia"/>
          <w:lang w:eastAsia="zh-CN"/>
        </w:rPr>
        <w:t xml:space="preserve"> </w:t>
      </w:r>
      <w:r w:rsidR="00B6006F" w:rsidRPr="00BF6C70">
        <w:rPr>
          <w:rFonts w:eastAsiaTheme="minorEastAsia" w:hint="eastAsia"/>
          <w:lang w:eastAsia="zh-CN"/>
        </w:rPr>
        <w:t>D</w:t>
      </w:r>
      <w:r w:rsidR="000E6E2B" w:rsidRPr="00BF6C70">
        <w:rPr>
          <w:rFonts w:eastAsiaTheme="minorEastAsia" w:hint="eastAsia"/>
          <w:lang w:eastAsia="zh-CN"/>
        </w:rPr>
        <w:t>=</w:t>
      </w:r>
      <w:r w:rsidR="00362D0F" w:rsidRPr="00BF6C70">
        <w:rPr>
          <w:rFonts w:eastAsiaTheme="minorEastAsia" w:hint="eastAsia"/>
          <w:lang w:eastAsia="zh-CN"/>
        </w:rPr>
        <w:t>2</w:t>
      </w:r>
      <w:r w:rsidR="000E6E2B" w:rsidRPr="00BF6C70">
        <w:rPr>
          <w:rFonts w:eastAsiaTheme="minorEastAsia" w:hint="eastAsia"/>
          <w:lang w:eastAsia="zh-CN"/>
        </w:rPr>
        <w:t>0</w:t>
      </w:r>
      <w:r w:rsidR="000020D1" w:rsidRPr="00BF6C70">
        <w:rPr>
          <w:rFonts w:eastAsiaTheme="minorEastAsia" w:hint="eastAsia"/>
          <w:lang w:eastAsia="zh-CN"/>
        </w:rPr>
        <w:t xml:space="preserve">, if the mapping of a </w:t>
      </w:r>
      <w:r w:rsidR="009C2DEC">
        <w:rPr>
          <w:rFonts w:eastAsiaTheme="minorEastAsia" w:hint="eastAsia"/>
          <w:lang w:eastAsia="zh-CN"/>
        </w:rPr>
        <w:t xml:space="preserve">complete </w:t>
      </w:r>
      <w:r w:rsidRPr="00BF6C70">
        <w:rPr>
          <w:rFonts w:eastAsiaTheme="minorEastAsia" w:hint="eastAsia"/>
          <w:lang w:eastAsia="zh-CN"/>
        </w:rPr>
        <w:t>SIB-NB</w:t>
      </w:r>
      <w:r w:rsidR="000A48A8" w:rsidRPr="00BF6C70">
        <w:rPr>
          <w:rFonts w:eastAsiaTheme="minorEastAsia" w:hint="eastAsia"/>
          <w:lang w:eastAsia="zh-CN"/>
        </w:rPr>
        <w:t xml:space="preserve"> </w:t>
      </w:r>
      <w:r w:rsidR="000020D1" w:rsidRPr="00BF6C70">
        <w:rPr>
          <w:rFonts w:eastAsiaTheme="minorEastAsia" w:hint="eastAsia"/>
          <w:lang w:eastAsia="zh-CN"/>
        </w:rPr>
        <w:t xml:space="preserve">requires </w:t>
      </w:r>
      <w:r w:rsidR="00E67387" w:rsidRPr="00BF6C70">
        <w:rPr>
          <w:rFonts w:eastAsiaTheme="minorEastAsia" w:hint="eastAsia"/>
          <w:lang w:eastAsia="zh-CN"/>
        </w:rPr>
        <w:t>4</w:t>
      </w:r>
      <w:r w:rsidR="000020D1" w:rsidRPr="00BF6C70">
        <w:rPr>
          <w:rFonts w:eastAsiaTheme="minorEastAsia" w:hint="eastAsia"/>
          <w:lang w:eastAsia="zh-CN"/>
        </w:rPr>
        <w:t xml:space="preserve"> subframes</w:t>
      </w:r>
      <w:r w:rsidRPr="00BF6C70">
        <w:rPr>
          <w:rFonts w:eastAsiaTheme="minorEastAsia" w:hint="eastAsia"/>
          <w:lang w:eastAsia="zh-CN"/>
        </w:rPr>
        <w:t>,</w:t>
      </w:r>
      <w:r w:rsidRPr="00BF6C70">
        <w:t xml:space="preserve"> </w:t>
      </w:r>
      <w:r w:rsidRPr="00BF6C70">
        <w:rPr>
          <w:rFonts w:eastAsiaTheme="minorEastAsia"/>
          <w:lang w:eastAsia="zh-CN"/>
        </w:rPr>
        <w:t>subframe#4 in some frame</w:t>
      </w:r>
      <w:r w:rsidRPr="00BF6C70">
        <w:rPr>
          <w:rFonts w:eastAsiaTheme="minorEastAsia" w:hint="eastAsia"/>
          <w:lang w:eastAsia="zh-CN"/>
        </w:rPr>
        <w:t>s</w:t>
      </w:r>
      <w:r w:rsidRPr="00BF6C70">
        <w:rPr>
          <w:rFonts w:eastAsiaTheme="minorEastAsia"/>
          <w:lang w:eastAsia="zh-CN"/>
        </w:rPr>
        <w:t xml:space="preserve"> conv</w:t>
      </w:r>
      <w:r w:rsidR="000A48A8" w:rsidRPr="00BF6C70">
        <w:rPr>
          <w:rFonts w:eastAsiaTheme="minorEastAsia" w:hint="eastAsia"/>
          <w:lang w:eastAsia="zh-CN"/>
        </w:rPr>
        <w:t>e</w:t>
      </w:r>
      <w:r w:rsidRPr="00BF6C70">
        <w:rPr>
          <w:rFonts w:eastAsiaTheme="minorEastAsia"/>
          <w:lang w:eastAsia="zh-CN"/>
        </w:rPr>
        <w:t xml:space="preserve">ying specific bits of SIB1-NB </w:t>
      </w:r>
      <w:r w:rsidR="000A48A8" w:rsidRPr="00BF6C70">
        <w:rPr>
          <w:rFonts w:eastAsiaTheme="minorEastAsia" w:hint="eastAsia"/>
          <w:lang w:eastAsia="zh-CN"/>
        </w:rPr>
        <w:t xml:space="preserve">may </w:t>
      </w:r>
      <w:r w:rsidRPr="00BF6C70">
        <w:rPr>
          <w:rFonts w:eastAsiaTheme="minorEastAsia"/>
          <w:lang w:eastAsia="zh-CN"/>
        </w:rPr>
        <w:t xml:space="preserve">never have </w:t>
      </w:r>
      <w:r w:rsidR="000020D1" w:rsidRPr="00BF6C70">
        <w:rPr>
          <w:rFonts w:eastAsiaTheme="minorEastAsia" w:hint="eastAsia"/>
          <w:lang w:eastAsia="zh-CN"/>
        </w:rPr>
        <w:t>an</w:t>
      </w:r>
      <w:r w:rsidRPr="00BF6C70">
        <w:rPr>
          <w:rFonts w:eastAsiaTheme="minorEastAsia"/>
          <w:lang w:eastAsia="zh-CN"/>
        </w:rPr>
        <w:t xml:space="preserve"> opportunity </w:t>
      </w:r>
      <w:r w:rsidRPr="00BF6C70">
        <w:rPr>
          <w:rFonts w:eastAsiaTheme="minorEastAsia" w:hint="eastAsia"/>
          <w:lang w:eastAsia="zh-CN"/>
        </w:rPr>
        <w:t>for transmission</w:t>
      </w:r>
      <w:r w:rsidRPr="00BF6C70">
        <w:t>.</w:t>
      </w:r>
      <w:bookmarkEnd w:id="19"/>
    </w:p>
    <w:p w14:paraId="683CCFCC" w14:textId="02B5FBA1" w:rsidR="000A48A8" w:rsidRPr="00BF6C70" w:rsidRDefault="000A48A8" w:rsidP="000A48A8">
      <w:pPr>
        <w:pStyle w:val="a5"/>
        <w:rPr>
          <w:rFonts w:eastAsiaTheme="minorEastAsia"/>
          <w:lang w:eastAsia="zh-CN"/>
        </w:rPr>
      </w:pPr>
      <w:bookmarkStart w:id="20" w:name="_Ref181990401"/>
      <w:r w:rsidRPr="00BF6C70">
        <w:t xml:space="preserve">Observation </w:t>
      </w:r>
      <w:fldSimple w:instr=" SEQ Observation \* ARABIC ">
        <w:r w:rsidR="00CF3026">
          <w:rPr>
            <w:noProof/>
          </w:rPr>
          <w:t>8</w:t>
        </w:r>
      </w:fldSimple>
      <w:r w:rsidRPr="00BF6C70">
        <w:rPr>
          <w:rFonts w:eastAsiaTheme="minorEastAsia" w:hint="eastAsia"/>
          <w:lang w:eastAsia="zh-CN"/>
        </w:rPr>
        <w:t xml:space="preserve">: </w:t>
      </w:r>
      <w:r w:rsidR="000020D1" w:rsidRPr="00BF6C70">
        <w:rPr>
          <w:rFonts w:eastAsiaTheme="minorEastAsia" w:hint="eastAsia"/>
          <w:lang w:eastAsia="zh-CN"/>
        </w:rPr>
        <w:t xml:space="preserve">For </w:t>
      </w:r>
      <w:r w:rsidR="000E6E2B" w:rsidRPr="00BF6C70">
        <w:rPr>
          <w:rFonts w:eastAsiaTheme="minorEastAsia" w:hint="eastAsia"/>
          <w:lang w:eastAsia="zh-CN"/>
        </w:rPr>
        <w:t xml:space="preserve">Case1. </w:t>
      </w:r>
      <w:r w:rsidR="000020D1" w:rsidRPr="00BF6C70">
        <w:rPr>
          <w:rFonts w:eastAsiaTheme="minorEastAsia" w:hint="eastAsia"/>
          <w:lang w:eastAsia="zh-CN"/>
        </w:rPr>
        <w:t>N=9</w:t>
      </w:r>
      <w:r w:rsidR="000E6E2B" w:rsidRPr="00BF6C70">
        <w:rPr>
          <w:rFonts w:eastAsiaTheme="minorEastAsia" w:hint="eastAsia"/>
          <w:lang w:eastAsia="zh-CN"/>
        </w:rPr>
        <w:t xml:space="preserve"> </w:t>
      </w:r>
      <w:r w:rsidR="00B6006F" w:rsidRPr="00BF6C70">
        <w:rPr>
          <w:rFonts w:eastAsiaTheme="minorEastAsia" w:hint="eastAsia"/>
          <w:lang w:eastAsia="zh-CN"/>
        </w:rPr>
        <w:t>D</w:t>
      </w:r>
      <w:r w:rsidR="000E6E2B" w:rsidRPr="00BF6C70">
        <w:rPr>
          <w:rFonts w:eastAsiaTheme="minorEastAsia" w:hint="eastAsia"/>
          <w:lang w:eastAsia="zh-CN"/>
        </w:rPr>
        <w:t>=8</w:t>
      </w:r>
      <w:r w:rsidRPr="00BF6C70">
        <w:rPr>
          <w:rFonts w:eastAsiaTheme="minorEastAsia" w:hint="eastAsia"/>
          <w:lang w:eastAsia="zh-CN"/>
        </w:rPr>
        <w:t>,</w:t>
      </w:r>
      <w:r w:rsidRPr="00BF6C70">
        <w:t xml:space="preserve"> </w:t>
      </w:r>
      <w:r w:rsidR="000020D1" w:rsidRPr="00BF6C70">
        <w:rPr>
          <w:rFonts w:eastAsiaTheme="minorEastAsia" w:hint="eastAsia"/>
          <w:lang w:eastAsia="zh-CN"/>
        </w:rPr>
        <w:t xml:space="preserve">if the mapping of a </w:t>
      </w:r>
      <w:r w:rsidR="004561DE">
        <w:rPr>
          <w:rFonts w:eastAsiaTheme="minorEastAsia" w:hint="eastAsia"/>
          <w:lang w:eastAsia="zh-CN"/>
        </w:rPr>
        <w:t>complete</w:t>
      </w:r>
      <w:r w:rsidR="004561DE" w:rsidRPr="00BF6C70">
        <w:rPr>
          <w:rFonts w:eastAsiaTheme="minorEastAsia" w:hint="eastAsia"/>
          <w:lang w:eastAsia="zh-CN"/>
        </w:rPr>
        <w:t xml:space="preserve"> </w:t>
      </w:r>
      <w:r w:rsidR="000020D1" w:rsidRPr="00BF6C70">
        <w:rPr>
          <w:rFonts w:eastAsiaTheme="minorEastAsia" w:hint="eastAsia"/>
          <w:lang w:eastAsia="zh-CN"/>
        </w:rPr>
        <w:t xml:space="preserve">SIB-NB requires </w:t>
      </w:r>
      <w:r w:rsidR="00E67387" w:rsidRPr="00BF6C70">
        <w:rPr>
          <w:rFonts w:eastAsiaTheme="minorEastAsia" w:hint="eastAsia"/>
          <w:lang w:eastAsia="zh-CN"/>
        </w:rPr>
        <w:t>4</w:t>
      </w:r>
      <w:r w:rsidR="000020D1" w:rsidRPr="00BF6C70">
        <w:rPr>
          <w:rFonts w:eastAsiaTheme="minorEastAsia" w:hint="eastAsia"/>
          <w:lang w:eastAsia="zh-CN"/>
        </w:rPr>
        <w:t xml:space="preserve"> subframes</w:t>
      </w:r>
      <w:r w:rsidR="00AA0D59">
        <w:rPr>
          <w:rFonts w:eastAsiaTheme="minorEastAsia"/>
          <w:lang w:eastAsia="zh-CN"/>
        </w:rPr>
        <w:t xml:space="preserve"> </w:t>
      </w:r>
      <w:r w:rsidR="00AA0D59">
        <w:rPr>
          <w:rFonts w:eastAsiaTheme="minorEastAsia" w:hint="eastAsia"/>
          <w:lang w:eastAsia="zh-CN"/>
        </w:rPr>
        <w:t>and</w:t>
      </w:r>
      <w:r w:rsidR="00AA0D59">
        <w:rPr>
          <w:rFonts w:eastAsiaTheme="minorEastAsia"/>
          <w:lang w:eastAsia="zh-CN"/>
        </w:rPr>
        <w:t xml:space="preserve"> </w:t>
      </w:r>
      <w:r w:rsidR="00AA0D59" w:rsidRPr="00AA0D59">
        <w:rPr>
          <w:rFonts w:eastAsiaTheme="minorEastAsia"/>
          <w:lang w:eastAsia="zh-CN"/>
        </w:rPr>
        <w:t>configured number of repetitions is 16</w:t>
      </w:r>
      <w:r w:rsidR="000020D1" w:rsidRPr="00BF6C70">
        <w:rPr>
          <w:rFonts w:eastAsiaTheme="minorEastAsia" w:hint="eastAsia"/>
          <w:lang w:eastAsia="zh-CN"/>
        </w:rPr>
        <w:t>,</w:t>
      </w:r>
      <w:r w:rsidR="00A81AB6" w:rsidRPr="00BF6C70">
        <w:rPr>
          <w:rFonts w:eastAsiaTheme="minorEastAsia" w:hint="eastAsia"/>
          <w:lang w:eastAsia="zh-CN"/>
        </w:rPr>
        <w:t xml:space="preserve"> 1</w:t>
      </w:r>
      <w:r w:rsidR="00371826">
        <w:rPr>
          <w:rFonts w:eastAsiaTheme="minorEastAsia" w:hint="eastAsia"/>
          <w:lang w:eastAsia="zh-CN"/>
        </w:rPr>
        <w:t xml:space="preserve"> complete SIB1-NB</w:t>
      </w:r>
      <w:r w:rsidR="00A81AB6" w:rsidRPr="00BF6C70">
        <w:rPr>
          <w:rFonts w:eastAsiaTheme="minorEastAsia"/>
          <w:lang w:eastAsia="zh-CN"/>
        </w:rPr>
        <w:t xml:space="preserve"> can be provided within</w:t>
      </w:r>
      <w:r w:rsidR="00A81AB6" w:rsidRPr="00BF6C70">
        <w:rPr>
          <w:rFonts w:eastAsiaTheme="minorEastAsia" w:hint="eastAsia"/>
          <w:lang w:eastAsia="zh-CN"/>
        </w:rPr>
        <w:t xml:space="preserve"> a </w:t>
      </w:r>
      <w:r w:rsidR="002554EF" w:rsidRPr="00BF6C70">
        <w:rPr>
          <w:rFonts w:eastAsiaTheme="minorEastAsia"/>
          <w:lang w:eastAsia="zh-CN"/>
        </w:rPr>
        <w:t xml:space="preserve">NPBCH </w:t>
      </w:r>
      <w:r w:rsidR="002554EF" w:rsidRPr="00BF6C70">
        <w:t>periodicity</w:t>
      </w:r>
      <w:r w:rsidR="00A81AB6" w:rsidRPr="00BF6C70">
        <w:rPr>
          <w:rFonts w:eastAsiaTheme="minorEastAsia" w:hint="eastAsia"/>
          <w:lang w:eastAsia="zh-CN"/>
        </w:rPr>
        <w:t xml:space="preserve">=640 ms, </w:t>
      </w:r>
      <w:r w:rsidR="004561DE">
        <w:rPr>
          <w:rFonts w:eastAsiaTheme="minorEastAsia" w:hint="eastAsia"/>
          <w:lang w:eastAsia="zh-CN"/>
        </w:rPr>
        <w:t xml:space="preserve">3~4 </w:t>
      </w:r>
      <w:r w:rsidR="00371826">
        <w:rPr>
          <w:rFonts w:eastAsiaTheme="minorEastAsia" w:hint="eastAsia"/>
          <w:lang w:eastAsia="zh-CN"/>
        </w:rPr>
        <w:t>complete SIB1-NB</w:t>
      </w:r>
      <w:r w:rsidR="009C2DEC">
        <w:rPr>
          <w:rFonts w:eastAsiaTheme="minorEastAsia" w:hint="eastAsia"/>
          <w:lang w:eastAsia="zh-CN"/>
        </w:rPr>
        <w:t>s</w:t>
      </w:r>
      <w:r w:rsidR="000020D1" w:rsidRPr="00BF6C70">
        <w:rPr>
          <w:rFonts w:eastAsiaTheme="minorEastAsia"/>
          <w:lang w:eastAsia="zh-CN"/>
        </w:rPr>
        <w:t xml:space="preserve"> can be provided within a SIB1-NB periodicity=2560 ms</w:t>
      </w:r>
      <w:r w:rsidR="00A81AB6" w:rsidRPr="00BF6C70">
        <w:rPr>
          <w:rFonts w:eastAsiaTheme="minorEastAsia" w:hint="eastAsia"/>
          <w:lang w:eastAsia="zh-CN"/>
        </w:rPr>
        <w:t xml:space="preserve">, </w:t>
      </w:r>
      <w:r w:rsidR="004561DE">
        <w:rPr>
          <w:rFonts w:eastAsiaTheme="minorEastAsia" w:hint="eastAsia"/>
          <w:lang w:eastAsia="zh-CN"/>
        </w:rPr>
        <w:t xml:space="preserve">7~8 </w:t>
      </w:r>
      <w:r w:rsidR="00371826">
        <w:rPr>
          <w:rFonts w:eastAsiaTheme="minorEastAsia" w:hint="eastAsia"/>
          <w:lang w:eastAsia="zh-CN"/>
        </w:rPr>
        <w:t>complete SIB1-NB</w:t>
      </w:r>
      <w:r w:rsidR="00A81AB6" w:rsidRPr="00BF6C70">
        <w:rPr>
          <w:rFonts w:eastAsiaTheme="minorEastAsia"/>
          <w:lang w:eastAsia="zh-CN"/>
        </w:rPr>
        <w:t xml:space="preserve">s can be provided within </w:t>
      </w:r>
      <w:r w:rsidR="00A81AB6" w:rsidRPr="00BF6C70">
        <w:rPr>
          <w:rFonts w:eastAsiaTheme="minorEastAsia" w:hint="eastAsia"/>
          <w:lang w:eastAsia="zh-CN"/>
        </w:rPr>
        <w:t>5120</w:t>
      </w:r>
      <w:r w:rsidR="00A81AB6" w:rsidRPr="00BF6C70">
        <w:rPr>
          <w:rFonts w:eastAsiaTheme="minorEastAsia"/>
          <w:lang w:eastAsia="zh-CN"/>
        </w:rPr>
        <w:t>ms</w:t>
      </w:r>
      <w:r w:rsidRPr="00BF6C70">
        <w:t>.</w:t>
      </w:r>
      <w:bookmarkEnd w:id="20"/>
    </w:p>
    <w:p w14:paraId="364047DD" w14:textId="23A27895" w:rsidR="00231858" w:rsidRPr="00BF6C70" w:rsidRDefault="00231858" w:rsidP="00231858">
      <w:pPr>
        <w:pStyle w:val="a5"/>
        <w:rPr>
          <w:rFonts w:eastAsiaTheme="minorEastAsia"/>
          <w:lang w:eastAsia="zh-CN"/>
        </w:rPr>
      </w:pPr>
      <w:bookmarkStart w:id="21" w:name="_Ref181990360"/>
      <w:r w:rsidRPr="00BF6C70">
        <w:t xml:space="preserve">Observation </w:t>
      </w:r>
      <w:fldSimple w:instr=" SEQ Observation \* ARABIC ">
        <w:r w:rsidR="00CF3026">
          <w:rPr>
            <w:noProof/>
          </w:rPr>
          <w:t>9</w:t>
        </w:r>
      </w:fldSimple>
      <w:r w:rsidRPr="00BF6C70">
        <w:rPr>
          <w:rFonts w:eastAsiaTheme="minorEastAsia" w:hint="eastAsia"/>
          <w:lang w:eastAsia="zh-CN"/>
        </w:rPr>
        <w:t xml:space="preserve">: For Case2. N=9 D=20, if the mapping of a </w:t>
      </w:r>
      <w:r w:rsidR="004561DE">
        <w:rPr>
          <w:rFonts w:eastAsiaTheme="minorEastAsia" w:hint="eastAsia"/>
          <w:lang w:eastAsia="zh-CN"/>
        </w:rPr>
        <w:t>complete</w:t>
      </w:r>
      <w:r w:rsidR="004561DE" w:rsidRPr="00BF6C70">
        <w:rPr>
          <w:rFonts w:eastAsiaTheme="minorEastAsia" w:hint="eastAsia"/>
          <w:lang w:eastAsia="zh-CN"/>
        </w:rPr>
        <w:t xml:space="preserve"> </w:t>
      </w:r>
      <w:r w:rsidRPr="00BF6C70">
        <w:rPr>
          <w:rFonts w:eastAsiaTheme="minorEastAsia" w:hint="eastAsia"/>
          <w:lang w:eastAsia="zh-CN"/>
        </w:rPr>
        <w:t>SIB-NB requires 4 subframes</w:t>
      </w:r>
      <w:r w:rsidR="00AA0D59" w:rsidRPr="00AA0D59">
        <w:rPr>
          <w:rFonts w:eastAsiaTheme="minorEastAsia" w:hint="eastAsia"/>
          <w:lang w:eastAsia="zh-CN"/>
        </w:rPr>
        <w:t xml:space="preserve"> </w:t>
      </w:r>
      <w:r w:rsidR="00AA0D59">
        <w:rPr>
          <w:rFonts w:eastAsiaTheme="minorEastAsia" w:hint="eastAsia"/>
          <w:lang w:eastAsia="zh-CN"/>
        </w:rPr>
        <w:t>and</w:t>
      </w:r>
      <w:r w:rsidR="00AA0D59">
        <w:rPr>
          <w:rFonts w:eastAsiaTheme="minorEastAsia"/>
          <w:lang w:eastAsia="zh-CN"/>
        </w:rPr>
        <w:t xml:space="preserve"> </w:t>
      </w:r>
      <w:r w:rsidR="00AA0D59" w:rsidRPr="00AA0D59">
        <w:rPr>
          <w:rFonts w:eastAsiaTheme="minorEastAsia"/>
          <w:lang w:eastAsia="zh-CN"/>
        </w:rPr>
        <w:t>configured number of repetitions is 16</w:t>
      </w:r>
      <w:r w:rsidRPr="00BF6C70">
        <w:rPr>
          <w:rFonts w:eastAsiaTheme="minorEastAsia" w:hint="eastAsia"/>
          <w:lang w:eastAsia="zh-CN"/>
        </w:rPr>
        <w:t>,</w:t>
      </w:r>
      <w:r w:rsidRPr="00BF6C70">
        <w:rPr>
          <w:rFonts w:eastAsiaTheme="minorEastAsia"/>
          <w:lang w:eastAsia="zh-CN"/>
        </w:rPr>
        <w:t xml:space="preserve"> </w:t>
      </w:r>
      <w:r w:rsidRPr="00BF6C70">
        <w:rPr>
          <w:rFonts w:eastAsiaTheme="minorEastAsia" w:hint="eastAsia"/>
          <w:lang w:eastAsia="zh-CN"/>
        </w:rPr>
        <w:t>1</w:t>
      </w:r>
      <w:r w:rsidR="004561DE">
        <w:rPr>
          <w:rFonts w:eastAsiaTheme="minorEastAsia" w:hint="eastAsia"/>
          <w:lang w:eastAsia="zh-CN"/>
        </w:rPr>
        <w:t>~2</w:t>
      </w:r>
      <w:r w:rsidR="00371826">
        <w:rPr>
          <w:rFonts w:eastAsiaTheme="minorEastAsia" w:hint="eastAsia"/>
          <w:lang w:eastAsia="zh-CN"/>
        </w:rPr>
        <w:t xml:space="preserve"> complete SIB1-NB</w:t>
      </w:r>
      <w:r w:rsidRPr="00BF6C70">
        <w:rPr>
          <w:rFonts w:eastAsiaTheme="minorEastAsia"/>
          <w:lang w:eastAsia="zh-CN"/>
        </w:rPr>
        <w:t xml:space="preserve"> can be provided within</w:t>
      </w:r>
      <w:r w:rsidRPr="00BF6C70">
        <w:rPr>
          <w:rFonts w:eastAsiaTheme="minorEastAsia" w:hint="eastAsia"/>
          <w:lang w:eastAsia="zh-CN"/>
        </w:rPr>
        <w:t xml:space="preserve"> a </w:t>
      </w:r>
      <w:r w:rsidRPr="00BF6C70">
        <w:rPr>
          <w:rFonts w:eastAsiaTheme="minorEastAsia"/>
          <w:lang w:eastAsia="zh-CN"/>
        </w:rPr>
        <w:t xml:space="preserve">NPBCH </w:t>
      </w:r>
      <w:r w:rsidRPr="00BF6C70">
        <w:t>periodicity</w:t>
      </w:r>
      <w:r w:rsidRPr="00BF6C70">
        <w:rPr>
          <w:rFonts w:eastAsiaTheme="minorEastAsia" w:hint="eastAsia"/>
          <w:lang w:eastAsia="zh-CN"/>
        </w:rPr>
        <w:t xml:space="preserve">=640 ms, </w:t>
      </w:r>
      <w:r w:rsidR="004561DE" w:rsidRPr="004561DE">
        <w:rPr>
          <w:rFonts w:eastAsiaTheme="minorEastAsia"/>
          <w:lang w:eastAsia="zh-CN"/>
        </w:rPr>
        <w:t>7~8</w:t>
      </w:r>
      <w:r w:rsidR="00371826">
        <w:rPr>
          <w:rFonts w:eastAsiaTheme="minorEastAsia" w:hint="eastAsia"/>
          <w:lang w:eastAsia="zh-CN"/>
        </w:rPr>
        <w:t xml:space="preserve"> complete SIB1-NB</w:t>
      </w:r>
      <w:r w:rsidR="009C2DEC">
        <w:rPr>
          <w:rFonts w:eastAsiaTheme="minorEastAsia" w:hint="eastAsia"/>
          <w:lang w:eastAsia="zh-CN"/>
        </w:rPr>
        <w:t>s</w:t>
      </w:r>
      <w:r w:rsidRPr="00BF6C70">
        <w:rPr>
          <w:rFonts w:eastAsiaTheme="minorEastAsia"/>
          <w:lang w:eastAsia="zh-CN"/>
        </w:rPr>
        <w:t xml:space="preserve"> can be provided within a SIB1-NB periodicity=2560 ms</w:t>
      </w:r>
      <w:r w:rsidRPr="00BF6C70">
        <w:rPr>
          <w:rFonts w:eastAsiaTheme="minorEastAsia" w:hint="eastAsia"/>
          <w:lang w:eastAsia="zh-CN"/>
        </w:rPr>
        <w:t xml:space="preserve">, </w:t>
      </w:r>
      <w:r w:rsidR="004561DE">
        <w:rPr>
          <w:rFonts w:eastAsiaTheme="minorEastAsia" w:hint="eastAsia"/>
          <w:lang w:eastAsia="zh-CN"/>
        </w:rPr>
        <w:t xml:space="preserve">14~15 </w:t>
      </w:r>
      <w:r w:rsidR="00371826">
        <w:rPr>
          <w:rFonts w:eastAsiaTheme="minorEastAsia" w:hint="eastAsia"/>
          <w:lang w:eastAsia="zh-CN"/>
        </w:rPr>
        <w:t>complete SIB1-NB</w:t>
      </w:r>
      <w:r w:rsidRPr="00BF6C70">
        <w:rPr>
          <w:rFonts w:eastAsiaTheme="minorEastAsia"/>
          <w:lang w:eastAsia="zh-CN"/>
        </w:rPr>
        <w:t xml:space="preserve">s can be provided within </w:t>
      </w:r>
      <w:r w:rsidRPr="00BF6C70">
        <w:rPr>
          <w:rFonts w:eastAsiaTheme="minorEastAsia" w:hint="eastAsia"/>
          <w:lang w:eastAsia="zh-CN"/>
        </w:rPr>
        <w:t>5120</w:t>
      </w:r>
      <w:r w:rsidRPr="00BF6C70">
        <w:rPr>
          <w:rFonts w:eastAsiaTheme="minorEastAsia"/>
          <w:lang w:eastAsia="zh-CN"/>
        </w:rPr>
        <w:t>ms</w:t>
      </w:r>
      <w:r w:rsidRPr="00BF6C70">
        <w:t>.</w:t>
      </w:r>
      <w:bookmarkEnd w:id="21"/>
    </w:p>
    <w:p w14:paraId="12688865" w14:textId="76C867E6" w:rsidR="00231858" w:rsidRPr="009C2DEC" w:rsidRDefault="00231858" w:rsidP="00231858">
      <w:pPr>
        <w:pStyle w:val="a5"/>
        <w:rPr>
          <w:rFonts w:eastAsiaTheme="minorEastAsia"/>
          <w:lang w:eastAsia="zh-CN"/>
        </w:rPr>
      </w:pPr>
      <w:bookmarkStart w:id="22" w:name="_Ref181990404"/>
      <w:r w:rsidRPr="00BF6C70">
        <w:t xml:space="preserve">Observation </w:t>
      </w:r>
      <w:fldSimple w:instr=" SEQ Observation \* ARABIC ">
        <w:r w:rsidR="00CF3026">
          <w:rPr>
            <w:noProof/>
          </w:rPr>
          <w:t>10</w:t>
        </w:r>
      </w:fldSimple>
      <w:r w:rsidRPr="00BF6C70">
        <w:rPr>
          <w:rFonts w:eastAsiaTheme="minorEastAsia" w:hint="eastAsia"/>
          <w:lang w:eastAsia="zh-CN"/>
        </w:rPr>
        <w:t xml:space="preserve">: For Case3. N=9 D=30, if the mapping of a </w:t>
      </w:r>
      <w:r w:rsidR="004561DE">
        <w:rPr>
          <w:rFonts w:eastAsiaTheme="minorEastAsia" w:hint="eastAsia"/>
          <w:lang w:eastAsia="zh-CN"/>
        </w:rPr>
        <w:t>complete</w:t>
      </w:r>
      <w:r w:rsidR="004561DE" w:rsidRPr="00BF6C70">
        <w:rPr>
          <w:rFonts w:eastAsiaTheme="minorEastAsia" w:hint="eastAsia"/>
          <w:lang w:eastAsia="zh-CN"/>
        </w:rPr>
        <w:t xml:space="preserve"> </w:t>
      </w:r>
      <w:r w:rsidRPr="00BF6C70">
        <w:rPr>
          <w:rFonts w:eastAsiaTheme="minorEastAsia" w:hint="eastAsia"/>
          <w:lang w:eastAsia="zh-CN"/>
        </w:rPr>
        <w:t>SIB-NB requires 4 subframes</w:t>
      </w:r>
      <w:r w:rsidR="00AA0D59" w:rsidRPr="00AA0D59">
        <w:rPr>
          <w:rFonts w:eastAsiaTheme="minorEastAsia" w:hint="eastAsia"/>
          <w:lang w:eastAsia="zh-CN"/>
        </w:rPr>
        <w:t xml:space="preserve"> </w:t>
      </w:r>
      <w:r w:rsidR="00AA0D59">
        <w:rPr>
          <w:rFonts w:eastAsiaTheme="minorEastAsia" w:hint="eastAsia"/>
          <w:lang w:eastAsia="zh-CN"/>
        </w:rPr>
        <w:t>and</w:t>
      </w:r>
      <w:r w:rsidR="00AA0D59">
        <w:rPr>
          <w:rFonts w:eastAsiaTheme="minorEastAsia"/>
          <w:lang w:eastAsia="zh-CN"/>
        </w:rPr>
        <w:t xml:space="preserve"> </w:t>
      </w:r>
      <w:r w:rsidR="00AA0D59" w:rsidRPr="00AA0D59">
        <w:rPr>
          <w:rFonts w:eastAsiaTheme="minorEastAsia"/>
          <w:lang w:eastAsia="zh-CN"/>
        </w:rPr>
        <w:t>configured number of repetitions is 16</w:t>
      </w:r>
      <w:r w:rsidRPr="00BF6C70">
        <w:rPr>
          <w:rFonts w:eastAsiaTheme="minorEastAsia" w:hint="eastAsia"/>
          <w:lang w:eastAsia="zh-CN"/>
        </w:rPr>
        <w:t>,</w:t>
      </w:r>
      <w:r w:rsidRPr="00BF6C70">
        <w:rPr>
          <w:rFonts w:eastAsiaTheme="minorEastAsia"/>
          <w:lang w:eastAsia="zh-CN"/>
        </w:rPr>
        <w:t xml:space="preserve"> </w:t>
      </w:r>
      <w:r w:rsidRPr="00BF6C70">
        <w:rPr>
          <w:rFonts w:eastAsiaTheme="minorEastAsia" w:hint="eastAsia"/>
          <w:lang w:eastAsia="zh-CN"/>
        </w:rPr>
        <w:t>2</w:t>
      </w:r>
      <w:r w:rsidR="004561DE">
        <w:rPr>
          <w:rFonts w:eastAsiaTheme="minorEastAsia" w:hint="eastAsia"/>
          <w:lang w:eastAsia="zh-CN"/>
        </w:rPr>
        <w:t>~3</w:t>
      </w:r>
      <w:r w:rsidRPr="00BF6C70">
        <w:rPr>
          <w:rFonts w:eastAsiaTheme="minorEastAsia" w:hint="eastAsia"/>
          <w:lang w:eastAsia="zh-CN"/>
        </w:rPr>
        <w:t xml:space="preserve"> </w:t>
      </w:r>
      <w:r w:rsidR="007967AD" w:rsidRPr="00BF6C70">
        <w:rPr>
          <w:rFonts w:eastAsiaTheme="minorEastAsia" w:hint="eastAsia"/>
          <w:lang w:eastAsia="zh-CN"/>
        </w:rPr>
        <w:t>complete</w:t>
      </w:r>
      <w:r w:rsidR="007967AD" w:rsidRPr="00BF6C70">
        <w:rPr>
          <w:rFonts w:eastAsiaTheme="minorEastAsia"/>
          <w:lang w:eastAsia="zh-CN"/>
        </w:rPr>
        <w:t xml:space="preserve"> </w:t>
      </w:r>
      <w:r w:rsidRPr="00BF6C70">
        <w:rPr>
          <w:rFonts w:eastAsiaTheme="minorEastAsia"/>
          <w:lang w:eastAsia="zh-CN"/>
        </w:rPr>
        <w:t>SIB1-NB</w:t>
      </w:r>
      <w:r w:rsidR="007967AD">
        <w:rPr>
          <w:rFonts w:eastAsiaTheme="minorEastAsia"/>
          <w:lang w:eastAsia="zh-CN"/>
        </w:rPr>
        <w:t>s</w:t>
      </w:r>
      <w:r w:rsidRPr="00BF6C70">
        <w:rPr>
          <w:rFonts w:eastAsiaTheme="minorEastAsia"/>
          <w:lang w:eastAsia="zh-CN"/>
        </w:rPr>
        <w:t xml:space="preserve"> can be provided within</w:t>
      </w:r>
      <w:r w:rsidRPr="00BF6C70">
        <w:rPr>
          <w:rFonts w:eastAsiaTheme="minorEastAsia" w:hint="eastAsia"/>
          <w:lang w:eastAsia="zh-CN"/>
        </w:rPr>
        <w:t xml:space="preserve"> a </w:t>
      </w:r>
      <w:r w:rsidRPr="00BF6C70">
        <w:rPr>
          <w:rFonts w:eastAsiaTheme="minorEastAsia"/>
          <w:lang w:eastAsia="zh-CN"/>
        </w:rPr>
        <w:t xml:space="preserve">NPBCH </w:t>
      </w:r>
      <w:r w:rsidRPr="00BF6C70">
        <w:t>periodicity</w:t>
      </w:r>
      <w:r w:rsidRPr="00BF6C70">
        <w:rPr>
          <w:rFonts w:eastAsiaTheme="minorEastAsia" w:hint="eastAsia"/>
          <w:lang w:eastAsia="zh-CN"/>
        </w:rPr>
        <w:t xml:space="preserve">=640 ms, </w:t>
      </w:r>
      <w:r w:rsidR="004561DE">
        <w:rPr>
          <w:rFonts w:eastAsiaTheme="minorEastAsia" w:hint="eastAsia"/>
          <w:lang w:eastAsia="zh-CN"/>
        </w:rPr>
        <w:t xml:space="preserve">11 </w:t>
      </w:r>
      <w:r w:rsidR="00371826">
        <w:rPr>
          <w:rFonts w:eastAsiaTheme="minorEastAsia" w:hint="eastAsia"/>
          <w:lang w:eastAsia="zh-CN"/>
        </w:rPr>
        <w:lastRenderedPageBreak/>
        <w:t>complete SIB1-NB</w:t>
      </w:r>
      <w:r w:rsidR="009C2DEC">
        <w:rPr>
          <w:rFonts w:eastAsiaTheme="minorEastAsia" w:hint="eastAsia"/>
          <w:lang w:eastAsia="zh-CN"/>
        </w:rPr>
        <w:t>s</w:t>
      </w:r>
      <w:r w:rsidRPr="00BF6C70">
        <w:rPr>
          <w:rFonts w:eastAsiaTheme="minorEastAsia"/>
          <w:lang w:eastAsia="zh-CN"/>
        </w:rPr>
        <w:t xml:space="preserve"> can be provided within a SIB1-NB periodicity=2560 ms</w:t>
      </w:r>
      <w:r w:rsidRPr="00BF6C70">
        <w:rPr>
          <w:rFonts w:eastAsiaTheme="minorEastAsia" w:hint="eastAsia"/>
          <w:lang w:eastAsia="zh-CN"/>
        </w:rPr>
        <w:t xml:space="preserve">, </w:t>
      </w:r>
      <w:r w:rsidR="004561DE">
        <w:rPr>
          <w:rFonts w:eastAsiaTheme="minorEastAsia" w:hint="eastAsia"/>
          <w:lang w:eastAsia="zh-CN"/>
        </w:rPr>
        <w:t xml:space="preserve">21~22 </w:t>
      </w:r>
      <w:r w:rsidR="00371826">
        <w:rPr>
          <w:rFonts w:eastAsiaTheme="minorEastAsia" w:hint="eastAsia"/>
          <w:lang w:eastAsia="zh-CN"/>
        </w:rPr>
        <w:t>complete SIB1-NB</w:t>
      </w:r>
      <w:r w:rsidRPr="00BF6C70">
        <w:rPr>
          <w:rFonts w:eastAsiaTheme="minorEastAsia"/>
          <w:lang w:eastAsia="zh-CN"/>
        </w:rPr>
        <w:t xml:space="preserve">s can be provided within </w:t>
      </w:r>
      <w:r w:rsidRPr="00BF6C70">
        <w:rPr>
          <w:rFonts w:eastAsiaTheme="minorEastAsia" w:hint="eastAsia"/>
          <w:lang w:eastAsia="zh-CN"/>
        </w:rPr>
        <w:t>5120</w:t>
      </w:r>
      <w:r w:rsidRPr="00BF6C70">
        <w:rPr>
          <w:rFonts w:eastAsiaTheme="minorEastAsia"/>
          <w:lang w:eastAsia="zh-CN"/>
        </w:rPr>
        <w:t>ms</w:t>
      </w:r>
      <w:r w:rsidRPr="00BF6C70">
        <w:t>.</w:t>
      </w:r>
      <w:bookmarkEnd w:id="22"/>
    </w:p>
    <w:p w14:paraId="7092E7DD" w14:textId="77777777" w:rsidR="008918A8" w:rsidRPr="00E34D37" w:rsidRDefault="008918A8" w:rsidP="008A2B10">
      <w:pPr>
        <w:pStyle w:val="a0"/>
        <w:spacing w:before="120"/>
        <w:rPr>
          <w:rFonts w:eastAsia="宋体"/>
          <w:b/>
          <w:bCs/>
          <w:u w:val="single"/>
          <w:lang w:eastAsia="zh-CN"/>
        </w:rPr>
      </w:pPr>
    </w:p>
    <w:p w14:paraId="18525313" w14:textId="513AABBE" w:rsidR="00F37575" w:rsidRDefault="00F37575" w:rsidP="008A2B10">
      <w:pPr>
        <w:pStyle w:val="a0"/>
        <w:spacing w:before="120"/>
        <w:rPr>
          <w:rFonts w:eastAsia="宋体"/>
          <w:b/>
          <w:bCs/>
          <w:u w:val="single"/>
          <w:lang w:eastAsia="zh-CN"/>
        </w:rPr>
      </w:pPr>
      <w:r>
        <w:rPr>
          <w:rFonts w:eastAsia="宋体"/>
          <w:b/>
          <w:bCs/>
          <w:u w:val="single"/>
          <w:lang w:eastAsia="zh-CN"/>
        </w:rPr>
        <w:t>Consideration</w:t>
      </w:r>
      <w:r>
        <w:rPr>
          <w:rFonts w:eastAsia="宋体" w:hint="eastAsia"/>
          <w:b/>
          <w:bCs/>
          <w:u w:val="single"/>
          <w:lang w:eastAsia="zh-CN"/>
        </w:rPr>
        <w:t xml:space="preserve"> for SIB2-NB</w:t>
      </w:r>
      <w:r w:rsidR="00A81AB6">
        <w:rPr>
          <w:rFonts w:eastAsia="宋体" w:hint="eastAsia"/>
          <w:b/>
          <w:bCs/>
          <w:u w:val="single"/>
          <w:lang w:eastAsia="zh-CN"/>
        </w:rPr>
        <w:t>,</w:t>
      </w:r>
      <w:r>
        <w:rPr>
          <w:rFonts w:eastAsia="宋体" w:hint="eastAsia"/>
          <w:b/>
          <w:bCs/>
          <w:u w:val="single"/>
          <w:lang w:eastAsia="zh-CN"/>
        </w:rPr>
        <w:t xml:space="preserve"> </w:t>
      </w:r>
      <w:r w:rsidR="00051CC3">
        <w:rPr>
          <w:rFonts w:eastAsia="宋体" w:hint="eastAsia"/>
          <w:b/>
          <w:bCs/>
          <w:u w:val="single"/>
          <w:lang w:eastAsia="zh-CN"/>
        </w:rPr>
        <w:t>SIB</w:t>
      </w:r>
      <w:r w:rsidR="00051CC3">
        <w:rPr>
          <w:rFonts w:eastAsia="宋体"/>
          <w:b/>
          <w:bCs/>
          <w:u w:val="single"/>
          <w:lang w:eastAsia="zh-CN"/>
        </w:rPr>
        <w:t>31</w:t>
      </w:r>
      <w:r>
        <w:rPr>
          <w:rFonts w:eastAsia="宋体" w:hint="eastAsia"/>
          <w:b/>
          <w:bCs/>
          <w:u w:val="single"/>
          <w:lang w:eastAsia="zh-CN"/>
        </w:rPr>
        <w:t>-NB</w:t>
      </w:r>
    </w:p>
    <w:p w14:paraId="04B4C3B1" w14:textId="0013996E" w:rsidR="000020D1" w:rsidRDefault="00F37575" w:rsidP="008A2B10">
      <w:pPr>
        <w:pStyle w:val="a0"/>
        <w:spacing w:before="120"/>
        <w:rPr>
          <w:rFonts w:eastAsia="宋体"/>
          <w:lang w:eastAsia="zh-CN"/>
        </w:rPr>
      </w:pPr>
      <w:r w:rsidRPr="00F37575">
        <w:rPr>
          <w:rFonts w:eastAsia="宋体"/>
          <w:lang w:eastAsia="zh-CN"/>
        </w:rPr>
        <w:t xml:space="preserve">The TBS for SIB2-NB is </w:t>
      </w:r>
      <w:r>
        <w:rPr>
          <w:rFonts w:eastAsia="宋体" w:hint="eastAsia"/>
          <w:lang w:eastAsia="zh-CN"/>
        </w:rPr>
        <w:t xml:space="preserve">at least </w:t>
      </w:r>
      <w:r w:rsidRPr="00F37575">
        <w:rPr>
          <w:rFonts w:eastAsia="宋体"/>
          <w:lang w:eastAsia="zh-CN"/>
        </w:rPr>
        <w:t>129 bits</w:t>
      </w:r>
      <w:r>
        <w:rPr>
          <w:rFonts w:eastAsia="宋体" w:hint="eastAsia"/>
          <w:lang w:eastAsia="zh-CN"/>
        </w:rPr>
        <w:t xml:space="preserve"> if the </w:t>
      </w:r>
      <w:r w:rsidR="007368AB">
        <w:rPr>
          <w:rFonts w:eastAsia="宋体"/>
          <w:lang w:eastAsia="zh-CN"/>
        </w:rPr>
        <w:t>information</w:t>
      </w:r>
      <w:r>
        <w:rPr>
          <w:rFonts w:eastAsia="宋体" w:hint="eastAsia"/>
          <w:lang w:eastAsia="zh-CN"/>
        </w:rPr>
        <w:t xml:space="preserve"> included in </w:t>
      </w:r>
      <w:r w:rsidR="006704AC" w:rsidRPr="006704AC">
        <w:rPr>
          <w:rFonts w:eastAsia="宋体"/>
          <w:b/>
          <w:bCs/>
          <w:lang w:eastAsia="zh-CN"/>
        </w:rPr>
        <w:fldChar w:fldCharType="begin"/>
      </w:r>
      <w:r w:rsidR="006704AC" w:rsidRPr="006704AC">
        <w:rPr>
          <w:rFonts w:eastAsia="宋体"/>
          <w:b/>
          <w:bCs/>
          <w:lang w:eastAsia="zh-CN"/>
        </w:rPr>
        <w:instrText xml:space="preserve"> </w:instrText>
      </w:r>
      <w:r w:rsidR="006704AC" w:rsidRPr="006704AC">
        <w:rPr>
          <w:rFonts w:eastAsia="宋体" w:hint="eastAsia"/>
          <w:b/>
          <w:bCs/>
          <w:lang w:eastAsia="zh-CN"/>
        </w:rPr>
        <w:instrText>REF _Ref181803049 \h</w:instrText>
      </w:r>
      <w:r w:rsidR="006704AC" w:rsidRPr="006704AC">
        <w:rPr>
          <w:rFonts w:eastAsia="宋体"/>
          <w:b/>
          <w:bCs/>
          <w:lang w:eastAsia="zh-CN"/>
        </w:rPr>
        <w:instrText xml:space="preserve"> </w:instrText>
      </w:r>
      <w:r w:rsidR="006704AC">
        <w:rPr>
          <w:rFonts w:eastAsia="宋体"/>
          <w:b/>
          <w:bCs/>
          <w:lang w:eastAsia="zh-CN"/>
        </w:rPr>
        <w:instrText xml:space="preserve"> \* MERGEFORMAT </w:instrText>
      </w:r>
      <w:r w:rsidR="006704AC" w:rsidRPr="006704AC">
        <w:rPr>
          <w:rFonts w:eastAsia="宋体"/>
          <w:b/>
          <w:bCs/>
          <w:lang w:eastAsia="zh-CN"/>
        </w:rPr>
      </w:r>
      <w:r w:rsidR="006704AC" w:rsidRPr="006704AC">
        <w:rPr>
          <w:rFonts w:eastAsia="宋体"/>
          <w:b/>
          <w:bCs/>
          <w:lang w:eastAsia="zh-CN"/>
        </w:rPr>
        <w:fldChar w:fldCharType="separate"/>
      </w:r>
      <w:r w:rsidR="00CF3026" w:rsidRPr="00CF3026">
        <w:rPr>
          <w:b/>
          <w:bCs/>
        </w:rPr>
        <w:t xml:space="preserve">Table </w:t>
      </w:r>
      <w:r w:rsidR="00CF3026" w:rsidRPr="00CF3026">
        <w:rPr>
          <w:b/>
          <w:bCs/>
          <w:noProof/>
        </w:rPr>
        <w:t>3</w:t>
      </w:r>
      <w:r w:rsidR="006704AC" w:rsidRPr="006704AC">
        <w:rPr>
          <w:rFonts w:eastAsia="宋体"/>
          <w:b/>
          <w:bCs/>
          <w:lang w:eastAsia="zh-CN"/>
        </w:rPr>
        <w:fldChar w:fldCharType="end"/>
      </w:r>
      <w:r>
        <w:rPr>
          <w:rFonts w:eastAsia="宋体" w:hint="eastAsia"/>
          <w:lang w:eastAsia="zh-CN"/>
        </w:rPr>
        <w:t xml:space="preserve"> is included in SIB2-NB</w:t>
      </w:r>
      <w:r w:rsidRPr="00F37575">
        <w:rPr>
          <w:rFonts w:eastAsia="宋体"/>
          <w:lang w:eastAsia="zh-CN"/>
        </w:rPr>
        <w:t xml:space="preserve">, while SIB31-NB must carry </w:t>
      </w:r>
      <w:r w:rsidR="00A22B39">
        <w:rPr>
          <w:rFonts w:eastAsia="宋体"/>
          <w:lang w:eastAsia="zh-CN"/>
        </w:rPr>
        <w:t>e</w:t>
      </w:r>
      <w:r w:rsidRPr="00F37575">
        <w:rPr>
          <w:rFonts w:eastAsia="宋体"/>
          <w:lang w:eastAsia="zh-CN"/>
        </w:rPr>
        <w:t>phemeris info, necessitating a TBS of at least 133 bits. According to NB IoT, if SIB2-NB and SIB31-NB are transmitted in a single SI</w:t>
      </w:r>
      <w:r w:rsidR="00AB6E4D">
        <w:rPr>
          <w:rFonts w:eastAsia="宋体" w:hint="eastAsia"/>
          <w:lang w:eastAsia="zh-CN"/>
        </w:rPr>
        <w:t xml:space="preserve"> with the same periodicity</w:t>
      </w:r>
      <w:r w:rsidRPr="00F37575">
        <w:rPr>
          <w:rFonts w:eastAsia="宋体"/>
          <w:lang w:eastAsia="zh-CN"/>
        </w:rPr>
        <w:t xml:space="preserve">, they will require 8 </w:t>
      </w:r>
      <w:r w:rsidR="003A4A85">
        <w:rPr>
          <w:rFonts w:eastAsia="宋体" w:hint="eastAsia"/>
          <w:lang w:eastAsia="zh-CN"/>
        </w:rPr>
        <w:t xml:space="preserve">DL </w:t>
      </w:r>
      <w:r w:rsidRPr="00F37575">
        <w:rPr>
          <w:rFonts w:eastAsia="宋体"/>
          <w:lang w:eastAsia="zh-CN"/>
        </w:rPr>
        <w:t>subframes. If they are transmitted via separate SIs, each</w:t>
      </w:r>
      <w:r w:rsidR="00AB6E4D">
        <w:rPr>
          <w:rFonts w:eastAsia="宋体" w:hint="eastAsia"/>
          <w:lang w:eastAsia="zh-CN"/>
        </w:rPr>
        <w:t xml:space="preserve"> of them</w:t>
      </w:r>
      <w:r w:rsidRPr="00F37575">
        <w:rPr>
          <w:rFonts w:eastAsia="宋体"/>
          <w:lang w:eastAsia="zh-CN"/>
        </w:rPr>
        <w:t xml:space="preserve"> require</w:t>
      </w:r>
      <w:r w:rsidR="00AB6E4D">
        <w:rPr>
          <w:rFonts w:eastAsia="宋体" w:hint="eastAsia"/>
          <w:lang w:eastAsia="zh-CN"/>
        </w:rPr>
        <w:t>s</w:t>
      </w:r>
      <w:r w:rsidRPr="00F37575">
        <w:rPr>
          <w:rFonts w:eastAsia="宋体"/>
          <w:lang w:eastAsia="zh-CN"/>
        </w:rPr>
        <w:t xml:space="preserve"> 8 </w:t>
      </w:r>
      <w:r w:rsidR="00A81AB6">
        <w:rPr>
          <w:rFonts w:eastAsia="宋体" w:hint="eastAsia"/>
          <w:lang w:eastAsia="zh-CN"/>
        </w:rPr>
        <w:t xml:space="preserve">consecutive </w:t>
      </w:r>
      <w:r w:rsidR="003A4A85">
        <w:rPr>
          <w:rFonts w:eastAsia="宋体" w:hint="eastAsia"/>
          <w:lang w:eastAsia="zh-CN"/>
        </w:rPr>
        <w:t xml:space="preserve">DL </w:t>
      </w:r>
      <w:r w:rsidRPr="00F37575">
        <w:rPr>
          <w:rFonts w:eastAsia="宋体"/>
          <w:lang w:eastAsia="zh-CN"/>
        </w:rPr>
        <w:t>subframes.</w:t>
      </w:r>
    </w:p>
    <w:p w14:paraId="63DFB6E3" w14:textId="77777777" w:rsidR="00F37575" w:rsidRPr="006F5F57" w:rsidRDefault="00F37575" w:rsidP="00F37575">
      <w:pPr>
        <w:pStyle w:val="PL"/>
        <w:spacing w:before="120"/>
      </w:pPr>
      <w:r w:rsidRPr="006F5F57">
        <w:t>SchedulingInfo-NB-r13::=</w:t>
      </w:r>
      <w:r w:rsidRPr="006F5F57">
        <w:tab/>
      </w:r>
      <w:r w:rsidRPr="006F5F57">
        <w:tab/>
        <w:t>SEQUENCE {</w:t>
      </w:r>
    </w:p>
    <w:p w14:paraId="18780DB1" w14:textId="77777777" w:rsidR="00F37575" w:rsidRPr="006F5F57" w:rsidRDefault="00F37575" w:rsidP="00F37575">
      <w:pPr>
        <w:pStyle w:val="PL"/>
        <w:spacing w:before="120"/>
      </w:pPr>
      <w:r w:rsidRPr="006F5F57">
        <w:tab/>
        <w:t>si-Periodicity-r13</w:t>
      </w:r>
      <w:r w:rsidRPr="006F5F57">
        <w:tab/>
      </w:r>
      <w:r w:rsidRPr="006F5F57">
        <w:tab/>
      </w:r>
      <w:r w:rsidRPr="006F5F57">
        <w:tab/>
      </w:r>
      <w:r w:rsidRPr="006F5F57">
        <w:tab/>
        <w:t>ENUMERATED {</w:t>
      </w:r>
      <w:r w:rsidRPr="006F5F57">
        <w:rPr>
          <w:lang w:eastAsia="zh-TW"/>
        </w:rPr>
        <w:t xml:space="preserve">rf64, rf128, </w:t>
      </w:r>
      <w:r w:rsidRPr="006F5F57">
        <w:t>rf256, rf512,</w:t>
      </w:r>
    </w:p>
    <w:p w14:paraId="50B1F001" w14:textId="77777777" w:rsidR="00F37575" w:rsidRPr="006F5F57" w:rsidRDefault="00F37575" w:rsidP="00F37575">
      <w:pPr>
        <w:pStyle w:val="PL"/>
        <w:spacing w:before="120"/>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rf1024, rf2048, rf4096, spare},</w:t>
      </w:r>
    </w:p>
    <w:p w14:paraId="555132C0" w14:textId="77777777" w:rsidR="00F37575" w:rsidRPr="006F5F57" w:rsidRDefault="00F37575" w:rsidP="00F37575">
      <w:pPr>
        <w:pStyle w:val="PL"/>
        <w:spacing w:before="120"/>
        <w:ind w:left="3840" w:hanging="3840"/>
      </w:pPr>
      <w:r w:rsidRPr="006F5F57">
        <w:tab/>
        <w:t>si-RepetitionPattern-r13</w:t>
      </w:r>
      <w:r w:rsidRPr="006F5F57">
        <w:tab/>
      </w:r>
      <w:r w:rsidRPr="006F5F57">
        <w:tab/>
        <w:t>ENUMERATED {every2ndRF, every4thRF, every8thRF, every16thRF},</w:t>
      </w:r>
    </w:p>
    <w:p w14:paraId="2714C82B" w14:textId="77777777" w:rsidR="00F37575" w:rsidRPr="006F5F57" w:rsidRDefault="00F37575" w:rsidP="00F37575">
      <w:pPr>
        <w:pStyle w:val="PL"/>
        <w:spacing w:before="120"/>
      </w:pPr>
      <w:r w:rsidRPr="006F5F57">
        <w:tab/>
        <w:t>sib-MappingInfo-r13</w:t>
      </w:r>
      <w:r w:rsidRPr="006F5F57">
        <w:tab/>
      </w:r>
      <w:r w:rsidRPr="006F5F57">
        <w:tab/>
      </w:r>
      <w:r w:rsidRPr="006F5F57">
        <w:tab/>
      </w:r>
      <w:r w:rsidRPr="006F5F57">
        <w:tab/>
        <w:t>SIB-MappingInfo-NB-r13,</w:t>
      </w:r>
    </w:p>
    <w:p w14:paraId="76DB673C" w14:textId="77777777" w:rsidR="00F37575" w:rsidRDefault="00F37575" w:rsidP="00F37575">
      <w:pPr>
        <w:pStyle w:val="PL"/>
        <w:spacing w:before="120"/>
        <w:rPr>
          <w:rFonts w:eastAsiaTheme="minorEastAsia"/>
        </w:rPr>
      </w:pPr>
      <w:r w:rsidRPr="006F5F57">
        <w:tab/>
      </w:r>
      <w:r w:rsidRPr="009A2CDD">
        <w:rPr>
          <w:highlight w:val="yellow"/>
        </w:rPr>
        <w:t>si-TB-r13</w:t>
      </w:r>
      <w:r w:rsidRPr="009A2CDD">
        <w:rPr>
          <w:highlight w:val="yellow"/>
        </w:rPr>
        <w:tab/>
      </w:r>
      <w:r w:rsidRPr="009A2CDD">
        <w:rPr>
          <w:highlight w:val="yellow"/>
        </w:rPr>
        <w:tab/>
      </w:r>
      <w:r w:rsidRPr="009A2CDD">
        <w:rPr>
          <w:highlight w:val="yellow"/>
        </w:rPr>
        <w:tab/>
      </w:r>
      <w:r w:rsidRPr="009A2CDD">
        <w:rPr>
          <w:highlight w:val="yellow"/>
        </w:rPr>
        <w:tab/>
      </w:r>
      <w:r w:rsidRPr="009A2CDD">
        <w:rPr>
          <w:highlight w:val="yellow"/>
        </w:rPr>
        <w:tab/>
      </w:r>
      <w:r w:rsidRPr="009A2CDD">
        <w:rPr>
          <w:highlight w:val="yellow"/>
        </w:rPr>
        <w:tab/>
        <w:t>ENUMERATED {b56, b120, b208, b256, b328, b440, b552, b680}</w:t>
      </w:r>
    </w:p>
    <w:p w14:paraId="0140042E" w14:textId="4A3939D7" w:rsidR="00091EC5" w:rsidRPr="00091EC5" w:rsidRDefault="00F37575" w:rsidP="00091EC5">
      <w:pPr>
        <w:pStyle w:val="PL"/>
        <w:spacing w:before="120"/>
        <w:rPr>
          <w:rFonts w:eastAsiaTheme="minorEastAsia"/>
        </w:rPr>
      </w:pPr>
      <w:r w:rsidRPr="006F5F57">
        <w:t>}</w:t>
      </w:r>
    </w:p>
    <w:tbl>
      <w:tblPr>
        <w:tblStyle w:val="af6"/>
        <w:tblW w:w="0" w:type="auto"/>
        <w:tblLook w:val="04A0" w:firstRow="1" w:lastRow="0" w:firstColumn="1" w:lastColumn="0" w:noHBand="0" w:noVBand="1"/>
      </w:tblPr>
      <w:tblGrid>
        <w:gridCol w:w="9631"/>
      </w:tblGrid>
      <w:tr w:rsidR="00091EC5" w14:paraId="465E5847" w14:textId="77777777" w:rsidTr="00490B13">
        <w:tc>
          <w:tcPr>
            <w:tcW w:w="9631" w:type="dxa"/>
          </w:tcPr>
          <w:p w14:paraId="315221C7" w14:textId="77777777" w:rsidR="00091EC5" w:rsidRPr="006F5F57" w:rsidRDefault="00091EC5" w:rsidP="00490B13">
            <w:pPr>
              <w:pStyle w:val="TAL"/>
              <w:spacing w:before="120"/>
              <w:rPr>
                <w:b/>
                <w:i/>
              </w:rPr>
            </w:pPr>
            <w:r w:rsidRPr="006F5F57">
              <w:rPr>
                <w:b/>
                <w:i/>
              </w:rPr>
              <w:t>si-TB</w:t>
            </w:r>
          </w:p>
          <w:p w14:paraId="36E6913B" w14:textId="77777777" w:rsidR="00091EC5" w:rsidRPr="00091EC5" w:rsidRDefault="00091EC5" w:rsidP="00490B13">
            <w:pPr>
              <w:spacing w:before="120"/>
              <w:rPr>
                <w:rFonts w:eastAsiaTheme="minorEastAsia"/>
                <w:lang w:eastAsia="zh-CN"/>
              </w:rPr>
            </w:pPr>
            <w:r w:rsidRPr="006F5F57">
              <w:t xml:space="preserve">This field indicates the transport block size in number of bits and the corresponding number of consecutive NB-IoT downlink subframes that are used to broadcast the SI message. Value b56 corresponds to 56 bits, b120 corresponds to 120 bits and so on. TBS of 56 bits and 120 bits are transmitted over 2 sub-frames, </w:t>
            </w:r>
            <w:r w:rsidRPr="009A2CDD">
              <w:rPr>
                <w:highlight w:val="yellow"/>
              </w:rPr>
              <w:t>other TBS are transmitted over 8 sub-frames, see TS 36.213 [23], Table 16.4.1.5.1-1.</w:t>
            </w:r>
          </w:p>
        </w:tc>
      </w:tr>
    </w:tbl>
    <w:p w14:paraId="546DF07E" w14:textId="1F34932D" w:rsidR="00F37575" w:rsidRPr="00F37575" w:rsidRDefault="006704AC" w:rsidP="006704AC">
      <w:pPr>
        <w:pStyle w:val="a5"/>
        <w:jc w:val="center"/>
        <w:rPr>
          <w:rFonts w:eastAsiaTheme="minorEastAsia"/>
          <w:lang w:eastAsia="zh-CN"/>
        </w:rPr>
      </w:pPr>
      <w:bookmarkStart w:id="23" w:name="_Ref181803049"/>
      <w:r>
        <w:t xml:space="preserve">Table </w:t>
      </w:r>
      <w:fldSimple w:instr=" SEQ Table \* ARABIC ">
        <w:r w:rsidR="00CF3026">
          <w:rPr>
            <w:noProof/>
          </w:rPr>
          <w:t>3</w:t>
        </w:r>
      </w:fldSimple>
      <w:bookmarkEnd w:id="23"/>
      <w:r>
        <w:rPr>
          <w:rFonts w:eastAsiaTheme="minorEastAsia" w:hint="eastAsia"/>
          <w:lang w:eastAsia="zh-CN"/>
        </w:rPr>
        <w:t xml:space="preserve">. </w:t>
      </w:r>
      <w:r w:rsidR="00F37575">
        <w:rPr>
          <w:rFonts w:eastAsiaTheme="minorEastAsia" w:hint="eastAsia"/>
          <w:lang w:eastAsia="zh-CN"/>
        </w:rPr>
        <w:t>SIB2-NB payload</w:t>
      </w:r>
    </w:p>
    <w:tbl>
      <w:tblPr>
        <w:tblStyle w:val="af6"/>
        <w:tblW w:w="0" w:type="auto"/>
        <w:jc w:val="center"/>
        <w:tblLook w:val="04A0" w:firstRow="1" w:lastRow="0" w:firstColumn="1" w:lastColumn="0" w:noHBand="0" w:noVBand="1"/>
      </w:tblPr>
      <w:tblGrid>
        <w:gridCol w:w="3127"/>
        <w:gridCol w:w="3127"/>
      </w:tblGrid>
      <w:tr w:rsidR="004C3038" w14:paraId="055FDC5E" w14:textId="77777777" w:rsidTr="00F37575">
        <w:trPr>
          <w:trHeight w:val="426"/>
          <w:jc w:val="center"/>
        </w:trPr>
        <w:tc>
          <w:tcPr>
            <w:tcW w:w="6254" w:type="dxa"/>
            <w:gridSpan w:val="2"/>
          </w:tcPr>
          <w:p w14:paraId="51F37F1A" w14:textId="77777777" w:rsidR="004C3038" w:rsidRDefault="004C3038" w:rsidP="00610FE6">
            <w:pPr>
              <w:spacing w:before="120"/>
              <w:jc w:val="center"/>
            </w:pPr>
            <w:r>
              <w:rPr>
                <w:rFonts w:hint="eastAsia"/>
              </w:rPr>
              <w:t>S</w:t>
            </w:r>
            <w:r>
              <w:t>IB2-NB</w:t>
            </w:r>
          </w:p>
        </w:tc>
      </w:tr>
      <w:tr w:rsidR="004C3038" w14:paraId="4373EF02" w14:textId="77777777" w:rsidTr="00F37575">
        <w:trPr>
          <w:trHeight w:val="426"/>
          <w:jc w:val="center"/>
        </w:trPr>
        <w:tc>
          <w:tcPr>
            <w:tcW w:w="3127" w:type="dxa"/>
          </w:tcPr>
          <w:p w14:paraId="4995C668" w14:textId="77777777" w:rsidR="004C3038" w:rsidRDefault="004C3038" w:rsidP="00490B13">
            <w:pPr>
              <w:spacing w:before="120"/>
            </w:pPr>
            <w:r>
              <w:t>rach-ConfigCommon-r13</w:t>
            </w:r>
          </w:p>
        </w:tc>
        <w:tc>
          <w:tcPr>
            <w:tcW w:w="3127" w:type="dxa"/>
          </w:tcPr>
          <w:p w14:paraId="11E96FD5" w14:textId="77777777" w:rsidR="004C3038" w:rsidRDefault="004C3038" w:rsidP="00490B13">
            <w:pPr>
              <w:spacing w:before="120"/>
            </w:pPr>
            <w:r>
              <w:rPr>
                <w:rFonts w:hint="eastAsia"/>
              </w:rPr>
              <w:t>2</w:t>
            </w:r>
            <w:r>
              <w:t>6bits</w:t>
            </w:r>
          </w:p>
        </w:tc>
      </w:tr>
      <w:tr w:rsidR="004C3038" w14:paraId="5A91252C" w14:textId="77777777" w:rsidTr="00F37575">
        <w:trPr>
          <w:trHeight w:val="426"/>
          <w:jc w:val="center"/>
        </w:trPr>
        <w:tc>
          <w:tcPr>
            <w:tcW w:w="3127" w:type="dxa"/>
          </w:tcPr>
          <w:p w14:paraId="51A4F525" w14:textId="77777777" w:rsidR="004C3038" w:rsidRDefault="004C3038" w:rsidP="00490B13">
            <w:pPr>
              <w:spacing w:before="120"/>
            </w:pPr>
            <w:r>
              <w:t>bcch-Config-r13</w:t>
            </w:r>
          </w:p>
        </w:tc>
        <w:tc>
          <w:tcPr>
            <w:tcW w:w="3127" w:type="dxa"/>
          </w:tcPr>
          <w:p w14:paraId="405D68FA" w14:textId="77777777" w:rsidR="004C3038" w:rsidRDefault="004C3038" w:rsidP="00490B13">
            <w:pPr>
              <w:spacing w:before="120"/>
            </w:pPr>
            <w:r>
              <w:rPr>
                <w:rFonts w:hint="eastAsia"/>
              </w:rPr>
              <w:t>2</w:t>
            </w:r>
            <w:r>
              <w:t>bits</w:t>
            </w:r>
          </w:p>
        </w:tc>
      </w:tr>
      <w:tr w:rsidR="004C3038" w14:paraId="5C5A10C3" w14:textId="77777777" w:rsidTr="00F37575">
        <w:trPr>
          <w:trHeight w:val="426"/>
          <w:jc w:val="center"/>
        </w:trPr>
        <w:tc>
          <w:tcPr>
            <w:tcW w:w="3127" w:type="dxa"/>
          </w:tcPr>
          <w:p w14:paraId="0D4BE779" w14:textId="77777777" w:rsidR="004C3038" w:rsidRDefault="004C3038" w:rsidP="00490B13">
            <w:pPr>
              <w:spacing w:before="120"/>
            </w:pPr>
            <w:r>
              <w:t>pcch-Config-r13</w:t>
            </w:r>
          </w:p>
        </w:tc>
        <w:tc>
          <w:tcPr>
            <w:tcW w:w="3127" w:type="dxa"/>
          </w:tcPr>
          <w:p w14:paraId="33FBC24F" w14:textId="77777777" w:rsidR="004C3038" w:rsidRDefault="004C3038" w:rsidP="00490B13">
            <w:pPr>
              <w:spacing w:before="120"/>
            </w:pPr>
            <w:r>
              <w:rPr>
                <w:rFonts w:hint="eastAsia"/>
              </w:rPr>
              <w:t>1</w:t>
            </w:r>
            <w:r>
              <w:t>0bits</w:t>
            </w:r>
          </w:p>
        </w:tc>
      </w:tr>
      <w:tr w:rsidR="004C3038" w14:paraId="2E5E1A8C" w14:textId="77777777" w:rsidTr="00F37575">
        <w:trPr>
          <w:trHeight w:val="426"/>
          <w:jc w:val="center"/>
        </w:trPr>
        <w:tc>
          <w:tcPr>
            <w:tcW w:w="3127" w:type="dxa"/>
          </w:tcPr>
          <w:p w14:paraId="0641EE4C" w14:textId="77777777" w:rsidR="004C3038" w:rsidRDefault="004C3038" w:rsidP="00490B13">
            <w:pPr>
              <w:spacing w:before="120"/>
            </w:pPr>
            <w:r>
              <w:t>nprach-Config-r13</w:t>
            </w:r>
          </w:p>
        </w:tc>
        <w:tc>
          <w:tcPr>
            <w:tcW w:w="3127" w:type="dxa"/>
          </w:tcPr>
          <w:p w14:paraId="2A5F8AD7" w14:textId="77777777" w:rsidR="004C3038" w:rsidRDefault="004C3038" w:rsidP="00490B13">
            <w:pPr>
              <w:spacing w:before="120"/>
            </w:pPr>
            <w:r>
              <w:rPr>
                <w:rFonts w:hint="eastAsia"/>
              </w:rPr>
              <w:t>6</w:t>
            </w:r>
            <w:r>
              <w:t>8bits</w:t>
            </w:r>
          </w:p>
        </w:tc>
      </w:tr>
      <w:tr w:rsidR="004C3038" w14:paraId="21011ABE" w14:textId="77777777" w:rsidTr="00F37575">
        <w:trPr>
          <w:trHeight w:val="426"/>
          <w:jc w:val="center"/>
        </w:trPr>
        <w:tc>
          <w:tcPr>
            <w:tcW w:w="3127" w:type="dxa"/>
          </w:tcPr>
          <w:p w14:paraId="6B2D286D" w14:textId="77777777" w:rsidR="004C3038" w:rsidRDefault="004C3038" w:rsidP="00490B13">
            <w:pPr>
              <w:spacing w:before="120"/>
            </w:pPr>
            <w:r>
              <w:t>npdsch-configcommon-r13</w:t>
            </w:r>
          </w:p>
        </w:tc>
        <w:tc>
          <w:tcPr>
            <w:tcW w:w="3127" w:type="dxa"/>
          </w:tcPr>
          <w:p w14:paraId="3E74C6F3" w14:textId="77777777" w:rsidR="004C3038" w:rsidRDefault="004C3038" w:rsidP="00490B13">
            <w:pPr>
              <w:spacing w:before="120"/>
            </w:pPr>
            <w:r>
              <w:rPr>
                <w:rFonts w:hint="eastAsia"/>
              </w:rPr>
              <w:t>7</w:t>
            </w:r>
            <w:r>
              <w:t>bits</w:t>
            </w:r>
          </w:p>
        </w:tc>
      </w:tr>
      <w:tr w:rsidR="004C3038" w14:paraId="1C12E6ED" w14:textId="77777777" w:rsidTr="00F37575">
        <w:trPr>
          <w:trHeight w:val="426"/>
          <w:jc w:val="center"/>
        </w:trPr>
        <w:tc>
          <w:tcPr>
            <w:tcW w:w="3127" w:type="dxa"/>
          </w:tcPr>
          <w:p w14:paraId="426BA2EC" w14:textId="77777777" w:rsidR="004C3038" w:rsidRDefault="004C3038" w:rsidP="00490B13">
            <w:pPr>
              <w:spacing w:before="120"/>
            </w:pPr>
            <w:r>
              <w:t>npusch-configcommon-r13</w:t>
            </w:r>
          </w:p>
        </w:tc>
        <w:tc>
          <w:tcPr>
            <w:tcW w:w="3127" w:type="dxa"/>
          </w:tcPr>
          <w:p w14:paraId="3655FE8B" w14:textId="77777777" w:rsidR="004C3038" w:rsidRDefault="004C3038" w:rsidP="00490B13">
            <w:pPr>
              <w:spacing w:before="120"/>
            </w:pPr>
            <w:r>
              <w:rPr>
                <w:rFonts w:hint="eastAsia"/>
              </w:rPr>
              <w:t>1</w:t>
            </w:r>
            <w:r>
              <w:t>6bits</w:t>
            </w:r>
          </w:p>
        </w:tc>
      </w:tr>
      <w:tr w:rsidR="004C3038" w14:paraId="4DF51CFC" w14:textId="77777777" w:rsidTr="00F37575">
        <w:trPr>
          <w:trHeight w:val="426"/>
          <w:jc w:val="center"/>
        </w:trPr>
        <w:tc>
          <w:tcPr>
            <w:tcW w:w="3127" w:type="dxa"/>
          </w:tcPr>
          <w:p w14:paraId="1C31D011" w14:textId="77777777" w:rsidR="004C3038" w:rsidRDefault="004C3038" w:rsidP="00490B13">
            <w:pPr>
              <w:spacing w:before="120"/>
            </w:pPr>
            <w:r>
              <w:t xml:space="preserve">… </w:t>
            </w:r>
          </w:p>
        </w:tc>
        <w:tc>
          <w:tcPr>
            <w:tcW w:w="3127" w:type="dxa"/>
          </w:tcPr>
          <w:p w14:paraId="3E07D7F8" w14:textId="77777777" w:rsidR="004C3038" w:rsidRDefault="004C3038" w:rsidP="00490B13">
            <w:pPr>
              <w:spacing w:before="120"/>
            </w:pPr>
            <w:r>
              <w:t xml:space="preserve">… </w:t>
            </w:r>
          </w:p>
        </w:tc>
      </w:tr>
      <w:tr w:rsidR="004C3038" w14:paraId="395E68FF" w14:textId="77777777" w:rsidTr="00F37575">
        <w:trPr>
          <w:trHeight w:val="426"/>
          <w:jc w:val="center"/>
        </w:trPr>
        <w:tc>
          <w:tcPr>
            <w:tcW w:w="3127" w:type="dxa"/>
          </w:tcPr>
          <w:p w14:paraId="4F65CBDC" w14:textId="77777777" w:rsidR="004C3038" w:rsidRDefault="004C3038" w:rsidP="00490B13">
            <w:pPr>
              <w:spacing w:before="120"/>
            </w:pPr>
          </w:p>
        </w:tc>
        <w:tc>
          <w:tcPr>
            <w:tcW w:w="3127" w:type="dxa"/>
          </w:tcPr>
          <w:p w14:paraId="0F4A885F" w14:textId="77777777" w:rsidR="004C3038" w:rsidRDefault="004C3038" w:rsidP="00490B13">
            <w:pPr>
              <w:spacing w:before="120"/>
            </w:pPr>
            <w:r>
              <w:rPr>
                <w:rFonts w:hint="eastAsia"/>
              </w:rPr>
              <w:t>1</w:t>
            </w:r>
            <w:r>
              <w:t>29+bits</w:t>
            </w:r>
          </w:p>
        </w:tc>
      </w:tr>
    </w:tbl>
    <w:p w14:paraId="75E89E74" w14:textId="35035F02" w:rsidR="00091EC5" w:rsidRPr="00BF6C70" w:rsidRDefault="00091EC5" w:rsidP="00091EC5">
      <w:pPr>
        <w:pStyle w:val="a5"/>
        <w:rPr>
          <w:rFonts w:eastAsiaTheme="minorEastAsia"/>
          <w:lang w:eastAsia="zh-CN"/>
        </w:rPr>
      </w:pPr>
      <w:bookmarkStart w:id="24" w:name="_Ref181990405"/>
      <w:r w:rsidRPr="00BF6C70">
        <w:t xml:space="preserve">Observation </w:t>
      </w:r>
      <w:fldSimple w:instr=" SEQ Observation \* ARABIC ">
        <w:r w:rsidR="00CF3026">
          <w:rPr>
            <w:noProof/>
          </w:rPr>
          <w:t>11</w:t>
        </w:r>
      </w:fldSimple>
      <w:r w:rsidRPr="00BF6C70">
        <w:rPr>
          <w:rFonts w:eastAsiaTheme="minorEastAsia" w:hint="eastAsia"/>
          <w:lang w:eastAsia="zh-CN"/>
        </w:rPr>
        <w:t>: I</w:t>
      </w:r>
      <w:r w:rsidRPr="00BF6C70">
        <w:rPr>
          <w:rFonts w:eastAsiaTheme="minorEastAsia"/>
          <w:lang w:eastAsia="zh-CN"/>
        </w:rPr>
        <w:t xml:space="preserve">f SIB2-NB and SIB31-NB are transmitted in a single SI, they </w:t>
      </w:r>
      <w:r w:rsidR="00B46454" w:rsidRPr="00BF6C70">
        <w:rPr>
          <w:rFonts w:eastAsiaTheme="minorEastAsia"/>
          <w:lang w:eastAsia="zh-CN"/>
        </w:rPr>
        <w:t>require</w:t>
      </w:r>
      <w:r w:rsidRPr="00BF6C70">
        <w:rPr>
          <w:rFonts w:eastAsiaTheme="minorEastAsia"/>
          <w:lang w:eastAsia="zh-CN"/>
        </w:rPr>
        <w:t xml:space="preserve"> 8 </w:t>
      </w:r>
      <w:r w:rsidR="003A4A85" w:rsidRPr="00BF6C70">
        <w:rPr>
          <w:rFonts w:eastAsiaTheme="minorEastAsia" w:hint="eastAsia"/>
          <w:lang w:eastAsia="zh-CN"/>
        </w:rPr>
        <w:t xml:space="preserve">DL </w:t>
      </w:r>
      <w:r w:rsidRPr="00BF6C70">
        <w:rPr>
          <w:rFonts w:eastAsiaTheme="minorEastAsia"/>
          <w:lang w:eastAsia="zh-CN"/>
        </w:rPr>
        <w:t>subframes</w:t>
      </w:r>
      <w:r w:rsidRPr="00BF6C70">
        <w:rPr>
          <w:rFonts w:eastAsiaTheme="minorEastAsia" w:hint="eastAsia"/>
          <w:lang w:eastAsia="zh-CN"/>
        </w:rPr>
        <w:t xml:space="preserve"> for resource mapping</w:t>
      </w:r>
      <w:r w:rsidR="00CB6557" w:rsidRPr="00BF6C70">
        <w:rPr>
          <w:rFonts w:eastAsiaTheme="minorEastAsia" w:hint="eastAsia"/>
          <w:lang w:eastAsia="zh-CN"/>
        </w:rPr>
        <w:t xml:space="preserve"> in one</w:t>
      </w:r>
      <w:r w:rsidR="00AB6E4D" w:rsidRPr="00BF6C70">
        <w:rPr>
          <w:rFonts w:eastAsiaTheme="minorEastAsia" w:hint="eastAsia"/>
          <w:lang w:eastAsia="zh-CN"/>
        </w:rPr>
        <w:t xml:space="preserve"> SI</w:t>
      </w:r>
      <w:r w:rsidR="00CB6557" w:rsidRPr="00BF6C70">
        <w:rPr>
          <w:rFonts w:eastAsiaTheme="minorEastAsia" w:hint="eastAsia"/>
          <w:lang w:eastAsia="zh-CN"/>
        </w:rPr>
        <w:t xml:space="preserve"> repetition, i</w:t>
      </w:r>
      <w:r w:rsidR="00CB6557" w:rsidRPr="00BF6C70">
        <w:rPr>
          <w:rFonts w:eastAsiaTheme="minorEastAsia"/>
          <w:lang w:eastAsia="zh-CN"/>
        </w:rPr>
        <w:t xml:space="preserve">f SIB2-NB and SIB31-NB are transmitted in </w:t>
      </w:r>
      <w:r w:rsidR="00CB6557" w:rsidRPr="00BF6C70">
        <w:rPr>
          <w:rFonts w:eastAsiaTheme="minorEastAsia" w:hint="eastAsia"/>
          <w:lang w:eastAsia="zh-CN"/>
        </w:rPr>
        <w:t>separate</w:t>
      </w:r>
      <w:r w:rsidR="00CB6557" w:rsidRPr="00BF6C70">
        <w:rPr>
          <w:rFonts w:eastAsiaTheme="minorEastAsia"/>
          <w:lang w:eastAsia="zh-CN"/>
        </w:rPr>
        <w:t xml:space="preserve"> SI</w:t>
      </w:r>
      <w:r w:rsidR="00CB6557" w:rsidRPr="00BF6C70">
        <w:rPr>
          <w:rFonts w:eastAsiaTheme="minorEastAsia" w:hint="eastAsia"/>
          <w:lang w:eastAsia="zh-CN"/>
        </w:rPr>
        <w:t>s</w:t>
      </w:r>
      <w:r w:rsidR="00CB6557" w:rsidRPr="00BF6C70">
        <w:rPr>
          <w:rFonts w:eastAsiaTheme="minorEastAsia"/>
          <w:lang w:eastAsia="zh-CN"/>
        </w:rPr>
        <w:t xml:space="preserve">, </w:t>
      </w:r>
      <w:r w:rsidR="00CB6557" w:rsidRPr="00BF6C70">
        <w:rPr>
          <w:rFonts w:eastAsiaTheme="minorEastAsia" w:hint="eastAsia"/>
          <w:lang w:eastAsia="zh-CN"/>
        </w:rPr>
        <w:t>each of them</w:t>
      </w:r>
      <w:r w:rsidR="00CB6557" w:rsidRPr="00BF6C70">
        <w:rPr>
          <w:rFonts w:eastAsiaTheme="minorEastAsia"/>
          <w:lang w:eastAsia="zh-CN"/>
        </w:rPr>
        <w:t xml:space="preserve"> require</w:t>
      </w:r>
      <w:r w:rsidR="00B46454" w:rsidRPr="00BF6C70">
        <w:rPr>
          <w:rFonts w:eastAsiaTheme="minorEastAsia" w:hint="eastAsia"/>
          <w:lang w:eastAsia="zh-CN"/>
        </w:rPr>
        <w:t>s</w:t>
      </w:r>
      <w:r w:rsidR="00CB6557" w:rsidRPr="00BF6C70">
        <w:rPr>
          <w:rFonts w:eastAsiaTheme="minorEastAsia"/>
          <w:lang w:eastAsia="zh-CN"/>
        </w:rPr>
        <w:t xml:space="preserve"> 8 </w:t>
      </w:r>
      <w:r w:rsidR="00CB6557" w:rsidRPr="00BF6C70">
        <w:rPr>
          <w:rFonts w:eastAsiaTheme="minorEastAsia" w:hint="eastAsia"/>
          <w:lang w:eastAsia="zh-CN"/>
        </w:rPr>
        <w:t xml:space="preserve">DL </w:t>
      </w:r>
      <w:r w:rsidR="00CB6557" w:rsidRPr="00BF6C70">
        <w:rPr>
          <w:rFonts w:eastAsiaTheme="minorEastAsia"/>
          <w:lang w:eastAsia="zh-CN"/>
        </w:rPr>
        <w:t>subframes</w:t>
      </w:r>
      <w:r w:rsidR="00CB6557" w:rsidRPr="00BF6C70">
        <w:rPr>
          <w:rFonts w:eastAsiaTheme="minorEastAsia" w:hint="eastAsia"/>
          <w:lang w:eastAsia="zh-CN"/>
        </w:rPr>
        <w:t xml:space="preserve"> for resource mapping in one </w:t>
      </w:r>
      <w:r w:rsidR="00AB6E4D" w:rsidRPr="00BF6C70">
        <w:rPr>
          <w:rFonts w:eastAsiaTheme="minorEastAsia" w:hint="eastAsia"/>
          <w:lang w:eastAsia="zh-CN"/>
        </w:rPr>
        <w:t xml:space="preserve">SI </w:t>
      </w:r>
      <w:r w:rsidR="00CB6557" w:rsidRPr="00BF6C70">
        <w:rPr>
          <w:rFonts w:eastAsiaTheme="minorEastAsia" w:hint="eastAsia"/>
          <w:lang w:eastAsia="zh-CN"/>
        </w:rPr>
        <w:t>repetition</w:t>
      </w:r>
      <w:r w:rsidRPr="00BF6C70">
        <w:t>.</w:t>
      </w:r>
      <w:bookmarkEnd w:id="24"/>
    </w:p>
    <w:p w14:paraId="5F98F047" w14:textId="002F8EF6" w:rsidR="00A81AB6" w:rsidRDefault="00A81AB6" w:rsidP="00A81AB6">
      <w:pPr>
        <w:spacing w:beforeLines="0" w:before="120"/>
        <w:rPr>
          <w:rFonts w:eastAsia="宋体"/>
          <w:szCs w:val="20"/>
        </w:rPr>
      </w:pPr>
      <w:r w:rsidRPr="00902549">
        <w:rPr>
          <w:rFonts w:eastAsia="宋体"/>
          <w:szCs w:val="20"/>
        </w:rPr>
        <w:t>SI window</w:t>
      </w:r>
      <w:r>
        <w:rPr>
          <w:rFonts w:eastAsia="宋体" w:hint="eastAsia"/>
          <w:szCs w:val="20"/>
          <w:lang w:eastAsia="zh-CN"/>
        </w:rPr>
        <w:t>s</w:t>
      </w:r>
      <w:r w:rsidRPr="00902549">
        <w:rPr>
          <w:rFonts w:eastAsia="宋体"/>
          <w:szCs w:val="20"/>
        </w:rPr>
        <w:t xml:space="preserve"> are repeated </w:t>
      </w:r>
      <w:r w:rsidR="00A22B39">
        <w:rPr>
          <w:rFonts w:eastAsia="宋体"/>
          <w:szCs w:val="20"/>
        </w:rPr>
        <w:t>based on</w:t>
      </w:r>
      <w:r w:rsidRPr="00902549">
        <w:rPr>
          <w:rFonts w:eastAsia="宋体"/>
          <w:szCs w:val="20"/>
        </w:rPr>
        <w:t xml:space="preserve"> a </w:t>
      </w:r>
      <w:r>
        <w:rPr>
          <w:rFonts w:eastAsia="宋体" w:hint="eastAsia"/>
          <w:szCs w:val="20"/>
        </w:rPr>
        <w:t>configured</w:t>
      </w:r>
      <w:r w:rsidRPr="00902549">
        <w:rPr>
          <w:rFonts w:eastAsia="宋体"/>
          <w:szCs w:val="20"/>
        </w:rPr>
        <w:t xml:space="preserve"> </w:t>
      </w:r>
      <w:r>
        <w:rPr>
          <w:rFonts w:eastAsia="宋体"/>
          <w:szCs w:val="20"/>
        </w:rPr>
        <w:t>periodicity</w:t>
      </w:r>
      <w:r w:rsidRPr="00902549">
        <w:rPr>
          <w:rFonts w:eastAsia="宋体"/>
          <w:szCs w:val="20"/>
        </w:rPr>
        <w:t>. The SI window reappears based on a configured period (si-Periodicity)</w:t>
      </w:r>
      <w:r>
        <w:rPr>
          <w:rFonts w:eastAsia="宋体" w:hint="eastAsia"/>
          <w:szCs w:val="20"/>
        </w:rPr>
        <w:t xml:space="preserve"> </w:t>
      </w:r>
      <w:r>
        <w:rPr>
          <w:rFonts w:eastAsia="宋体" w:hint="eastAsia"/>
          <w:szCs w:val="20"/>
          <w:lang w:eastAsia="zh-CN"/>
        </w:rPr>
        <w:t>a</w:t>
      </w:r>
      <w:r>
        <w:rPr>
          <w:rFonts w:eastAsia="宋体" w:hint="eastAsia"/>
          <w:szCs w:val="20"/>
        </w:rPr>
        <w:t>nd radio frame offset</w:t>
      </w:r>
      <w:r>
        <w:rPr>
          <w:rFonts w:eastAsia="宋体"/>
          <w:szCs w:val="20"/>
        </w:rPr>
        <w:t xml:space="preserve"> </w:t>
      </w:r>
      <w:r>
        <w:rPr>
          <w:rFonts w:eastAsia="宋体" w:hint="eastAsia"/>
          <w:szCs w:val="20"/>
        </w:rPr>
        <w:t>(</w:t>
      </w:r>
      <w:r w:rsidRPr="002C4686">
        <w:rPr>
          <w:rFonts w:eastAsia="宋体"/>
          <w:szCs w:val="20"/>
        </w:rPr>
        <w:t>si-RadioFrameOffset-r13</w:t>
      </w:r>
      <w:r>
        <w:rPr>
          <w:rFonts w:eastAsia="宋体" w:hint="eastAsia"/>
          <w:szCs w:val="20"/>
        </w:rPr>
        <w:t>)</w:t>
      </w:r>
      <w:r w:rsidRPr="00902549">
        <w:rPr>
          <w:rFonts w:eastAsia="宋体"/>
          <w:szCs w:val="20"/>
        </w:rPr>
        <w:t>, with a window length (si-WindowLength) of at least 160 ms.</w:t>
      </w:r>
      <w:r>
        <w:rPr>
          <w:rFonts w:eastAsia="宋体" w:hint="eastAsia"/>
          <w:szCs w:val="20"/>
        </w:rPr>
        <w:t xml:space="preserve"> A</w:t>
      </w:r>
      <w:r w:rsidRPr="00902549">
        <w:rPr>
          <w:rFonts w:eastAsia="宋体"/>
          <w:szCs w:val="20"/>
        </w:rPr>
        <w:t xml:space="preserve"> SI is repeatedly transmitted in specific subframes of </w:t>
      </w:r>
      <w:r>
        <w:rPr>
          <w:rFonts w:eastAsia="宋体" w:hint="eastAsia"/>
          <w:szCs w:val="20"/>
        </w:rPr>
        <w:t>f</w:t>
      </w:r>
      <w:r w:rsidRPr="00902549">
        <w:rPr>
          <w:rFonts w:eastAsia="宋体"/>
          <w:szCs w:val="20"/>
        </w:rPr>
        <w:t xml:space="preserve">rames indicated by the si-RepetitionPattern within the SI window. If there are multiple SIs, their SI windows </w:t>
      </w:r>
      <w:r>
        <w:rPr>
          <w:rFonts w:eastAsia="宋体"/>
          <w:szCs w:val="20"/>
        </w:rPr>
        <w:t>are</w:t>
      </w:r>
      <w:r w:rsidRPr="00902549">
        <w:rPr>
          <w:rFonts w:eastAsia="宋体"/>
          <w:szCs w:val="20"/>
        </w:rPr>
        <w:t xml:space="preserve"> cascaded.</w:t>
      </w:r>
    </w:p>
    <w:p w14:paraId="39399193" w14:textId="5D80776B" w:rsidR="00A81AB6" w:rsidRDefault="00A81AB6" w:rsidP="00A81AB6">
      <w:pPr>
        <w:spacing w:beforeLines="0" w:before="120"/>
        <w:rPr>
          <w:rFonts w:eastAsia="宋体"/>
          <w:szCs w:val="20"/>
          <w:lang w:eastAsia="zh-CN"/>
        </w:rPr>
      </w:pPr>
      <w:r>
        <w:rPr>
          <w:rFonts w:eastAsia="宋体" w:hint="eastAsia"/>
          <w:szCs w:val="20"/>
          <w:lang w:eastAsia="zh-CN"/>
        </w:rPr>
        <w:t xml:space="preserve">According to the 38.331, </w:t>
      </w:r>
      <w:r w:rsidRPr="006D5578">
        <w:rPr>
          <w:rFonts w:eastAsia="宋体"/>
          <w:szCs w:val="20"/>
          <w:lang w:eastAsia="zh-CN"/>
        </w:rPr>
        <w:t xml:space="preserve">it can be </w:t>
      </w:r>
      <w:r w:rsidR="009E7445">
        <w:rPr>
          <w:rFonts w:eastAsia="宋体"/>
          <w:szCs w:val="20"/>
          <w:lang w:eastAsia="zh-CN"/>
        </w:rPr>
        <w:t>observed</w:t>
      </w:r>
      <w:r w:rsidR="009E7445" w:rsidRPr="006D5578">
        <w:rPr>
          <w:rFonts w:eastAsia="宋体"/>
          <w:szCs w:val="20"/>
          <w:lang w:eastAsia="zh-CN"/>
        </w:rPr>
        <w:t xml:space="preserve"> </w:t>
      </w:r>
      <w:r w:rsidRPr="006D5578">
        <w:rPr>
          <w:rFonts w:eastAsia="宋体"/>
          <w:szCs w:val="20"/>
          <w:lang w:eastAsia="zh-CN"/>
        </w:rPr>
        <w:t>that all intervals, periodicities</w:t>
      </w:r>
      <w:r>
        <w:rPr>
          <w:rFonts w:eastAsia="宋体" w:hint="eastAsia"/>
          <w:szCs w:val="20"/>
          <w:lang w:eastAsia="zh-CN"/>
        </w:rPr>
        <w:t xml:space="preserve"> </w:t>
      </w:r>
      <w:r w:rsidRPr="006D5578">
        <w:rPr>
          <w:rFonts w:eastAsia="宋体"/>
          <w:szCs w:val="20"/>
          <w:lang w:eastAsia="zh-CN"/>
        </w:rPr>
        <w:t>of SI</w:t>
      </w:r>
      <w:r>
        <w:rPr>
          <w:rFonts w:eastAsia="宋体" w:hint="eastAsia"/>
          <w:szCs w:val="20"/>
          <w:lang w:eastAsia="zh-CN"/>
        </w:rPr>
        <w:t xml:space="preserve"> </w:t>
      </w:r>
      <w:r w:rsidRPr="006D5578">
        <w:rPr>
          <w:rFonts w:eastAsia="宋体"/>
          <w:szCs w:val="20"/>
          <w:lang w:eastAsia="zh-CN"/>
        </w:rPr>
        <w:t>or paging are in powers of 2</w:t>
      </w:r>
      <w:r>
        <w:rPr>
          <w:rFonts w:eastAsia="宋体" w:hint="eastAsia"/>
          <w:szCs w:val="20"/>
          <w:lang w:eastAsia="zh-CN"/>
        </w:rPr>
        <w:t>.</w:t>
      </w:r>
    </w:p>
    <w:p w14:paraId="70928BFE" w14:textId="77777777" w:rsidR="00A81AB6" w:rsidRDefault="00A81AB6" w:rsidP="00A81AB6">
      <w:pPr>
        <w:numPr>
          <w:ilvl w:val="0"/>
          <w:numId w:val="43"/>
        </w:numPr>
        <w:spacing w:beforeLines="0" w:before="120"/>
        <w:rPr>
          <w:rFonts w:eastAsia="宋体"/>
          <w:szCs w:val="20"/>
        </w:rPr>
      </w:pPr>
      <w:r w:rsidRPr="00902549">
        <w:rPr>
          <w:rFonts w:eastAsia="宋体"/>
          <w:szCs w:val="20"/>
        </w:rPr>
        <w:t xml:space="preserve">The SI </w:t>
      </w:r>
      <w:r>
        <w:rPr>
          <w:rFonts w:eastAsia="宋体" w:hint="eastAsia"/>
          <w:szCs w:val="20"/>
        </w:rPr>
        <w:t>window length</w:t>
      </w:r>
      <w:r w:rsidRPr="00902549">
        <w:rPr>
          <w:rFonts w:eastAsia="宋体"/>
          <w:szCs w:val="20"/>
        </w:rPr>
        <w:t xml:space="preserve"> is:</w:t>
      </w:r>
      <w:r>
        <w:rPr>
          <w:rFonts w:eastAsia="宋体" w:hint="eastAsia"/>
          <w:szCs w:val="20"/>
        </w:rPr>
        <w:t xml:space="preserve"> </w:t>
      </w:r>
      <w:r>
        <w:rPr>
          <w:rFonts w:eastAsia="宋体"/>
          <w:szCs w:val="20"/>
          <w:lang w:eastAsia="zh-CN"/>
        </w:rPr>
        <w:t>integer</w:t>
      </w:r>
      <w:r>
        <w:rPr>
          <w:rFonts w:eastAsia="宋体" w:hint="eastAsia"/>
          <w:szCs w:val="20"/>
          <w:lang w:eastAsia="zh-CN"/>
        </w:rPr>
        <w:t xml:space="preserve"> number of </w:t>
      </w:r>
      <w:r>
        <w:rPr>
          <w:rFonts w:eastAsia="宋体" w:hint="eastAsia"/>
          <w:szCs w:val="20"/>
        </w:rPr>
        <w:t>160ms</w:t>
      </w:r>
    </w:p>
    <w:p w14:paraId="41117613" w14:textId="77777777" w:rsidR="00A81AB6" w:rsidRPr="00902549" w:rsidRDefault="00A81AB6" w:rsidP="00A81AB6">
      <w:pPr>
        <w:numPr>
          <w:ilvl w:val="0"/>
          <w:numId w:val="43"/>
        </w:numPr>
        <w:spacing w:beforeLines="0" w:before="120"/>
        <w:rPr>
          <w:rFonts w:eastAsia="宋体"/>
          <w:szCs w:val="20"/>
        </w:rPr>
      </w:pPr>
      <w:r w:rsidRPr="00902549">
        <w:rPr>
          <w:rFonts w:eastAsia="宋体"/>
          <w:szCs w:val="20"/>
        </w:rPr>
        <w:lastRenderedPageBreak/>
        <w:t xml:space="preserve">The interval </w:t>
      </w:r>
      <w:r>
        <w:rPr>
          <w:rFonts w:eastAsia="宋体" w:hint="eastAsia"/>
          <w:szCs w:val="20"/>
          <w:lang w:eastAsia="zh-CN"/>
        </w:rPr>
        <w:t>between</w:t>
      </w:r>
      <w:r w:rsidRPr="00902549">
        <w:rPr>
          <w:rFonts w:eastAsia="宋体"/>
          <w:szCs w:val="20"/>
        </w:rPr>
        <w:t xml:space="preserve"> </w:t>
      </w:r>
      <w:r>
        <w:rPr>
          <w:rFonts w:eastAsia="宋体" w:hint="eastAsia"/>
          <w:szCs w:val="20"/>
          <w:lang w:eastAsia="zh-CN"/>
        </w:rPr>
        <w:t xml:space="preserve">two adjacent </w:t>
      </w:r>
      <w:r w:rsidRPr="00902549">
        <w:rPr>
          <w:rFonts w:eastAsia="宋体"/>
          <w:szCs w:val="20"/>
        </w:rPr>
        <w:t>SI repetition</w:t>
      </w:r>
      <w:r>
        <w:rPr>
          <w:rFonts w:eastAsia="宋体" w:hint="eastAsia"/>
          <w:szCs w:val="20"/>
          <w:lang w:eastAsia="zh-CN"/>
        </w:rPr>
        <w:t>s</w:t>
      </w:r>
      <w:r>
        <w:rPr>
          <w:rFonts w:eastAsia="宋体" w:hint="eastAsia"/>
          <w:szCs w:val="20"/>
        </w:rPr>
        <w:t xml:space="preserve"> in a SI window</w:t>
      </w:r>
      <w:r w:rsidRPr="00902549">
        <w:rPr>
          <w:rFonts w:eastAsia="宋体"/>
          <w:szCs w:val="20"/>
        </w:rPr>
        <w:t xml:space="preserve"> is: </w:t>
      </w:r>
      <w:r>
        <w:rPr>
          <w:rFonts w:eastAsia="宋体" w:hint="eastAsia"/>
          <w:szCs w:val="20"/>
        </w:rPr>
        <w:t>10</w:t>
      </w:r>
      <w:r w:rsidRPr="00902549">
        <w:rPr>
          <w:rFonts w:eastAsia="宋体"/>
          <w:szCs w:val="20"/>
        </w:rPr>
        <w:t xml:space="preserve"> ms</w:t>
      </w:r>
      <w:r>
        <w:rPr>
          <w:rFonts w:eastAsia="宋体" w:hint="eastAsia"/>
          <w:szCs w:val="20"/>
        </w:rPr>
        <w:t>, 20ms, 40ms, 80ms</w:t>
      </w:r>
      <w:r>
        <w:rPr>
          <w:rFonts w:eastAsia="宋体"/>
          <w:szCs w:val="20"/>
        </w:rPr>
        <w:t>…</w:t>
      </w:r>
    </w:p>
    <w:p w14:paraId="55EB98D5" w14:textId="77777777" w:rsidR="00A81AB6" w:rsidRDefault="00A81AB6" w:rsidP="00A81AB6">
      <w:pPr>
        <w:numPr>
          <w:ilvl w:val="0"/>
          <w:numId w:val="43"/>
        </w:numPr>
        <w:spacing w:beforeLines="0" w:before="120"/>
        <w:rPr>
          <w:rFonts w:eastAsia="宋体"/>
          <w:szCs w:val="20"/>
        </w:rPr>
      </w:pPr>
      <w:r w:rsidRPr="00902549">
        <w:rPr>
          <w:rFonts w:eastAsia="宋体"/>
          <w:szCs w:val="20"/>
        </w:rPr>
        <w:t xml:space="preserve">The SI </w:t>
      </w:r>
      <w:r>
        <w:rPr>
          <w:rFonts w:eastAsia="宋体" w:hint="eastAsia"/>
          <w:szCs w:val="20"/>
        </w:rPr>
        <w:t>periodicity</w:t>
      </w:r>
      <w:r w:rsidRPr="00902549">
        <w:rPr>
          <w:rFonts w:eastAsia="宋体"/>
          <w:szCs w:val="20"/>
        </w:rPr>
        <w:t xml:space="preserve"> is:</w:t>
      </w:r>
      <w:r>
        <w:rPr>
          <w:rFonts w:eastAsia="宋体" w:hint="eastAsia"/>
          <w:szCs w:val="20"/>
        </w:rPr>
        <w:t xml:space="preserve"> </w:t>
      </w:r>
      <w:r>
        <w:rPr>
          <w:rFonts w:eastAsia="宋体"/>
          <w:szCs w:val="20"/>
          <w:lang w:eastAsia="zh-CN"/>
        </w:rPr>
        <w:t>integer</w:t>
      </w:r>
      <w:r>
        <w:rPr>
          <w:rFonts w:eastAsia="宋体" w:hint="eastAsia"/>
          <w:szCs w:val="20"/>
          <w:lang w:eastAsia="zh-CN"/>
        </w:rPr>
        <w:t xml:space="preserve"> number of </w:t>
      </w:r>
      <w:r w:rsidRPr="00902549">
        <w:rPr>
          <w:rFonts w:eastAsia="宋体"/>
          <w:szCs w:val="20"/>
        </w:rPr>
        <w:t>640</w:t>
      </w:r>
      <w:r>
        <w:rPr>
          <w:rFonts w:eastAsia="宋体" w:hint="eastAsia"/>
          <w:szCs w:val="20"/>
        </w:rPr>
        <w:t>ms</w:t>
      </w:r>
    </w:p>
    <w:p w14:paraId="313FFED2" w14:textId="04F0C4EC" w:rsidR="00CB6557" w:rsidRPr="00B46454" w:rsidRDefault="00A81AB6" w:rsidP="00A81AB6">
      <w:pPr>
        <w:spacing w:beforeLines="0" w:before="120"/>
        <w:rPr>
          <w:rFonts w:eastAsiaTheme="minorEastAsia"/>
          <w:lang w:eastAsia="zh-CN"/>
        </w:rPr>
      </w:pPr>
      <w:r w:rsidRPr="00902549">
        <w:rPr>
          <w:rFonts w:eastAsia="宋体"/>
          <w:szCs w:val="20"/>
        </w:rPr>
        <w:t>When introducing</w:t>
      </w:r>
      <w:r>
        <w:rPr>
          <w:rFonts w:eastAsia="宋体"/>
          <w:szCs w:val="20"/>
        </w:rPr>
        <w:t xml:space="preserve"> a</w:t>
      </w:r>
      <w:r w:rsidRPr="00902549">
        <w:rPr>
          <w:rFonts w:eastAsia="宋体"/>
          <w:szCs w:val="20"/>
        </w:rPr>
        <w:t xml:space="preserve"> periodic</w:t>
      </w:r>
      <w:r>
        <w:rPr>
          <w:rFonts w:eastAsia="宋体" w:hint="eastAsia"/>
          <w:szCs w:val="20"/>
          <w:lang w:eastAsia="zh-CN"/>
        </w:rPr>
        <w:t xml:space="preserve"> TDD</w:t>
      </w:r>
      <w:r w:rsidRPr="00902549">
        <w:rPr>
          <w:rFonts w:eastAsia="宋体"/>
          <w:szCs w:val="20"/>
        </w:rPr>
        <w:t xml:space="preserve"> pattern, it is essential to avoid </w:t>
      </w:r>
      <w:r>
        <w:rPr>
          <w:rFonts w:eastAsia="宋体" w:hint="eastAsia"/>
          <w:szCs w:val="20"/>
        </w:rPr>
        <w:t>cases</w:t>
      </w:r>
      <w:r w:rsidRPr="00902549">
        <w:rPr>
          <w:rFonts w:eastAsia="宋体"/>
          <w:szCs w:val="20"/>
        </w:rPr>
        <w:t xml:space="preserve"> where a particular SI window</w:t>
      </w:r>
      <w:r>
        <w:rPr>
          <w:rFonts w:eastAsia="宋体" w:hint="eastAsia"/>
          <w:szCs w:val="20"/>
        </w:rPr>
        <w:t xml:space="preserve"> for a </w:t>
      </w:r>
      <w:r>
        <w:rPr>
          <w:rFonts w:eastAsia="宋体"/>
          <w:szCs w:val="20"/>
        </w:rPr>
        <w:t>specific</w:t>
      </w:r>
      <w:r>
        <w:rPr>
          <w:rFonts w:eastAsia="宋体" w:hint="eastAsia"/>
          <w:szCs w:val="20"/>
        </w:rPr>
        <w:t xml:space="preserve"> UE</w:t>
      </w:r>
      <w:r w:rsidRPr="00902549">
        <w:rPr>
          <w:rFonts w:eastAsia="宋体"/>
          <w:szCs w:val="20"/>
        </w:rPr>
        <w:t xml:space="preserve"> </w:t>
      </w:r>
      <w:r>
        <w:rPr>
          <w:rFonts w:eastAsia="宋体" w:hint="eastAsia"/>
          <w:szCs w:val="20"/>
        </w:rPr>
        <w:t xml:space="preserve">never </w:t>
      </w:r>
      <w:r w:rsidRPr="00902549">
        <w:rPr>
          <w:rFonts w:eastAsia="宋体"/>
          <w:szCs w:val="20"/>
        </w:rPr>
        <w:t>overlap with the DL resource set, preventing the transmission of th</w:t>
      </w:r>
      <w:r>
        <w:rPr>
          <w:rFonts w:eastAsia="宋体" w:hint="eastAsia"/>
          <w:szCs w:val="20"/>
        </w:rPr>
        <w:t>e SI</w:t>
      </w:r>
      <w:r w:rsidRPr="00902549">
        <w:rPr>
          <w:rFonts w:eastAsia="宋体"/>
          <w:szCs w:val="20"/>
        </w:rPr>
        <w:t>.</w:t>
      </w:r>
      <w:r w:rsidRPr="0086278D">
        <w:t xml:space="preserve"> </w:t>
      </w:r>
      <w:r w:rsidRPr="0086278D">
        <w:rPr>
          <w:rFonts w:eastAsia="宋体"/>
          <w:szCs w:val="20"/>
        </w:rPr>
        <w:t xml:space="preserve">N=8 ensures that </w:t>
      </w:r>
      <w:r>
        <w:rPr>
          <w:rFonts w:eastAsia="宋体" w:hint="eastAsia"/>
          <w:szCs w:val="20"/>
        </w:rPr>
        <w:t xml:space="preserve">at least </w:t>
      </w:r>
      <w:r w:rsidR="007A7398">
        <w:rPr>
          <w:rFonts w:eastAsia="宋体" w:hint="eastAsia"/>
          <w:szCs w:val="20"/>
          <w:lang w:eastAsia="zh-CN"/>
        </w:rPr>
        <w:t xml:space="preserve">part of </w:t>
      </w:r>
      <w:r>
        <w:rPr>
          <w:rFonts w:eastAsia="宋体" w:hint="eastAsia"/>
          <w:szCs w:val="20"/>
          <w:lang w:eastAsia="zh-CN"/>
        </w:rPr>
        <w:t>one</w:t>
      </w:r>
      <w:r>
        <w:rPr>
          <w:rFonts w:eastAsia="宋体" w:hint="eastAsia"/>
          <w:szCs w:val="20"/>
        </w:rPr>
        <w:t xml:space="preserve"> SI repetition</w:t>
      </w:r>
      <w:r>
        <w:rPr>
          <w:rFonts w:eastAsia="宋体" w:hint="eastAsia"/>
          <w:szCs w:val="20"/>
          <w:lang w:eastAsia="zh-CN"/>
        </w:rPr>
        <w:t xml:space="preserve"> occasion</w:t>
      </w:r>
      <w:r>
        <w:rPr>
          <w:rFonts w:eastAsia="宋体" w:hint="eastAsia"/>
          <w:szCs w:val="20"/>
        </w:rPr>
        <w:t xml:space="preserve"> in each </w:t>
      </w:r>
      <w:r w:rsidRPr="0086278D">
        <w:rPr>
          <w:rFonts w:eastAsia="宋体"/>
          <w:szCs w:val="20"/>
        </w:rPr>
        <w:t>SI window overlap</w:t>
      </w:r>
      <w:r>
        <w:rPr>
          <w:rFonts w:eastAsia="宋体"/>
          <w:szCs w:val="20"/>
        </w:rPr>
        <w:t>s</w:t>
      </w:r>
      <w:r w:rsidRPr="0086278D">
        <w:rPr>
          <w:rFonts w:eastAsia="宋体"/>
          <w:szCs w:val="20"/>
        </w:rPr>
        <w:t xml:space="preserve"> with the DL resource set</w:t>
      </w:r>
      <w:r>
        <w:rPr>
          <w:rFonts w:eastAsia="宋体" w:hint="eastAsia"/>
          <w:szCs w:val="20"/>
        </w:rPr>
        <w:t xml:space="preserve"> </w:t>
      </w:r>
      <w:r>
        <w:rPr>
          <w:rFonts w:eastAsia="宋体" w:hint="eastAsia"/>
          <w:szCs w:val="20"/>
          <w:lang w:eastAsia="zh-CN"/>
        </w:rPr>
        <w:t>in</w:t>
      </w:r>
      <w:r>
        <w:rPr>
          <w:rFonts w:eastAsia="宋体" w:hint="eastAsia"/>
          <w:szCs w:val="20"/>
        </w:rPr>
        <w:t xml:space="preserve"> </w:t>
      </w:r>
      <w:r>
        <w:rPr>
          <w:rFonts w:eastAsia="宋体" w:hint="eastAsia"/>
          <w:szCs w:val="20"/>
          <w:lang w:eastAsia="zh-CN"/>
        </w:rPr>
        <w:t>every</w:t>
      </w:r>
      <w:r>
        <w:rPr>
          <w:rFonts w:eastAsia="宋体" w:hint="eastAsia"/>
          <w:szCs w:val="20"/>
        </w:rPr>
        <w:t xml:space="preserve"> SI period</w:t>
      </w:r>
      <w:r>
        <w:rPr>
          <w:rFonts w:eastAsia="宋体" w:hint="eastAsia"/>
          <w:szCs w:val="20"/>
          <w:lang w:eastAsia="zh-CN"/>
        </w:rPr>
        <w:t xml:space="preserve"> as long as an appropriate si-RadioFrameOffset is configured</w:t>
      </w:r>
      <w:r w:rsidRPr="0086278D">
        <w:rPr>
          <w:rFonts w:eastAsia="宋体"/>
          <w:szCs w:val="20"/>
        </w:rPr>
        <w:t xml:space="preserve">. </w:t>
      </w:r>
    </w:p>
    <w:p w14:paraId="1104B6CD" w14:textId="150F870D" w:rsidR="00A81AB6" w:rsidRPr="00724585" w:rsidRDefault="00B46454" w:rsidP="00A81AB6">
      <w:pPr>
        <w:spacing w:beforeLines="0" w:before="120"/>
        <w:rPr>
          <w:rFonts w:eastAsia="宋体"/>
          <w:szCs w:val="20"/>
        </w:rPr>
      </w:pPr>
      <w:r>
        <w:rPr>
          <w:rFonts w:eastAsia="宋体" w:hint="eastAsia"/>
          <w:szCs w:val="20"/>
          <w:lang w:eastAsia="zh-CN"/>
        </w:rPr>
        <w:t xml:space="preserve">For Case1 N=9 </w:t>
      </w:r>
      <w:r w:rsidR="00B6006F">
        <w:rPr>
          <w:rFonts w:eastAsia="宋体" w:hint="eastAsia"/>
          <w:szCs w:val="20"/>
          <w:lang w:eastAsia="zh-CN"/>
        </w:rPr>
        <w:t>D</w:t>
      </w:r>
      <w:r>
        <w:rPr>
          <w:rFonts w:eastAsia="宋体" w:hint="eastAsia"/>
          <w:szCs w:val="20"/>
          <w:lang w:eastAsia="zh-CN"/>
        </w:rPr>
        <w:t>=8</w:t>
      </w:r>
      <w:r w:rsidR="00A81AB6" w:rsidRPr="0086278D">
        <w:rPr>
          <w:rFonts w:eastAsia="宋体"/>
          <w:szCs w:val="20"/>
        </w:rPr>
        <w:t>,</w:t>
      </w:r>
      <w:r w:rsidR="00A81AB6">
        <w:rPr>
          <w:rFonts w:eastAsia="宋体" w:hint="eastAsia"/>
          <w:szCs w:val="20"/>
        </w:rPr>
        <w:t xml:space="preserve"> </w:t>
      </w:r>
      <w:r w:rsidR="00A81AB6" w:rsidRPr="009C7594">
        <w:rPr>
          <w:rFonts w:eastAsia="宋体"/>
          <w:szCs w:val="20"/>
        </w:rPr>
        <w:t xml:space="preserve">due to the SI </w:t>
      </w:r>
      <w:r w:rsidR="00A81AB6">
        <w:rPr>
          <w:rFonts w:eastAsia="宋体" w:hint="eastAsia"/>
          <w:szCs w:val="20"/>
        </w:rPr>
        <w:t>periodicity</w:t>
      </w:r>
      <w:r w:rsidR="00A81AB6" w:rsidRPr="009C7594">
        <w:rPr>
          <w:rFonts w:eastAsia="宋体"/>
          <w:szCs w:val="20"/>
        </w:rPr>
        <w:t xml:space="preserve"> and repetition intervals being powers of 2, there may be </w:t>
      </w:r>
      <w:r w:rsidR="00A81AB6">
        <w:rPr>
          <w:rFonts w:eastAsia="宋体"/>
          <w:szCs w:val="20"/>
        </w:rPr>
        <w:t xml:space="preserve">case that </w:t>
      </w:r>
      <w:r w:rsidR="00A81AB6">
        <w:rPr>
          <w:rFonts w:eastAsia="宋体" w:hint="eastAsia"/>
          <w:szCs w:val="20"/>
          <w:lang w:eastAsia="zh-CN"/>
        </w:rPr>
        <w:t xml:space="preserve">in </w:t>
      </w:r>
      <w:r w:rsidR="00A81AB6">
        <w:rPr>
          <w:rFonts w:eastAsia="宋体" w:hint="eastAsia"/>
          <w:szCs w:val="20"/>
        </w:rPr>
        <w:t>some</w:t>
      </w:r>
      <w:r w:rsidR="00A81AB6" w:rsidRPr="009C7594">
        <w:rPr>
          <w:rFonts w:eastAsia="宋体"/>
          <w:szCs w:val="20"/>
        </w:rPr>
        <w:t xml:space="preserve"> SI </w:t>
      </w:r>
      <w:r w:rsidR="00A81AB6">
        <w:rPr>
          <w:rFonts w:eastAsia="宋体" w:hint="eastAsia"/>
          <w:szCs w:val="20"/>
        </w:rPr>
        <w:t>periods</w:t>
      </w:r>
      <w:r w:rsidR="00A81AB6">
        <w:rPr>
          <w:rFonts w:eastAsia="宋体" w:hint="eastAsia"/>
          <w:szCs w:val="20"/>
          <w:lang w:eastAsia="zh-CN"/>
        </w:rPr>
        <w:t>,</w:t>
      </w:r>
      <w:r w:rsidR="00A81AB6" w:rsidRPr="009C7594">
        <w:rPr>
          <w:rFonts w:eastAsia="宋体"/>
          <w:szCs w:val="20"/>
        </w:rPr>
        <w:t xml:space="preserve"> </w:t>
      </w:r>
      <w:r w:rsidR="00690B25">
        <w:rPr>
          <w:rFonts w:eastAsia="宋体" w:hint="eastAsia"/>
          <w:szCs w:val="20"/>
          <w:lang w:eastAsia="zh-CN"/>
        </w:rPr>
        <w:t>DL</w:t>
      </w:r>
      <w:r w:rsidR="00A81AB6" w:rsidRPr="009C7594">
        <w:rPr>
          <w:rFonts w:eastAsia="宋体"/>
          <w:szCs w:val="20"/>
        </w:rPr>
        <w:t xml:space="preserve"> resources </w:t>
      </w:r>
      <w:r w:rsidR="00A81AB6">
        <w:rPr>
          <w:rFonts w:eastAsia="宋体" w:hint="eastAsia"/>
          <w:szCs w:val="20"/>
          <w:lang w:eastAsia="zh-CN"/>
        </w:rPr>
        <w:t xml:space="preserve">set </w:t>
      </w:r>
      <w:r w:rsidR="00A81AB6" w:rsidRPr="009C7594">
        <w:rPr>
          <w:rFonts w:eastAsia="宋体"/>
          <w:szCs w:val="20"/>
        </w:rPr>
        <w:t>and SI repetition</w:t>
      </w:r>
      <w:r w:rsidR="00A81AB6">
        <w:rPr>
          <w:rFonts w:eastAsia="宋体" w:hint="eastAsia"/>
          <w:szCs w:val="20"/>
          <w:lang w:eastAsia="zh-CN"/>
        </w:rPr>
        <w:t xml:space="preserve"> occasion of a SI window</w:t>
      </w:r>
      <w:r w:rsidR="00A81AB6" w:rsidRPr="009C7594">
        <w:rPr>
          <w:rFonts w:eastAsia="宋体"/>
          <w:szCs w:val="20"/>
        </w:rPr>
        <w:t xml:space="preserve"> do not overlap at all. However, eventually, after a long period</w:t>
      </w:r>
      <w:r w:rsidR="00A81AB6">
        <w:rPr>
          <w:rFonts w:eastAsia="宋体" w:hint="eastAsia"/>
          <w:szCs w:val="20"/>
          <w:lang w:eastAsia="zh-CN"/>
        </w:rPr>
        <w:t xml:space="preserve"> of time</w:t>
      </w:r>
      <w:r w:rsidR="00A81AB6">
        <w:rPr>
          <w:rFonts w:eastAsia="宋体"/>
          <w:szCs w:val="20"/>
          <w:lang w:eastAsia="zh-CN"/>
        </w:rPr>
        <w:t xml:space="preserve"> </w:t>
      </w:r>
      <w:r w:rsidR="00A81AB6">
        <w:rPr>
          <w:rFonts w:eastAsia="宋体" w:hint="eastAsia"/>
          <w:szCs w:val="20"/>
          <w:lang w:eastAsia="zh-CN"/>
        </w:rPr>
        <w:t>(e.g. after multiple SI periods)</w:t>
      </w:r>
      <w:r w:rsidR="00A81AB6" w:rsidRPr="009C7594">
        <w:rPr>
          <w:rFonts w:eastAsia="宋体"/>
          <w:szCs w:val="20"/>
        </w:rPr>
        <w:t>, each SI is likely to appear at least once within</w:t>
      </w:r>
      <w:r w:rsidR="00A81AB6">
        <w:rPr>
          <w:rFonts w:eastAsia="宋体" w:hint="eastAsia"/>
          <w:szCs w:val="20"/>
          <w:lang w:eastAsia="zh-CN"/>
        </w:rPr>
        <w:t xml:space="preserve"> a</w:t>
      </w:r>
      <w:r w:rsidR="00A81AB6" w:rsidRPr="009C7594">
        <w:rPr>
          <w:rFonts w:eastAsia="宋体"/>
          <w:szCs w:val="20"/>
        </w:rPr>
        <w:t xml:space="preserve"> DL resource</w:t>
      </w:r>
      <w:r w:rsidR="00A81AB6">
        <w:rPr>
          <w:rFonts w:eastAsia="宋体" w:hint="eastAsia"/>
          <w:szCs w:val="20"/>
          <w:lang w:eastAsia="zh-CN"/>
        </w:rPr>
        <w:t xml:space="preserve"> regardless </w:t>
      </w:r>
      <w:r w:rsidR="00A81AB6">
        <w:rPr>
          <w:rFonts w:eastAsia="宋体"/>
          <w:szCs w:val="20"/>
          <w:lang w:eastAsia="zh-CN"/>
        </w:rPr>
        <w:t>of</w:t>
      </w:r>
      <w:r w:rsidR="00A81AB6">
        <w:rPr>
          <w:rFonts w:eastAsia="宋体" w:hint="eastAsia"/>
          <w:szCs w:val="20"/>
          <w:lang w:eastAsia="zh-CN"/>
        </w:rPr>
        <w:t xml:space="preserve"> the </w:t>
      </w:r>
      <w:r w:rsidR="00A81AB6">
        <w:rPr>
          <w:rFonts w:eastAsia="宋体"/>
          <w:szCs w:val="20"/>
          <w:lang w:eastAsia="zh-CN"/>
        </w:rPr>
        <w:t>presence</w:t>
      </w:r>
      <w:r w:rsidR="00A81AB6">
        <w:rPr>
          <w:rFonts w:eastAsia="宋体" w:hint="eastAsia"/>
          <w:szCs w:val="20"/>
          <w:lang w:eastAsia="zh-CN"/>
        </w:rPr>
        <w:t>/absence of si-RadioFrameOffset</w:t>
      </w:r>
      <w:r w:rsidR="00A81AB6" w:rsidRPr="009C7594">
        <w:rPr>
          <w:rFonts w:eastAsia="宋体"/>
          <w:szCs w:val="20"/>
        </w:rPr>
        <w:t>.</w:t>
      </w:r>
      <w:r w:rsidR="00A81AB6">
        <w:rPr>
          <w:rFonts w:eastAsia="宋体" w:hint="eastAsia"/>
          <w:szCs w:val="20"/>
        </w:rPr>
        <w:t xml:space="preserve"> </w:t>
      </w:r>
      <w:r w:rsidR="00A81AB6" w:rsidRPr="00724585">
        <w:rPr>
          <w:rFonts w:eastAsia="宋体"/>
          <w:szCs w:val="20"/>
        </w:rPr>
        <w:t xml:space="preserve">For example, </w:t>
      </w:r>
      <w:r w:rsidR="00A81AB6">
        <w:rPr>
          <w:rFonts w:eastAsia="宋体" w:hint="eastAsia"/>
          <w:szCs w:val="20"/>
          <w:lang w:eastAsia="zh-CN"/>
        </w:rPr>
        <w:t>as shown in</w:t>
      </w:r>
      <w:r>
        <w:rPr>
          <w:rFonts w:eastAsia="宋体" w:hint="eastAsia"/>
          <w:b/>
          <w:bCs/>
          <w:szCs w:val="20"/>
          <w:lang w:eastAsia="zh-CN"/>
        </w:rPr>
        <w:t xml:space="preserve"> </w:t>
      </w:r>
      <w:r w:rsidRPr="00485CAE">
        <w:rPr>
          <w:rFonts w:eastAsia="宋体"/>
          <w:b/>
          <w:bCs/>
          <w:szCs w:val="20"/>
          <w:lang w:eastAsia="zh-CN"/>
        </w:rPr>
        <w:fldChar w:fldCharType="begin"/>
      </w:r>
      <w:r w:rsidRPr="00485CAE">
        <w:rPr>
          <w:rFonts w:eastAsia="宋体"/>
          <w:b/>
          <w:bCs/>
          <w:szCs w:val="20"/>
          <w:lang w:eastAsia="zh-CN"/>
        </w:rPr>
        <w:instrText xml:space="preserve"> </w:instrText>
      </w:r>
      <w:r w:rsidRPr="00485CAE">
        <w:rPr>
          <w:rFonts w:eastAsia="宋体" w:hint="eastAsia"/>
          <w:b/>
          <w:bCs/>
          <w:szCs w:val="20"/>
          <w:lang w:eastAsia="zh-CN"/>
        </w:rPr>
        <w:instrText>REF _Ref181803202 \h</w:instrText>
      </w:r>
      <w:r w:rsidRPr="00485CAE">
        <w:rPr>
          <w:rFonts w:eastAsia="宋体"/>
          <w:b/>
          <w:bCs/>
          <w:szCs w:val="20"/>
          <w:lang w:eastAsia="zh-CN"/>
        </w:rPr>
        <w:instrText xml:space="preserve">  \* MERGEFORMAT </w:instrText>
      </w:r>
      <w:r w:rsidRPr="00485CAE">
        <w:rPr>
          <w:rFonts w:eastAsia="宋体"/>
          <w:b/>
          <w:bCs/>
          <w:szCs w:val="20"/>
          <w:lang w:eastAsia="zh-CN"/>
        </w:rPr>
      </w:r>
      <w:r w:rsidRPr="00485CAE">
        <w:rPr>
          <w:rFonts w:eastAsia="宋体"/>
          <w:b/>
          <w:bCs/>
          <w:szCs w:val="20"/>
          <w:lang w:eastAsia="zh-CN"/>
        </w:rPr>
        <w:fldChar w:fldCharType="separate"/>
      </w:r>
      <w:r w:rsidR="00CF3026" w:rsidRPr="00CF3026">
        <w:rPr>
          <w:b/>
          <w:bCs/>
        </w:rPr>
        <w:t xml:space="preserve">Figure </w:t>
      </w:r>
      <w:r w:rsidR="00CF3026" w:rsidRPr="00CF3026">
        <w:rPr>
          <w:b/>
          <w:bCs/>
          <w:noProof/>
        </w:rPr>
        <w:t>5</w:t>
      </w:r>
      <w:r w:rsidRPr="00485CAE">
        <w:rPr>
          <w:rFonts w:eastAsia="宋体"/>
          <w:b/>
          <w:bCs/>
          <w:szCs w:val="20"/>
          <w:lang w:eastAsia="zh-CN"/>
        </w:rPr>
        <w:fldChar w:fldCharType="end"/>
      </w:r>
      <w:r w:rsidR="00A81AB6">
        <w:rPr>
          <w:rFonts w:eastAsia="宋体" w:hint="eastAsia"/>
          <w:szCs w:val="20"/>
          <w:lang w:eastAsia="zh-CN"/>
        </w:rPr>
        <w:t xml:space="preserve">, </w:t>
      </w:r>
      <w:r w:rsidR="007A7398">
        <w:rPr>
          <w:rFonts w:eastAsia="宋体" w:hint="eastAsia"/>
          <w:szCs w:val="20"/>
          <w:lang w:eastAsia="zh-CN"/>
        </w:rPr>
        <w:t xml:space="preserve">Case1 N=9 </w:t>
      </w:r>
      <w:r w:rsidR="00B6006F">
        <w:rPr>
          <w:rFonts w:eastAsia="宋体" w:hint="eastAsia"/>
          <w:szCs w:val="20"/>
          <w:lang w:eastAsia="zh-CN"/>
        </w:rPr>
        <w:t>D</w:t>
      </w:r>
      <w:r w:rsidR="007A7398">
        <w:rPr>
          <w:rFonts w:eastAsia="宋体" w:hint="eastAsia"/>
          <w:szCs w:val="20"/>
          <w:lang w:eastAsia="zh-CN"/>
        </w:rPr>
        <w:t>=8</w:t>
      </w:r>
      <w:r w:rsidR="00A81AB6" w:rsidRPr="00724585">
        <w:rPr>
          <w:rFonts w:eastAsia="宋体"/>
          <w:szCs w:val="20"/>
        </w:rPr>
        <w:t>,</w:t>
      </w:r>
      <w:r w:rsidR="00690B25">
        <w:rPr>
          <w:rFonts w:eastAsia="宋体" w:hint="eastAsia"/>
          <w:szCs w:val="20"/>
          <w:lang w:eastAsia="zh-CN"/>
        </w:rPr>
        <w:t xml:space="preserve"> SIB2-NB</w:t>
      </w:r>
      <w:r w:rsidR="00181936">
        <w:rPr>
          <w:rFonts w:eastAsia="宋体" w:hint="eastAsia"/>
          <w:szCs w:val="20"/>
          <w:lang w:eastAsia="zh-CN"/>
        </w:rPr>
        <w:t xml:space="preserve"> is mapped to SI#1 with</w:t>
      </w:r>
      <w:r w:rsidR="00690B25">
        <w:rPr>
          <w:rFonts w:eastAsia="宋体" w:hint="eastAsia"/>
          <w:szCs w:val="20"/>
          <w:lang w:eastAsia="zh-CN"/>
        </w:rPr>
        <w:t xml:space="preserve"> </w:t>
      </w:r>
      <w:r w:rsidR="00A81AB6" w:rsidRPr="00724585">
        <w:rPr>
          <w:rFonts w:eastAsia="宋体"/>
          <w:szCs w:val="20"/>
        </w:rPr>
        <w:t>a periodicity of 640 ms and a window length of 160 ms</w:t>
      </w:r>
      <w:r w:rsidR="00690B25">
        <w:rPr>
          <w:rFonts w:eastAsia="宋体" w:hint="eastAsia"/>
          <w:szCs w:val="20"/>
          <w:lang w:eastAsia="zh-CN"/>
        </w:rPr>
        <w:t>,</w:t>
      </w:r>
      <w:r w:rsidR="00690B25" w:rsidRPr="00724585">
        <w:rPr>
          <w:rFonts w:eastAsia="宋体"/>
          <w:szCs w:val="20"/>
        </w:rPr>
        <w:t xml:space="preserve"> </w:t>
      </w:r>
      <w:r w:rsidR="00181936">
        <w:rPr>
          <w:rFonts w:eastAsia="宋体" w:hint="eastAsia"/>
          <w:szCs w:val="20"/>
          <w:lang w:eastAsia="zh-CN"/>
        </w:rPr>
        <w:t>SIB31-NB is mapped to SI#2 with</w:t>
      </w:r>
      <w:r w:rsidR="00690B25" w:rsidRPr="00724585">
        <w:rPr>
          <w:rFonts w:eastAsia="宋体"/>
          <w:szCs w:val="20"/>
        </w:rPr>
        <w:t xml:space="preserve"> a periodicity of </w:t>
      </w:r>
      <w:r w:rsidR="00690B25">
        <w:rPr>
          <w:rFonts w:eastAsia="宋体" w:hint="eastAsia"/>
          <w:szCs w:val="20"/>
          <w:lang w:eastAsia="zh-CN"/>
        </w:rPr>
        <w:t>1280</w:t>
      </w:r>
      <w:r w:rsidR="00690B25" w:rsidRPr="00724585">
        <w:rPr>
          <w:rFonts w:eastAsia="宋体"/>
          <w:szCs w:val="20"/>
        </w:rPr>
        <w:t xml:space="preserve"> ms and a window length of 160 ms</w:t>
      </w:r>
      <w:r w:rsidR="00A81AB6" w:rsidRPr="00724585">
        <w:rPr>
          <w:rFonts w:eastAsia="宋体"/>
          <w:szCs w:val="20"/>
        </w:rPr>
        <w:t>.</w:t>
      </w:r>
      <w:r w:rsidR="00A81AB6">
        <w:rPr>
          <w:rFonts w:eastAsia="宋体" w:hint="eastAsia"/>
          <w:szCs w:val="20"/>
          <w:lang w:eastAsia="zh-CN"/>
        </w:rPr>
        <w:t xml:space="preserve"> </w:t>
      </w:r>
      <w:r w:rsidR="00485CAE" w:rsidRPr="00485CAE">
        <w:rPr>
          <w:rFonts w:eastAsia="宋体"/>
          <w:szCs w:val="20"/>
          <w:lang w:eastAsia="zh-CN"/>
        </w:rPr>
        <w:t>si-RepetitionPattern</w:t>
      </w:r>
      <w:r w:rsidR="00485CAE">
        <w:rPr>
          <w:rFonts w:eastAsia="宋体" w:hint="eastAsia"/>
          <w:szCs w:val="20"/>
          <w:lang w:eastAsia="zh-CN"/>
        </w:rPr>
        <w:t xml:space="preserve"> is set to </w:t>
      </w:r>
      <w:r w:rsidR="00485CAE" w:rsidRPr="00485CAE">
        <w:rPr>
          <w:rFonts w:eastAsia="宋体"/>
          <w:szCs w:val="20"/>
          <w:lang w:eastAsia="zh-CN"/>
        </w:rPr>
        <w:t>every2ndRF</w:t>
      </w:r>
      <w:r w:rsidR="00485CAE">
        <w:rPr>
          <w:rFonts w:eastAsia="宋体" w:hint="eastAsia"/>
          <w:szCs w:val="20"/>
          <w:lang w:eastAsia="zh-CN"/>
        </w:rPr>
        <w:t>.</w:t>
      </w:r>
      <w:r w:rsidR="009E7445">
        <w:rPr>
          <w:rFonts w:eastAsia="宋体"/>
          <w:szCs w:val="20"/>
          <w:lang w:eastAsia="zh-CN"/>
        </w:rPr>
        <w:t xml:space="preserve"> </w:t>
      </w:r>
      <w:r w:rsidR="00A81AB6">
        <w:rPr>
          <w:rFonts w:eastAsia="宋体" w:hint="eastAsia"/>
          <w:szCs w:val="20"/>
          <w:lang w:eastAsia="zh-CN"/>
        </w:rPr>
        <w:t xml:space="preserve">In the </w:t>
      </w:r>
      <w:r w:rsidR="00181936">
        <w:rPr>
          <w:rFonts w:eastAsia="宋体" w:hint="eastAsia"/>
          <w:szCs w:val="20"/>
          <w:lang w:eastAsia="zh-CN"/>
        </w:rPr>
        <w:t>3rd</w:t>
      </w:r>
      <w:r w:rsidR="00A81AB6">
        <w:rPr>
          <w:rFonts w:eastAsia="宋体" w:hint="eastAsia"/>
          <w:szCs w:val="20"/>
          <w:lang w:eastAsia="zh-CN"/>
        </w:rPr>
        <w:t xml:space="preserve"> </w:t>
      </w:r>
      <w:r w:rsidR="00A81AB6">
        <w:rPr>
          <w:rFonts w:eastAsia="宋体" w:hint="eastAsia"/>
          <w:szCs w:val="20"/>
        </w:rPr>
        <w:t xml:space="preserve">SI </w:t>
      </w:r>
      <w:r w:rsidR="00A81AB6" w:rsidRPr="00724585">
        <w:rPr>
          <w:rFonts w:eastAsia="宋体"/>
          <w:szCs w:val="20"/>
        </w:rPr>
        <w:t>period</w:t>
      </w:r>
      <w:r w:rsidR="00690B25">
        <w:rPr>
          <w:rFonts w:eastAsia="宋体" w:hint="eastAsia"/>
          <w:szCs w:val="20"/>
          <w:lang w:eastAsia="zh-CN"/>
        </w:rPr>
        <w:t xml:space="preserve"> of SI</w:t>
      </w:r>
      <w:r w:rsidR="00181936">
        <w:rPr>
          <w:rFonts w:eastAsia="宋体" w:hint="eastAsia"/>
          <w:szCs w:val="20"/>
          <w:lang w:eastAsia="zh-CN"/>
        </w:rPr>
        <w:t>#1</w:t>
      </w:r>
      <w:r w:rsidR="00A81AB6">
        <w:rPr>
          <w:rFonts w:eastAsia="宋体" w:hint="eastAsia"/>
          <w:szCs w:val="20"/>
          <w:lang w:eastAsia="zh-CN"/>
        </w:rPr>
        <w:t xml:space="preserve">, there is no </w:t>
      </w:r>
      <w:r w:rsidR="00A81AB6">
        <w:rPr>
          <w:rFonts w:eastAsia="宋体"/>
          <w:szCs w:val="20"/>
          <w:lang w:eastAsia="zh-CN"/>
        </w:rPr>
        <w:t>transmission</w:t>
      </w:r>
      <w:r w:rsidR="00A81AB6">
        <w:rPr>
          <w:rFonts w:eastAsia="宋体" w:hint="eastAsia"/>
          <w:szCs w:val="20"/>
          <w:lang w:eastAsia="zh-CN"/>
        </w:rPr>
        <w:t xml:space="preserve"> opportunity for SI</w:t>
      </w:r>
      <w:r w:rsidR="00690B25">
        <w:rPr>
          <w:rFonts w:eastAsia="宋体" w:hint="eastAsia"/>
          <w:szCs w:val="20"/>
          <w:lang w:eastAsia="zh-CN"/>
        </w:rPr>
        <w:t>B</w:t>
      </w:r>
      <w:r w:rsidR="00181936">
        <w:rPr>
          <w:rFonts w:eastAsia="宋体" w:hint="eastAsia"/>
          <w:szCs w:val="20"/>
          <w:lang w:eastAsia="zh-CN"/>
        </w:rPr>
        <w:t>2</w:t>
      </w:r>
      <w:r w:rsidR="00690B25">
        <w:rPr>
          <w:rFonts w:eastAsia="宋体" w:hint="eastAsia"/>
          <w:szCs w:val="20"/>
          <w:lang w:eastAsia="zh-CN"/>
        </w:rPr>
        <w:t>-NB</w:t>
      </w:r>
      <w:r w:rsidR="00A81AB6" w:rsidRPr="00724585">
        <w:rPr>
          <w:rFonts w:eastAsia="宋体"/>
          <w:szCs w:val="20"/>
        </w:rPr>
        <w:t xml:space="preserve">, </w:t>
      </w:r>
      <w:r w:rsidR="009E7445">
        <w:rPr>
          <w:rFonts w:eastAsia="宋体"/>
          <w:szCs w:val="20"/>
        </w:rPr>
        <w:t>resulting in</w:t>
      </w:r>
      <w:r w:rsidR="00A81AB6" w:rsidRPr="00724585">
        <w:rPr>
          <w:rFonts w:eastAsia="宋体"/>
          <w:szCs w:val="20"/>
        </w:rPr>
        <w:t xml:space="preserve"> significantly longer</w:t>
      </w:r>
      <w:r w:rsidR="00A81AB6">
        <w:rPr>
          <w:rFonts w:eastAsia="宋体" w:hint="eastAsia"/>
          <w:szCs w:val="20"/>
          <w:lang w:eastAsia="zh-CN"/>
        </w:rPr>
        <w:t xml:space="preserve"> time</w:t>
      </w:r>
      <w:r w:rsidR="00A81AB6" w:rsidRPr="00724585">
        <w:rPr>
          <w:rFonts w:eastAsia="宋体"/>
          <w:szCs w:val="20"/>
        </w:rPr>
        <w:t xml:space="preserve"> than N=8 to obtain </w:t>
      </w:r>
      <w:r w:rsidR="00A96DA8">
        <w:rPr>
          <w:rFonts w:eastAsia="宋体" w:hint="eastAsia"/>
          <w:szCs w:val="20"/>
          <w:lang w:eastAsia="zh-CN"/>
        </w:rPr>
        <w:t>S</w:t>
      </w:r>
      <w:r w:rsidR="00A81AB6" w:rsidRPr="00724585">
        <w:rPr>
          <w:rFonts w:eastAsia="宋体"/>
          <w:szCs w:val="20"/>
        </w:rPr>
        <w:t>I</w:t>
      </w:r>
      <w:r w:rsidR="00A96DA8">
        <w:rPr>
          <w:rFonts w:eastAsia="宋体" w:hint="eastAsia"/>
          <w:szCs w:val="20"/>
          <w:lang w:eastAsia="zh-CN"/>
        </w:rPr>
        <w:t>#1</w:t>
      </w:r>
      <w:r w:rsidR="00A81AB6" w:rsidRPr="00724585">
        <w:rPr>
          <w:rFonts w:eastAsia="宋体"/>
          <w:szCs w:val="20"/>
        </w:rPr>
        <w:t>.</w:t>
      </w:r>
    </w:p>
    <w:p w14:paraId="1FE1C819" w14:textId="495A5CCC" w:rsidR="007A7398" w:rsidRDefault="00181936" w:rsidP="007A7398">
      <w:pPr>
        <w:spacing w:beforeLines="0" w:before="120"/>
        <w:jc w:val="center"/>
        <w:rPr>
          <w:rFonts w:eastAsiaTheme="minorEastAsia"/>
          <w:lang w:eastAsia="zh-CN"/>
        </w:rPr>
      </w:pPr>
      <w:r>
        <w:object w:dxaOrig="24451" w:dyaOrig="4486" w14:anchorId="4F342E51">
          <v:shape id="_x0000_i1033" type="#_x0000_t75" style="width:516pt;height:96pt" o:ole="">
            <v:imagedata r:id="rId28" o:title=""/>
          </v:shape>
          <o:OLEObject Type="Embed" ProgID="Visio.Drawing.15" ShapeID="_x0000_i1033" DrawAspect="Content" ObjectID="_1793415181" r:id="rId29"/>
        </w:object>
      </w:r>
    </w:p>
    <w:p w14:paraId="53326406" w14:textId="4C4DBE9D" w:rsidR="007A7398" w:rsidRPr="007A7398" w:rsidRDefault="007A7398" w:rsidP="00690B25">
      <w:pPr>
        <w:pStyle w:val="a5"/>
        <w:spacing w:beforeLines="0"/>
        <w:jc w:val="center"/>
        <w:rPr>
          <w:rFonts w:eastAsiaTheme="minorEastAsia"/>
          <w:lang w:eastAsia="zh-CN"/>
        </w:rPr>
      </w:pPr>
      <w:bookmarkStart w:id="25" w:name="_Ref181803202"/>
      <w:r>
        <w:t xml:space="preserve">Figure </w:t>
      </w:r>
      <w:fldSimple w:instr=" SEQ Figure \* ARABIC ">
        <w:r w:rsidR="00CF3026">
          <w:rPr>
            <w:noProof/>
          </w:rPr>
          <w:t>5</w:t>
        </w:r>
      </w:fldSimple>
      <w:bookmarkEnd w:id="25"/>
      <w:r>
        <w:rPr>
          <w:rFonts w:eastAsiaTheme="minorEastAsia" w:hint="eastAsia"/>
          <w:lang w:eastAsia="zh-CN"/>
        </w:rPr>
        <w:t xml:space="preserve">. </w:t>
      </w:r>
      <w:r>
        <w:rPr>
          <w:rFonts w:eastAsiaTheme="minorEastAsia"/>
          <w:lang w:eastAsia="zh-CN"/>
        </w:rPr>
        <w:t>E</w:t>
      </w:r>
      <w:r>
        <w:rPr>
          <w:rFonts w:eastAsiaTheme="minorEastAsia" w:hint="eastAsia"/>
          <w:lang w:eastAsia="zh-CN"/>
        </w:rPr>
        <w:t xml:space="preserve">xample of </w:t>
      </w:r>
      <w:r w:rsidR="00772562">
        <w:rPr>
          <w:rFonts w:eastAsiaTheme="minorEastAsia" w:hint="eastAsia"/>
          <w:lang w:eastAsia="zh-CN"/>
        </w:rPr>
        <w:t xml:space="preserve">two </w:t>
      </w:r>
      <w:r>
        <w:rPr>
          <w:rFonts w:eastAsiaTheme="minorEastAsia" w:hint="eastAsia"/>
          <w:lang w:eastAsia="zh-CN"/>
        </w:rPr>
        <w:t>SI-window</w:t>
      </w:r>
      <w:r w:rsidR="00772562">
        <w:rPr>
          <w:rFonts w:eastAsiaTheme="minorEastAsia" w:hint="eastAsia"/>
          <w:lang w:eastAsia="zh-CN"/>
        </w:rPr>
        <w:t>s</w:t>
      </w:r>
      <w:r>
        <w:rPr>
          <w:rFonts w:eastAsiaTheme="minorEastAsia" w:hint="eastAsia"/>
          <w:lang w:eastAsia="zh-CN"/>
        </w:rPr>
        <w:t xml:space="preserve"> with N=9</w:t>
      </w:r>
      <w:r w:rsidR="00690B25">
        <w:rPr>
          <w:rFonts w:eastAsiaTheme="minorEastAsia" w:hint="eastAsia"/>
          <w:lang w:eastAsia="zh-CN"/>
        </w:rPr>
        <w:t xml:space="preserve"> </w:t>
      </w:r>
      <w:r w:rsidR="00C84ACF">
        <w:rPr>
          <w:rFonts w:eastAsiaTheme="minorEastAsia" w:hint="eastAsia"/>
          <w:lang w:eastAsia="zh-CN"/>
        </w:rPr>
        <w:t>D</w:t>
      </w:r>
      <w:r w:rsidR="00690B25">
        <w:rPr>
          <w:rFonts w:eastAsiaTheme="minorEastAsia" w:hint="eastAsia"/>
          <w:lang w:eastAsia="zh-CN"/>
        </w:rPr>
        <w:t>=8</w:t>
      </w:r>
    </w:p>
    <w:p w14:paraId="54900E15" w14:textId="3AFB5C42" w:rsidR="00A81AB6" w:rsidRPr="00BF6C70" w:rsidRDefault="00A81AB6" w:rsidP="00A81AB6">
      <w:pPr>
        <w:pStyle w:val="a5"/>
        <w:rPr>
          <w:rFonts w:eastAsiaTheme="minorEastAsia"/>
          <w:lang w:eastAsia="zh-CN"/>
        </w:rPr>
      </w:pPr>
      <w:bookmarkStart w:id="26" w:name="_Ref181990406"/>
      <w:r w:rsidRPr="00BF6C70">
        <w:t xml:space="preserve">Observation </w:t>
      </w:r>
      <w:fldSimple w:instr=" SEQ Observation \* ARABIC ">
        <w:r w:rsidR="00CF3026">
          <w:rPr>
            <w:noProof/>
          </w:rPr>
          <w:t>12</w:t>
        </w:r>
      </w:fldSimple>
      <w:r w:rsidRPr="00BF6C70">
        <w:rPr>
          <w:rFonts w:eastAsiaTheme="minorEastAsia" w:hint="eastAsia"/>
          <w:lang w:eastAsia="zh-CN"/>
        </w:rPr>
        <w:t>: For N=8</w:t>
      </w:r>
      <w:r w:rsidR="00C84ACF" w:rsidRPr="00BF6C70">
        <w:rPr>
          <w:rFonts w:eastAsiaTheme="minorEastAsia" w:hint="eastAsia"/>
          <w:lang w:eastAsia="zh-CN"/>
        </w:rPr>
        <w:t xml:space="preserve"> D=</w:t>
      </w:r>
      <w:r w:rsidR="00362D0F" w:rsidRPr="00BF6C70">
        <w:rPr>
          <w:rFonts w:eastAsiaTheme="minorEastAsia" w:hint="eastAsia"/>
          <w:lang w:eastAsia="zh-CN"/>
        </w:rPr>
        <w:t>2</w:t>
      </w:r>
      <w:r w:rsidR="00C84ACF" w:rsidRPr="00BF6C70">
        <w:rPr>
          <w:rFonts w:eastAsiaTheme="minorEastAsia" w:hint="eastAsia"/>
          <w:lang w:eastAsia="zh-CN"/>
        </w:rPr>
        <w:t>0</w:t>
      </w:r>
      <w:r w:rsidRPr="00BF6C70">
        <w:rPr>
          <w:rFonts w:eastAsiaTheme="minorEastAsia" w:hint="eastAsia"/>
          <w:lang w:eastAsia="zh-CN"/>
        </w:rPr>
        <w:t xml:space="preserve">, </w:t>
      </w:r>
      <w:r w:rsidRPr="00BF6C70">
        <w:rPr>
          <w:rFonts w:eastAsiaTheme="minorEastAsia"/>
          <w:lang w:eastAsia="zh-CN"/>
        </w:rPr>
        <w:t>at least one SI repetition occasion in each SI window overlaps with the DL resource set in every SI period as long as an appropriate si-RadioFrameOffset is configured</w:t>
      </w:r>
      <w:r w:rsidR="003C1F0C" w:rsidRPr="00BF6C70">
        <w:rPr>
          <w:rFonts w:eastAsiaTheme="minorEastAsia" w:hint="eastAsia"/>
          <w:lang w:eastAsia="zh-CN"/>
        </w:rPr>
        <w:t xml:space="preserve">. </w:t>
      </w:r>
      <w:r w:rsidR="003C1F0C" w:rsidRPr="00BF6C70">
        <w:rPr>
          <w:rFonts w:eastAsiaTheme="minorEastAsia"/>
          <w:lang w:eastAsia="zh-CN"/>
        </w:rPr>
        <w:t>F</w:t>
      </w:r>
      <w:r w:rsidR="003C1F0C" w:rsidRPr="00BF6C70">
        <w:rPr>
          <w:rFonts w:eastAsiaTheme="minorEastAsia" w:hint="eastAsia"/>
          <w:lang w:eastAsia="zh-CN"/>
        </w:rPr>
        <w:t>or a SI with a periodicity of 640ms</w:t>
      </w:r>
      <w:r w:rsidR="003E1A11" w:rsidRPr="00BF6C70">
        <w:rPr>
          <w:rFonts w:eastAsiaTheme="minorEastAsia" w:hint="eastAsia"/>
          <w:lang w:eastAsia="zh-CN"/>
        </w:rPr>
        <w:t xml:space="preserve">, </w:t>
      </w:r>
      <w:r w:rsidR="003C1F0C" w:rsidRPr="00BF6C70">
        <w:rPr>
          <w:rFonts w:eastAsiaTheme="minorEastAsia" w:hint="eastAsia"/>
          <w:lang w:eastAsia="zh-CN"/>
        </w:rPr>
        <w:t xml:space="preserve">SI window length=160ms, up to </w:t>
      </w:r>
      <w:r w:rsidR="00F448B1">
        <w:rPr>
          <w:rFonts w:eastAsiaTheme="minorEastAsia" w:hint="eastAsia"/>
          <w:lang w:eastAsia="zh-CN"/>
        </w:rPr>
        <w:t>2</w:t>
      </w:r>
      <w:r w:rsidR="003C1F0C" w:rsidRPr="00BF6C70">
        <w:rPr>
          <w:rFonts w:eastAsiaTheme="minorEastAsia" w:hint="eastAsia"/>
          <w:lang w:eastAsia="zh-CN"/>
        </w:rPr>
        <w:t xml:space="preserve"> repetitions may be provided within 640ms, and </w:t>
      </w:r>
      <w:r w:rsidR="00F448B1">
        <w:rPr>
          <w:rFonts w:eastAsiaTheme="minorEastAsia" w:hint="eastAsia"/>
          <w:lang w:eastAsia="zh-CN"/>
        </w:rPr>
        <w:t>16</w:t>
      </w:r>
      <w:r w:rsidR="003C1F0C" w:rsidRPr="00BF6C70">
        <w:rPr>
          <w:rFonts w:eastAsiaTheme="minorEastAsia" w:hint="eastAsia"/>
          <w:lang w:eastAsia="zh-CN"/>
        </w:rPr>
        <w:t xml:space="preserve"> repetitions can be </w:t>
      </w:r>
      <w:r w:rsidR="003C1F0C" w:rsidRPr="00BF6C70">
        <w:rPr>
          <w:rFonts w:eastAsiaTheme="minorEastAsia"/>
          <w:lang w:eastAsia="zh-CN"/>
        </w:rPr>
        <w:t>provided</w:t>
      </w:r>
      <w:r w:rsidR="003C1F0C" w:rsidRPr="00BF6C70">
        <w:rPr>
          <w:rFonts w:eastAsiaTheme="minorEastAsia" w:hint="eastAsia"/>
          <w:lang w:eastAsia="zh-CN"/>
        </w:rPr>
        <w:t xml:space="preserve"> within 5120ms</w:t>
      </w:r>
      <w:r w:rsidRPr="00BF6C70">
        <w:t>.</w:t>
      </w:r>
      <w:bookmarkEnd w:id="26"/>
    </w:p>
    <w:p w14:paraId="357914CB" w14:textId="58762950" w:rsidR="00A81AB6" w:rsidRPr="00BF6C70" w:rsidRDefault="00A81AB6" w:rsidP="00A81AB6">
      <w:pPr>
        <w:pStyle w:val="a5"/>
        <w:rPr>
          <w:rFonts w:eastAsiaTheme="minorEastAsia"/>
          <w:lang w:eastAsia="zh-CN"/>
        </w:rPr>
      </w:pPr>
      <w:bookmarkStart w:id="27" w:name="_Ref181990409"/>
      <w:r w:rsidRPr="00BF6C70">
        <w:t xml:space="preserve">Observation </w:t>
      </w:r>
      <w:fldSimple w:instr=" SEQ Observation \* ARABIC ">
        <w:r w:rsidR="00CF3026">
          <w:rPr>
            <w:noProof/>
          </w:rPr>
          <w:t>13</w:t>
        </w:r>
      </w:fldSimple>
      <w:r w:rsidRPr="00BF6C70">
        <w:rPr>
          <w:rFonts w:eastAsiaTheme="minorEastAsia" w:hint="eastAsia"/>
          <w:lang w:eastAsia="zh-CN"/>
        </w:rPr>
        <w:t>: For</w:t>
      </w:r>
      <w:r w:rsidR="00C84ACF" w:rsidRPr="00BF6C70">
        <w:rPr>
          <w:rFonts w:eastAsiaTheme="minorEastAsia" w:hint="eastAsia"/>
          <w:lang w:eastAsia="zh-CN"/>
        </w:rPr>
        <w:t xml:space="preserve"> </w:t>
      </w:r>
      <w:r w:rsidRPr="00BF6C70">
        <w:rPr>
          <w:rFonts w:eastAsiaTheme="minorEastAsia" w:hint="eastAsia"/>
          <w:lang w:eastAsia="zh-CN"/>
        </w:rPr>
        <w:t xml:space="preserve">N=9, the time to acquire all SI may be </w:t>
      </w:r>
      <w:r w:rsidRPr="00BF6C70">
        <w:rPr>
          <w:rFonts w:eastAsiaTheme="minorEastAsia"/>
          <w:lang w:eastAsia="zh-CN"/>
        </w:rPr>
        <w:t>longer</w:t>
      </w:r>
      <w:r w:rsidRPr="00BF6C70">
        <w:rPr>
          <w:rFonts w:eastAsiaTheme="minorEastAsia" w:hint="eastAsia"/>
          <w:lang w:eastAsia="zh-CN"/>
        </w:rPr>
        <w:t xml:space="preserve"> than N=8</w:t>
      </w:r>
      <w:r w:rsidR="003C1F0C" w:rsidRPr="00BF6C70">
        <w:rPr>
          <w:rFonts w:eastAsiaTheme="minorEastAsia" w:hint="eastAsia"/>
          <w:lang w:eastAsia="zh-CN"/>
        </w:rPr>
        <w:t xml:space="preserve">. </w:t>
      </w:r>
      <w:r w:rsidR="00F034AA" w:rsidRPr="00BF6C70">
        <w:rPr>
          <w:rFonts w:eastAsiaTheme="minorEastAsia" w:hint="eastAsia"/>
          <w:lang w:eastAsia="zh-CN"/>
        </w:rPr>
        <w:t>When D=8,</w:t>
      </w:r>
      <w:r w:rsidR="003C1F0C" w:rsidRPr="00BF6C70">
        <w:rPr>
          <w:rFonts w:eastAsiaTheme="minorEastAsia" w:hint="eastAsia"/>
          <w:lang w:eastAsia="zh-CN"/>
        </w:rPr>
        <w:t xml:space="preserve"> </w:t>
      </w:r>
      <w:r w:rsidR="00F034AA" w:rsidRPr="00BF6C70">
        <w:rPr>
          <w:rFonts w:eastAsiaTheme="minorEastAsia" w:hint="eastAsia"/>
          <w:lang w:eastAsia="zh-CN"/>
        </w:rPr>
        <w:t xml:space="preserve">for </w:t>
      </w:r>
      <w:r w:rsidR="003C1F0C" w:rsidRPr="00BF6C70">
        <w:rPr>
          <w:rFonts w:eastAsiaTheme="minorEastAsia" w:hint="eastAsia"/>
          <w:lang w:eastAsia="zh-CN"/>
        </w:rPr>
        <w:t xml:space="preserve">a SI with a periodicity of 640ms and SI window length=160ms, up to </w:t>
      </w:r>
      <w:r w:rsidR="003A106F" w:rsidRPr="00BF6C70">
        <w:rPr>
          <w:rFonts w:eastAsiaTheme="minorEastAsia" w:hint="eastAsia"/>
          <w:lang w:eastAsia="zh-CN"/>
        </w:rPr>
        <w:t>1</w:t>
      </w:r>
      <w:r w:rsidR="003C1F0C" w:rsidRPr="00BF6C70">
        <w:rPr>
          <w:rFonts w:eastAsiaTheme="minorEastAsia" w:hint="eastAsia"/>
          <w:lang w:eastAsia="zh-CN"/>
        </w:rPr>
        <w:t xml:space="preserve"> repetition may be provided within 640ms, and </w:t>
      </w:r>
      <w:r w:rsidR="00F034AA" w:rsidRPr="00BF6C70">
        <w:rPr>
          <w:rFonts w:eastAsiaTheme="minorEastAsia" w:hint="eastAsia"/>
          <w:lang w:eastAsia="zh-CN"/>
        </w:rPr>
        <w:t xml:space="preserve">up to </w:t>
      </w:r>
      <w:r w:rsidR="007A782A" w:rsidRPr="00BF6C70">
        <w:rPr>
          <w:rFonts w:eastAsiaTheme="minorEastAsia" w:hint="eastAsia"/>
          <w:lang w:eastAsia="zh-CN"/>
        </w:rPr>
        <w:t>7</w:t>
      </w:r>
      <w:r w:rsidR="003C1F0C" w:rsidRPr="00BF6C70">
        <w:rPr>
          <w:rFonts w:eastAsiaTheme="minorEastAsia" w:hint="eastAsia"/>
          <w:lang w:eastAsia="zh-CN"/>
        </w:rPr>
        <w:t xml:space="preserve"> repetitions can be </w:t>
      </w:r>
      <w:r w:rsidR="003C1F0C" w:rsidRPr="00BF6C70">
        <w:rPr>
          <w:rFonts w:eastAsiaTheme="minorEastAsia"/>
          <w:lang w:eastAsia="zh-CN"/>
        </w:rPr>
        <w:t>provided</w:t>
      </w:r>
      <w:r w:rsidR="003C1F0C" w:rsidRPr="00BF6C70">
        <w:rPr>
          <w:rFonts w:eastAsiaTheme="minorEastAsia" w:hint="eastAsia"/>
          <w:lang w:eastAsia="zh-CN"/>
        </w:rPr>
        <w:t xml:space="preserve"> within 5120ms</w:t>
      </w:r>
      <w:r w:rsidR="00F034AA" w:rsidRPr="00BF6C70">
        <w:rPr>
          <w:rFonts w:eastAsiaTheme="minorEastAsia" w:hint="eastAsia"/>
          <w:lang w:eastAsia="zh-CN"/>
        </w:rPr>
        <w:t xml:space="preserve">; When D=20, for a SI with a periodicity of 640ms and SI window length=160ms, up to </w:t>
      </w:r>
      <w:r w:rsidR="00F034AA" w:rsidRPr="00BF6C70">
        <w:rPr>
          <w:rFonts w:eastAsiaTheme="minorEastAsia"/>
          <w:lang w:eastAsia="zh-CN"/>
        </w:rPr>
        <w:t>2</w:t>
      </w:r>
      <w:r w:rsidR="00F034AA" w:rsidRPr="00BF6C70">
        <w:rPr>
          <w:rFonts w:eastAsiaTheme="minorEastAsia" w:hint="eastAsia"/>
          <w:lang w:eastAsia="zh-CN"/>
        </w:rPr>
        <w:t xml:space="preserve"> repetition may be provided within 640ms, and up to </w:t>
      </w:r>
      <w:r w:rsidR="00F034AA" w:rsidRPr="00BF6C70">
        <w:rPr>
          <w:rFonts w:eastAsiaTheme="minorEastAsia"/>
          <w:lang w:eastAsia="zh-CN"/>
        </w:rPr>
        <w:t>14</w:t>
      </w:r>
      <w:r w:rsidR="00F034AA" w:rsidRPr="00BF6C70">
        <w:rPr>
          <w:rFonts w:eastAsiaTheme="minorEastAsia" w:hint="eastAsia"/>
          <w:lang w:eastAsia="zh-CN"/>
        </w:rPr>
        <w:t xml:space="preserve"> repetitions can be </w:t>
      </w:r>
      <w:r w:rsidR="00F034AA" w:rsidRPr="00BF6C70">
        <w:rPr>
          <w:rFonts w:eastAsiaTheme="minorEastAsia"/>
          <w:lang w:eastAsia="zh-CN"/>
        </w:rPr>
        <w:t>provided</w:t>
      </w:r>
      <w:r w:rsidR="00F034AA" w:rsidRPr="00BF6C70">
        <w:rPr>
          <w:rFonts w:eastAsiaTheme="minorEastAsia" w:hint="eastAsia"/>
          <w:lang w:eastAsia="zh-CN"/>
        </w:rPr>
        <w:t xml:space="preserve"> within 5120ms; When D=30, for a SI with a periodicity of 640ms and SI window length=160ms, up to </w:t>
      </w:r>
      <w:r w:rsidR="00F034AA" w:rsidRPr="00BF6C70">
        <w:rPr>
          <w:rFonts w:eastAsiaTheme="minorEastAsia"/>
          <w:lang w:eastAsia="zh-CN"/>
        </w:rPr>
        <w:t>3</w:t>
      </w:r>
      <w:r w:rsidR="00F034AA" w:rsidRPr="00BF6C70">
        <w:rPr>
          <w:rFonts w:eastAsiaTheme="minorEastAsia" w:hint="eastAsia"/>
          <w:lang w:eastAsia="zh-CN"/>
        </w:rPr>
        <w:t xml:space="preserve"> repetition may be provided within 640ms, and up to </w:t>
      </w:r>
      <w:r w:rsidR="00F034AA" w:rsidRPr="00BF6C70">
        <w:rPr>
          <w:rFonts w:eastAsiaTheme="minorEastAsia"/>
          <w:lang w:eastAsia="zh-CN"/>
        </w:rPr>
        <w:t>2</w:t>
      </w:r>
      <w:r w:rsidR="00A96DA8" w:rsidRPr="00BF6C70">
        <w:rPr>
          <w:rFonts w:eastAsiaTheme="minorEastAsia" w:hint="eastAsia"/>
          <w:lang w:eastAsia="zh-CN"/>
        </w:rPr>
        <w:t>1</w:t>
      </w:r>
      <w:r w:rsidR="00F034AA" w:rsidRPr="00BF6C70">
        <w:rPr>
          <w:rFonts w:eastAsiaTheme="minorEastAsia" w:hint="eastAsia"/>
          <w:lang w:eastAsia="zh-CN"/>
        </w:rPr>
        <w:t xml:space="preserve"> repetitions can be </w:t>
      </w:r>
      <w:r w:rsidR="00F034AA" w:rsidRPr="00BF6C70">
        <w:rPr>
          <w:rFonts w:eastAsiaTheme="minorEastAsia"/>
          <w:lang w:eastAsia="zh-CN"/>
        </w:rPr>
        <w:t>provided</w:t>
      </w:r>
      <w:r w:rsidR="00F034AA" w:rsidRPr="00BF6C70">
        <w:rPr>
          <w:rFonts w:eastAsiaTheme="minorEastAsia" w:hint="eastAsia"/>
          <w:lang w:eastAsia="zh-CN"/>
        </w:rPr>
        <w:t xml:space="preserve"> within 5120ms</w:t>
      </w:r>
      <w:bookmarkEnd w:id="27"/>
    </w:p>
    <w:p w14:paraId="3478790A" w14:textId="77777777" w:rsidR="00260651" w:rsidRPr="00C03492" w:rsidRDefault="00260651" w:rsidP="00A81AB6">
      <w:pPr>
        <w:spacing w:before="120"/>
        <w:rPr>
          <w:rFonts w:eastAsiaTheme="minorEastAsia"/>
          <w:lang w:eastAsia="zh-CN"/>
        </w:rPr>
      </w:pPr>
    </w:p>
    <w:p w14:paraId="1AC7D19D" w14:textId="0CC8409D" w:rsidR="000020D1" w:rsidRPr="00A81AB6" w:rsidRDefault="00A81AB6" w:rsidP="008A2B10">
      <w:pPr>
        <w:pStyle w:val="a0"/>
        <w:spacing w:before="120"/>
        <w:rPr>
          <w:rFonts w:eastAsia="宋体"/>
          <w:b/>
          <w:bCs/>
          <w:u w:val="single"/>
          <w:lang w:eastAsia="zh-CN"/>
        </w:rPr>
      </w:pPr>
      <w:r>
        <w:rPr>
          <w:rFonts w:eastAsia="宋体"/>
          <w:b/>
          <w:bCs/>
          <w:u w:val="single"/>
          <w:lang w:eastAsia="zh-CN"/>
        </w:rPr>
        <w:t>Consideration</w:t>
      </w:r>
      <w:r>
        <w:rPr>
          <w:rFonts w:eastAsia="宋体" w:hint="eastAsia"/>
          <w:b/>
          <w:bCs/>
          <w:u w:val="single"/>
          <w:lang w:eastAsia="zh-CN"/>
        </w:rPr>
        <w:t xml:space="preserve"> for Paging</w:t>
      </w:r>
    </w:p>
    <w:p w14:paraId="300EF264" w14:textId="77777777" w:rsidR="0020065C" w:rsidRDefault="0020065C" w:rsidP="0020065C">
      <w:pPr>
        <w:spacing w:beforeLines="0" w:before="120"/>
        <w:rPr>
          <w:rFonts w:eastAsia="宋体"/>
          <w:szCs w:val="20"/>
        </w:rPr>
      </w:pPr>
      <w:r w:rsidRPr="00902549">
        <w:rPr>
          <w:rFonts w:eastAsia="宋体"/>
          <w:szCs w:val="20"/>
        </w:rPr>
        <w:t xml:space="preserve">PF/PO </w:t>
      </w:r>
      <w:r>
        <w:rPr>
          <w:rFonts w:eastAsia="宋体" w:hint="eastAsia"/>
          <w:szCs w:val="20"/>
        </w:rPr>
        <w:t xml:space="preserve">are also </w:t>
      </w:r>
      <w:r w:rsidRPr="00902549">
        <w:rPr>
          <w:rFonts w:eastAsia="宋体"/>
          <w:szCs w:val="20"/>
        </w:rPr>
        <w:t xml:space="preserve">periodic </w:t>
      </w:r>
      <w:r>
        <w:rPr>
          <w:rFonts w:eastAsia="宋体" w:hint="eastAsia"/>
          <w:szCs w:val="20"/>
        </w:rPr>
        <w:t>occasions</w:t>
      </w:r>
      <w:r w:rsidRPr="00902549">
        <w:rPr>
          <w:rFonts w:eastAsia="宋体"/>
          <w:szCs w:val="20"/>
        </w:rPr>
        <w:t>. Specifically, PF is repeated at</w:t>
      </w:r>
      <w:r>
        <w:rPr>
          <w:rFonts w:eastAsia="宋体" w:hint="eastAsia"/>
          <w:szCs w:val="20"/>
        </w:rPr>
        <w:t xml:space="preserve"> </w:t>
      </w:r>
      <w:r>
        <w:rPr>
          <w:rFonts w:eastAsia="宋体"/>
          <w:szCs w:val="20"/>
        </w:rPr>
        <w:t>an</w:t>
      </w:r>
      <w:r w:rsidRPr="00902549">
        <w:rPr>
          <w:rFonts w:eastAsia="宋体"/>
          <w:szCs w:val="20"/>
        </w:rPr>
        <w:t xml:space="preserve"> interval derived from the configured </w:t>
      </w:r>
      <w:r>
        <w:rPr>
          <w:rFonts w:eastAsia="宋体" w:hint="eastAsia"/>
          <w:szCs w:val="20"/>
          <w:lang w:eastAsia="zh-CN"/>
        </w:rPr>
        <w:t>paging</w:t>
      </w:r>
      <w:r w:rsidRPr="00902549">
        <w:rPr>
          <w:rFonts w:eastAsia="宋体"/>
          <w:szCs w:val="20"/>
        </w:rPr>
        <w:t xml:space="preserve"> cycle</w:t>
      </w:r>
      <w:r>
        <w:rPr>
          <w:rFonts w:eastAsia="宋体"/>
          <w:szCs w:val="20"/>
        </w:rPr>
        <w:t xml:space="preserve"> </w:t>
      </w:r>
      <w:r>
        <w:rPr>
          <w:rFonts w:eastAsia="宋体" w:hint="eastAsia"/>
          <w:szCs w:val="20"/>
          <w:lang w:eastAsia="zh-CN"/>
        </w:rPr>
        <w:t>(</w:t>
      </w:r>
      <w:r w:rsidRPr="002F3AE7">
        <w:rPr>
          <w:rFonts w:hint="eastAsia"/>
        </w:rPr>
        <w:t>defaultPagingCycle</w:t>
      </w:r>
      <w:r>
        <w:rPr>
          <w:rFonts w:eastAsia="宋体" w:hint="eastAsia"/>
          <w:szCs w:val="20"/>
          <w:lang w:eastAsia="zh-CN"/>
        </w:rPr>
        <w:t>)</w:t>
      </w:r>
      <w:r w:rsidRPr="00902549">
        <w:rPr>
          <w:rFonts w:eastAsia="宋体"/>
          <w:szCs w:val="20"/>
        </w:rPr>
        <w:t xml:space="preserve"> and the number of POs within </w:t>
      </w:r>
      <w:r>
        <w:rPr>
          <w:rFonts w:eastAsia="宋体" w:hint="eastAsia"/>
          <w:szCs w:val="20"/>
          <w:lang w:eastAsia="zh-CN"/>
        </w:rPr>
        <w:t xml:space="preserve">the </w:t>
      </w:r>
      <w:r w:rsidRPr="00902549">
        <w:rPr>
          <w:rFonts w:eastAsia="宋体"/>
          <w:szCs w:val="20"/>
        </w:rPr>
        <w:t>cycle (</w:t>
      </w:r>
      <w:r>
        <w:rPr>
          <w:rFonts w:eastAsia="宋体" w:hint="eastAsia"/>
          <w:szCs w:val="20"/>
          <w:lang w:eastAsia="zh-CN"/>
        </w:rPr>
        <w:t xml:space="preserve">i.e., </w:t>
      </w:r>
      <w:r w:rsidRPr="00902549">
        <w:rPr>
          <w:rFonts w:eastAsia="宋体"/>
          <w:szCs w:val="20"/>
        </w:rPr>
        <w:t xml:space="preserve">nB-r13). The UE </w:t>
      </w:r>
      <w:r>
        <w:rPr>
          <w:rFonts w:eastAsia="宋体" w:hint="eastAsia"/>
          <w:szCs w:val="20"/>
        </w:rPr>
        <w:t>determine</w:t>
      </w:r>
      <w:r w:rsidRPr="00902549">
        <w:rPr>
          <w:rFonts w:eastAsia="宋体"/>
          <w:szCs w:val="20"/>
        </w:rPr>
        <w:t>s which PF and PO it needs to monitor based on its ID.</w:t>
      </w:r>
    </w:p>
    <w:p w14:paraId="4875ACE9" w14:textId="77777777" w:rsidR="0020065C" w:rsidRPr="002F3AE7" w:rsidRDefault="0020065C" w:rsidP="0020065C">
      <w:pPr>
        <w:pStyle w:val="PL"/>
        <w:spacing w:before="120" w:after="120"/>
      </w:pPr>
      <w:r w:rsidRPr="002F3AE7">
        <w:rPr>
          <w:rFonts w:hint="eastAsia"/>
        </w:rPr>
        <w:t>PCCH-Config-NB-r13 ::=</w:t>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t>SEQUENCE {</w:t>
      </w:r>
    </w:p>
    <w:p w14:paraId="65774487" w14:textId="77777777" w:rsidR="0020065C" w:rsidRPr="002F3AE7" w:rsidRDefault="0020065C" w:rsidP="0020065C">
      <w:pPr>
        <w:pStyle w:val="PL"/>
        <w:spacing w:before="120" w:after="120"/>
      </w:pPr>
      <w:r w:rsidRPr="002F3AE7">
        <w:rPr>
          <w:rFonts w:hint="eastAsia"/>
        </w:rPr>
        <w:tab/>
        <w:t>defaultPagingCycle-r13</w:t>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t>ENUMERATED {rf128, rf256, rf512, rf1024},</w:t>
      </w:r>
    </w:p>
    <w:p w14:paraId="2B8CDFBD" w14:textId="77777777" w:rsidR="0020065C" w:rsidRPr="002F3AE7" w:rsidRDefault="0020065C" w:rsidP="0020065C">
      <w:pPr>
        <w:pStyle w:val="PL"/>
        <w:spacing w:before="120" w:after="120"/>
      </w:pPr>
      <w:r w:rsidRPr="002F3AE7">
        <w:rPr>
          <w:rFonts w:hint="eastAsia"/>
        </w:rPr>
        <w:tab/>
        <w:t>nB-r13</w:t>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t>ENUMERATED {</w:t>
      </w:r>
    </w:p>
    <w:p w14:paraId="56701054" w14:textId="77777777" w:rsidR="0020065C" w:rsidRPr="002F3AE7" w:rsidRDefault="0020065C" w:rsidP="0020065C">
      <w:pPr>
        <w:pStyle w:val="PL"/>
        <w:spacing w:before="120" w:after="120"/>
      </w:pP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t>fourT, twoT, oneT, halfT, quarterT, one8thT,</w:t>
      </w:r>
    </w:p>
    <w:p w14:paraId="242F48F9" w14:textId="77777777" w:rsidR="0020065C" w:rsidRPr="002F3AE7" w:rsidRDefault="0020065C" w:rsidP="0020065C">
      <w:pPr>
        <w:pStyle w:val="PL"/>
        <w:spacing w:before="120" w:after="120"/>
      </w:pP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t>one16thT, one32ndT, one64thT,</w:t>
      </w:r>
    </w:p>
    <w:p w14:paraId="450F45DC" w14:textId="77777777" w:rsidR="0020065C" w:rsidRPr="002F3AE7" w:rsidRDefault="0020065C" w:rsidP="0020065C">
      <w:pPr>
        <w:pStyle w:val="PL"/>
        <w:spacing w:before="120" w:after="120"/>
      </w:pP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t>one128thT, one256thT, one512thT, one1024thT,</w:t>
      </w:r>
    </w:p>
    <w:p w14:paraId="75F7D4BF" w14:textId="77777777" w:rsidR="0020065C" w:rsidRPr="002F3AE7" w:rsidRDefault="0020065C" w:rsidP="0020065C">
      <w:pPr>
        <w:pStyle w:val="PL"/>
        <w:spacing w:before="120" w:after="120"/>
      </w:pP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t>spare3, spare2, spare1},</w:t>
      </w:r>
    </w:p>
    <w:p w14:paraId="3FA99CB2" w14:textId="77777777" w:rsidR="0020065C" w:rsidRPr="002F3AE7" w:rsidRDefault="0020065C" w:rsidP="0020065C">
      <w:pPr>
        <w:pStyle w:val="PL"/>
        <w:spacing w:before="120" w:after="120"/>
      </w:pPr>
      <w:r w:rsidRPr="002F3AE7">
        <w:rPr>
          <w:rFonts w:hint="eastAsia"/>
        </w:rPr>
        <w:tab/>
        <w:t>npdcch-NumRepetitionPaging-r13</w:t>
      </w:r>
      <w:r w:rsidRPr="002F3AE7">
        <w:rPr>
          <w:rFonts w:hint="eastAsia"/>
        </w:rPr>
        <w:tab/>
      </w:r>
      <w:r w:rsidRPr="002F3AE7">
        <w:rPr>
          <w:rFonts w:hint="eastAsia"/>
        </w:rPr>
        <w:tab/>
      </w:r>
      <w:r w:rsidRPr="002F3AE7">
        <w:rPr>
          <w:rFonts w:hint="eastAsia"/>
        </w:rPr>
        <w:tab/>
        <w:t>ENUMERATED {</w:t>
      </w:r>
    </w:p>
    <w:p w14:paraId="68ED357F" w14:textId="77777777" w:rsidR="0020065C" w:rsidRPr="002F3AE7" w:rsidRDefault="0020065C" w:rsidP="0020065C">
      <w:pPr>
        <w:pStyle w:val="PL"/>
        <w:spacing w:before="120" w:after="120"/>
      </w:pP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t>r1, r2, r4, r8, r16, r32, r64, r128,</w:t>
      </w:r>
    </w:p>
    <w:p w14:paraId="6F2A4B5C" w14:textId="77777777" w:rsidR="0020065C" w:rsidRPr="002F3AE7" w:rsidRDefault="0020065C" w:rsidP="0020065C">
      <w:pPr>
        <w:pStyle w:val="PL"/>
        <w:spacing w:before="120" w:after="120"/>
      </w:pP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t>r256, r512, r1024, r2048,</w:t>
      </w:r>
    </w:p>
    <w:p w14:paraId="4499FCC9" w14:textId="77777777" w:rsidR="0020065C" w:rsidRPr="002F3AE7" w:rsidRDefault="0020065C" w:rsidP="0020065C">
      <w:pPr>
        <w:pStyle w:val="PL"/>
        <w:spacing w:before="120" w:after="120"/>
      </w:pP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t>spare4, spare3, spare2, spare1}</w:t>
      </w:r>
    </w:p>
    <w:p w14:paraId="6283884E" w14:textId="77777777" w:rsidR="0020065C" w:rsidRPr="00902549" w:rsidRDefault="0020065C" w:rsidP="0020065C">
      <w:pPr>
        <w:pStyle w:val="PL"/>
        <w:spacing w:before="120" w:after="120"/>
        <w:rPr>
          <w:rFonts w:eastAsiaTheme="minorEastAsia"/>
          <w:szCs w:val="20"/>
        </w:rPr>
      </w:pPr>
      <w:r w:rsidRPr="002F3AE7">
        <w:rPr>
          <w:rFonts w:hint="eastAsia"/>
        </w:rPr>
        <w:lastRenderedPageBreak/>
        <w:t>}</w:t>
      </w:r>
    </w:p>
    <w:p w14:paraId="5092CAD1" w14:textId="32EDBE1D" w:rsidR="0020065C" w:rsidRDefault="0020065C" w:rsidP="0020065C">
      <w:pPr>
        <w:spacing w:beforeLines="0" w:before="120"/>
        <w:rPr>
          <w:rFonts w:eastAsia="宋体"/>
          <w:szCs w:val="20"/>
        </w:rPr>
      </w:pPr>
      <w:r>
        <w:rPr>
          <w:rFonts w:eastAsia="宋体" w:hint="eastAsia"/>
          <w:szCs w:val="20"/>
          <w:lang w:eastAsia="zh-CN"/>
        </w:rPr>
        <w:t xml:space="preserve">According to the 38.331, </w:t>
      </w:r>
      <w:r w:rsidR="00260651">
        <w:rPr>
          <w:rFonts w:eastAsia="宋体" w:hint="eastAsia"/>
          <w:szCs w:val="20"/>
          <w:lang w:eastAsia="zh-CN"/>
        </w:rPr>
        <w:t>t</w:t>
      </w:r>
      <w:r w:rsidRPr="00902549">
        <w:rPr>
          <w:rFonts w:eastAsia="宋体"/>
          <w:szCs w:val="20"/>
        </w:rPr>
        <w:t xml:space="preserve">he minimum interval </w:t>
      </w:r>
      <w:r>
        <w:rPr>
          <w:rFonts w:eastAsia="宋体" w:hint="eastAsia"/>
          <w:szCs w:val="20"/>
        </w:rPr>
        <w:t>between PF</w:t>
      </w:r>
      <w:r>
        <w:rPr>
          <w:rFonts w:eastAsia="宋体" w:hint="eastAsia"/>
          <w:szCs w:val="20"/>
          <w:lang w:eastAsia="zh-CN"/>
        </w:rPr>
        <w:t>s</w:t>
      </w:r>
      <w:r>
        <w:rPr>
          <w:rFonts w:eastAsia="宋体" w:hint="eastAsia"/>
          <w:szCs w:val="20"/>
        </w:rPr>
        <w:t xml:space="preserve"> </w:t>
      </w:r>
      <w:r w:rsidRPr="00902549">
        <w:rPr>
          <w:rFonts w:eastAsia="宋体"/>
          <w:szCs w:val="20"/>
        </w:rPr>
        <w:t xml:space="preserve">for a </w:t>
      </w:r>
      <w:r>
        <w:rPr>
          <w:rFonts w:eastAsia="宋体" w:hint="eastAsia"/>
          <w:szCs w:val="20"/>
          <w:lang w:eastAsia="zh-CN"/>
        </w:rPr>
        <w:t>same</w:t>
      </w:r>
      <w:r w:rsidRPr="00902549">
        <w:rPr>
          <w:rFonts w:eastAsia="宋体"/>
          <w:szCs w:val="20"/>
        </w:rPr>
        <w:t xml:space="preserve"> UE is: T.</w:t>
      </w:r>
      <w:r w:rsidR="00C03492">
        <w:rPr>
          <w:rFonts w:eastAsia="宋体" w:hint="eastAsia"/>
          <w:szCs w:val="20"/>
          <w:lang w:eastAsia="zh-CN"/>
        </w:rPr>
        <w:t xml:space="preserve"> </w:t>
      </w:r>
      <w:r>
        <w:rPr>
          <w:rFonts w:eastAsia="宋体" w:hint="eastAsia"/>
          <w:szCs w:val="20"/>
          <w:lang w:eastAsia="zh-CN"/>
        </w:rPr>
        <w:t xml:space="preserve">PO/PF is derived based on </w:t>
      </w:r>
      <w:r>
        <w:rPr>
          <w:rFonts w:eastAsia="宋体"/>
          <w:szCs w:val="20"/>
          <w:lang w:eastAsia="zh-CN"/>
        </w:rPr>
        <w:t>physical</w:t>
      </w:r>
      <w:r>
        <w:rPr>
          <w:rFonts w:eastAsia="宋体" w:hint="eastAsia"/>
          <w:szCs w:val="20"/>
          <w:lang w:eastAsia="zh-CN"/>
        </w:rPr>
        <w:t xml:space="preserve"> slots. </w:t>
      </w:r>
      <w:r>
        <w:rPr>
          <w:rFonts w:eastAsia="宋体"/>
          <w:szCs w:val="20"/>
        </w:rPr>
        <w:t>W</w:t>
      </w:r>
      <w:r>
        <w:rPr>
          <w:rFonts w:eastAsia="宋体" w:hint="eastAsia"/>
          <w:szCs w:val="20"/>
          <w:lang w:eastAsia="zh-CN"/>
        </w:rPr>
        <w:t>hen N=8</w:t>
      </w:r>
      <w:r w:rsidRPr="0086278D">
        <w:rPr>
          <w:rFonts w:eastAsia="宋体"/>
          <w:szCs w:val="20"/>
        </w:rPr>
        <w:t xml:space="preserve"> </w:t>
      </w:r>
      <w:r>
        <w:rPr>
          <w:rFonts w:eastAsia="宋体" w:hint="eastAsia"/>
          <w:szCs w:val="20"/>
          <w:lang w:eastAsia="zh-CN"/>
        </w:rPr>
        <w:t xml:space="preserve">and </w:t>
      </w:r>
      <w:r w:rsidRPr="0086278D">
        <w:rPr>
          <w:rFonts w:eastAsia="宋体"/>
          <w:szCs w:val="20"/>
        </w:rPr>
        <w:t>the length of the non-DL portion</w:t>
      </w:r>
      <w:r>
        <w:rPr>
          <w:rFonts w:eastAsia="宋体" w:hint="eastAsia"/>
          <w:szCs w:val="20"/>
          <w:lang w:eastAsia="zh-CN"/>
        </w:rPr>
        <w:t xml:space="preserve"> of the periodic pattern</w:t>
      </w:r>
      <w:r w:rsidRPr="0086278D">
        <w:rPr>
          <w:rFonts w:eastAsia="宋体"/>
          <w:szCs w:val="20"/>
        </w:rPr>
        <w:t xml:space="preserve"> exceed 10ms</w:t>
      </w:r>
      <w:r w:rsidR="00260651">
        <w:rPr>
          <w:rFonts w:eastAsia="宋体" w:hint="eastAsia"/>
          <w:szCs w:val="20"/>
          <w:lang w:eastAsia="zh-CN"/>
        </w:rPr>
        <w:t>(e.g., N=8)</w:t>
      </w:r>
      <w:r w:rsidRPr="0086278D">
        <w:rPr>
          <w:rFonts w:eastAsia="宋体"/>
          <w:szCs w:val="20"/>
        </w:rPr>
        <w:t xml:space="preserve">, </w:t>
      </w:r>
      <w:r w:rsidRPr="00CB1FBB">
        <w:rPr>
          <w:rFonts w:eastAsia="宋体"/>
          <w:szCs w:val="20"/>
          <w:lang w:eastAsia="zh-CN"/>
        </w:rPr>
        <w:t>nB-r13</w:t>
      </w:r>
      <w:r>
        <w:rPr>
          <w:rFonts w:eastAsia="宋体" w:hint="eastAsia"/>
          <w:szCs w:val="20"/>
          <w:lang w:eastAsia="zh-CN"/>
        </w:rPr>
        <w:t>&gt;=T</w:t>
      </w:r>
      <w:r>
        <w:rPr>
          <w:rFonts w:eastAsia="宋体"/>
          <w:szCs w:val="20"/>
          <w:lang w:eastAsia="zh-CN"/>
        </w:rPr>
        <w:t xml:space="preserve"> </w:t>
      </w:r>
      <w:r>
        <w:rPr>
          <w:rFonts w:eastAsia="宋体" w:hint="eastAsia"/>
          <w:szCs w:val="20"/>
          <w:lang w:eastAsia="zh-CN"/>
        </w:rPr>
        <w:t xml:space="preserve">(i.e., in which case </w:t>
      </w:r>
      <w:r>
        <w:rPr>
          <w:rFonts w:eastAsia="宋体"/>
          <w:szCs w:val="20"/>
          <w:lang w:eastAsia="zh-CN"/>
        </w:rPr>
        <w:t>each</w:t>
      </w:r>
      <w:r>
        <w:rPr>
          <w:rFonts w:eastAsia="宋体" w:hint="eastAsia"/>
          <w:szCs w:val="20"/>
          <w:lang w:eastAsia="zh-CN"/>
        </w:rPr>
        <w:t xml:space="preserve"> radio frame is a PF) should be avoided, otherwise</w:t>
      </w:r>
      <w:r>
        <w:rPr>
          <w:rFonts w:eastAsia="宋体"/>
          <w:szCs w:val="20"/>
          <w:lang w:eastAsia="zh-CN"/>
        </w:rPr>
        <w:t>,</w:t>
      </w:r>
      <w:r>
        <w:rPr>
          <w:rFonts w:eastAsia="宋体" w:hint="eastAsia"/>
          <w:szCs w:val="20"/>
          <w:lang w:eastAsia="zh-CN"/>
        </w:rPr>
        <w:t xml:space="preserve"> </w:t>
      </w:r>
      <w:r w:rsidRPr="0086278D">
        <w:rPr>
          <w:rFonts w:eastAsia="宋体"/>
          <w:szCs w:val="20"/>
        </w:rPr>
        <w:t xml:space="preserve">certain UEs may </w:t>
      </w:r>
      <w:r>
        <w:rPr>
          <w:rFonts w:eastAsia="宋体"/>
          <w:szCs w:val="20"/>
        </w:rPr>
        <w:t xml:space="preserve">unable to </w:t>
      </w:r>
      <w:r w:rsidRPr="0086278D">
        <w:rPr>
          <w:rFonts w:eastAsia="宋体"/>
          <w:szCs w:val="20"/>
        </w:rPr>
        <w:t xml:space="preserve">be </w:t>
      </w:r>
      <w:r>
        <w:rPr>
          <w:rFonts w:eastAsia="宋体"/>
          <w:szCs w:val="20"/>
        </w:rPr>
        <w:t xml:space="preserve">paged </w:t>
      </w:r>
      <w:r>
        <w:rPr>
          <w:rFonts w:eastAsia="宋体" w:hint="eastAsia"/>
          <w:szCs w:val="20"/>
        </w:rPr>
        <w:t>as the</w:t>
      </w:r>
      <w:r>
        <w:rPr>
          <w:rFonts w:eastAsia="宋体" w:hint="eastAsia"/>
          <w:szCs w:val="20"/>
          <w:lang w:eastAsia="zh-CN"/>
        </w:rPr>
        <w:t>ir</w:t>
      </w:r>
      <w:r>
        <w:rPr>
          <w:rFonts w:eastAsia="宋体" w:hint="eastAsia"/>
          <w:szCs w:val="20"/>
        </w:rPr>
        <w:t xml:space="preserve"> PO</w:t>
      </w:r>
      <w:r>
        <w:rPr>
          <w:rFonts w:eastAsia="宋体" w:hint="eastAsia"/>
          <w:szCs w:val="20"/>
          <w:lang w:eastAsia="zh-CN"/>
        </w:rPr>
        <w:t>s</w:t>
      </w:r>
      <w:r>
        <w:rPr>
          <w:rFonts w:eastAsia="宋体" w:hint="eastAsia"/>
          <w:szCs w:val="20"/>
        </w:rPr>
        <w:t xml:space="preserve"> </w:t>
      </w:r>
      <w:r>
        <w:rPr>
          <w:rFonts w:eastAsia="宋体" w:hint="eastAsia"/>
          <w:szCs w:val="20"/>
          <w:lang w:eastAsia="zh-CN"/>
        </w:rPr>
        <w:t>are</w:t>
      </w:r>
      <w:r>
        <w:rPr>
          <w:rFonts w:eastAsia="宋体" w:hint="eastAsia"/>
          <w:szCs w:val="20"/>
        </w:rPr>
        <w:t xml:space="preserve"> </w:t>
      </w:r>
      <w:r>
        <w:rPr>
          <w:rFonts w:eastAsia="宋体" w:hint="eastAsia"/>
          <w:szCs w:val="20"/>
          <w:lang w:eastAsia="zh-CN"/>
        </w:rPr>
        <w:t xml:space="preserve">always </w:t>
      </w:r>
      <w:r>
        <w:rPr>
          <w:rFonts w:eastAsia="宋体" w:hint="eastAsia"/>
          <w:szCs w:val="20"/>
        </w:rPr>
        <w:t xml:space="preserve">within the </w:t>
      </w:r>
      <w:r w:rsidRPr="0086278D">
        <w:rPr>
          <w:rFonts w:eastAsia="宋体"/>
          <w:szCs w:val="20"/>
        </w:rPr>
        <w:t>non-DL portion</w:t>
      </w:r>
      <w:r>
        <w:rPr>
          <w:rFonts w:eastAsia="宋体" w:hint="eastAsia"/>
          <w:szCs w:val="20"/>
          <w:lang w:eastAsia="zh-CN"/>
        </w:rPr>
        <w:t xml:space="preserve"> and thus are invalid</w:t>
      </w:r>
      <w:r w:rsidRPr="0086278D">
        <w:rPr>
          <w:rFonts w:eastAsia="宋体"/>
          <w:szCs w:val="20"/>
        </w:rPr>
        <w:t xml:space="preserve">. </w:t>
      </w:r>
      <w:r>
        <w:rPr>
          <w:rFonts w:eastAsia="宋体" w:hint="eastAsia"/>
          <w:szCs w:val="20"/>
          <w:lang w:eastAsia="zh-CN"/>
        </w:rPr>
        <w:t>A</w:t>
      </w:r>
      <w:r>
        <w:rPr>
          <w:rFonts w:eastAsia="宋体"/>
          <w:szCs w:val="20"/>
          <w:lang w:eastAsia="zh-CN"/>
        </w:rPr>
        <w:t>n</w:t>
      </w:r>
      <w:r>
        <w:rPr>
          <w:rFonts w:eastAsia="宋体" w:hint="eastAsia"/>
          <w:szCs w:val="20"/>
          <w:lang w:eastAsia="zh-CN"/>
        </w:rPr>
        <w:t xml:space="preserve"> example is shown in </w:t>
      </w:r>
      <w:r w:rsidRPr="001F55E1">
        <w:rPr>
          <w:rFonts w:eastAsia="宋体"/>
          <w:b/>
          <w:bCs/>
          <w:szCs w:val="20"/>
          <w:lang w:eastAsia="zh-CN"/>
        </w:rPr>
        <w:fldChar w:fldCharType="begin"/>
      </w:r>
      <w:r w:rsidRPr="001F55E1">
        <w:rPr>
          <w:rFonts w:eastAsia="宋体"/>
          <w:b/>
          <w:bCs/>
          <w:szCs w:val="20"/>
          <w:lang w:eastAsia="zh-CN"/>
        </w:rPr>
        <w:instrText xml:space="preserve"> REF _Ref178540542 \h </w:instrText>
      </w:r>
      <w:r>
        <w:rPr>
          <w:rFonts w:eastAsia="宋体"/>
          <w:b/>
          <w:bCs/>
          <w:szCs w:val="20"/>
          <w:lang w:eastAsia="zh-CN"/>
        </w:rPr>
        <w:instrText xml:space="preserve"> \* MERGEFORMAT </w:instrText>
      </w:r>
      <w:r w:rsidRPr="001F55E1">
        <w:rPr>
          <w:rFonts w:eastAsia="宋体"/>
          <w:b/>
          <w:bCs/>
          <w:szCs w:val="20"/>
          <w:lang w:eastAsia="zh-CN"/>
        </w:rPr>
      </w:r>
      <w:r w:rsidRPr="001F55E1">
        <w:rPr>
          <w:rFonts w:eastAsia="宋体"/>
          <w:b/>
          <w:bCs/>
          <w:szCs w:val="20"/>
          <w:lang w:eastAsia="zh-CN"/>
        </w:rPr>
        <w:fldChar w:fldCharType="separate"/>
      </w:r>
      <w:r w:rsidR="00CF3026" w:rsidRPr="00CF3026">
        <w:rPr>
          <w:b/>
          <w:bCs/>
        </w:rPr>
        <w:t xml:space="preserve">Figure </w:t>
      </w:r>
      <w:r w:rsidR="00CF3026" w:rsidRPr="00CF3026">
        <w:rPr>
          <w:b/>
          <w:bCs/>
          <w:noProof/>
        </w:rPr>
        <w:t>6</w:t>
      </w:r>
      <w:r w:rsidRPr="001F55E1">
        <w:rPr>
          <w:rFonts w:eastAsia="宋体"/>
          <w:b/>
          <w:bCs/>
          <w:szCs w:val="20"/>
          <w:lang w:eastAsia="zh-CN"/>
        </w:rPr>
        <w:fldChar w:fldCharType="end"/>
      </w:r>
      <w:r>
        <w:rPr>
          <w:rFonts w:eastAsia="宋体" w:hint="eastAsia"/>
          <w:szCs w:val="20"/>
          <w:lang w:eastAsia="zh-CN"/>
        </w:rPr>
        <w:t>, UEs mapped to invalid PF within non-DL porti</w:t>
      </w:r>
      <w:r>
        <w:rPr>
          <w:rFonts w:eastAsia="宋体"/>
          <w:szCs w:val="20"/>
          <w:lang w:eastAsia="zh-CN"/>
        </w:rPr>
        <w:t>o</w:t>
      </w:r>
      <w:r>
        <w:rPr>
          <w:rFonts w:eastAsia="宋体" w:hint="eastAsia"/>
          <w:szCs w:val="20"/>
          <w:lang w:eastAsia="zh-CN"/>
        </w:rPr>
        <w:t xml:space="preserve">ns </w:t>
      </w:r>
      <w:r>
        <w:rPr>
          <w:rFonts w:eastAsia="宋体"/>
          <w:szCs w:val="20"/>
          <w:lang w:eastAsia="zh-CN"/>
        </w:rPr>
        <w:t xml:space="preserve">always </w:t>
      </w:r>
      <w:r w:rsidRPr="00583429">
        <w:rPr>
          <w:rFonts w:eastAsia="宋体"/>
          <w:szCs w:val="20"/>
          <w:lang w:eastAsia="zh-CN"/>
        </w:rPr>
        <w:t>cannot receive</w:t>
      </w:r>
      <w:r>
        <w:rPr>
          <w:rFonts w:eastAsia="宋体"/>
          <w:szCs w:val="20"/>
          <w:lang w:eastAsia="zh-CN"/>
        </w:rPr>
        <w:t xml:space="preserve"> any</w:t>
      </w:r>
      <w:r w:rsidRPr="00583429">
        <w:rPr>
          <w:rFonts w:eastAsia="宋体"/>
          <w:szCs w:val="20"/>
          <w:lang w:eastAsia="zh-CN"/>
        </w:rPr>
        <w:t xml:space="preserve"> page messages</w:t>
      </w:r>
      <w:r>
        <w:rPr>
          <w:rFonts w:eastAsia="宋体" w:hint="eastAsia"/>
          <w:szCs w:val="20"/>
          <w:lang w:eastAsia="zh-CN"/>
        </w:rPr>
        <w:t xml:space="preserve">. To resolve this issue, the NPDCCH repetitions corresponding to these PFs </w:t>
      </w:r>
      <w:r>
        <w:rPr>
          <w:rFonts w:eastAsia="宋体"/>
          <w:szCs w:val="20"/>
          <w:lang w:eastAsia="zh-CN"/>
        </w:rPr>
        <w:t>should</w:t>
      </w:r>
      <w:r>
        <w:rPr>
          <w:rFonts w:eastAsia="宋体" w:hint="eastAsia"/>
          <w:szCs w:val="20"/>
          <w:lang w:eastAsia="zh-CN"/>
        </w:rPr>
        <w:t xml:space="preserve"> be postponed to the next period, e.g., the </w:t>
      </w:r>
      <w:r w:rsidRPr="00DA76F9">
        <w:rPr>
          <w:rFonts w:eastAsia="宋体"/>
          <w:szCs w:val="20"/>
        </w:rPr>
        <w:t xml:space="preserve">first valid NB-IoT </w:t>
      </w:r>
      <w:r>
        <w:rPr>
          <w:rFonts w:eastAsia="宋体" w:hint="eastAsia"/>
          <w:szCs w:val="20"/>
          <w:lang w:eastAsia="zh-CN"/>
        </w:rPr>
        <w:t>DL</w:t>
      </w:r>
      <w:r w:rsidRPr="00DA76F9">
        <w:rPr>
          <w:rFonts w:eastAsia="宋体"/>
          <w:szCs w:val="20"/>
        </w:rPr>
        <w:t xml:space="preserve"> subframe after </w:t>
      </w:r>
      <w:r>
        <w:rPr>
          <w:rFonts w:eastAsia="宋体" w:hint="eastAsia"/>
          <w:szCs w:val="20"/>
          <w:lang w:eastAsia="zh-CN"/>
        </w:rPr>
        <w:t xml:space="preserve">the invalid </w:t>
      </w:r>
      <w:r w:rsidRPr="00DA76F9">
        <w:rPr>
          <w:rFonts w:eastAsia="宋体"/>
          <w:szCs w:val="20"/>
        </w:rPr>
        <w:t>P</w:t>
      </w:r>
      <w:r>
        <w:rPr>
          <w:rFonts w:eastAsia="宋体" w:hint="eastAsia"/>
          <w:szCs w:val="20"/>
          <w:lang w:eastAsia="zh-CN"/>
        </w:rPr>
        <w:t>F</w:t>
      </w:r>
      <w:r w:rsidRPr="00DA76F9">
        <w:rPr>
          <w:rFonts w:eastAsia="宋体"/>
          <w:szCs w:val="20"/>
        </w:rPr>
        <w:t xml:space="preserve"> is the </w:t>
      </w:r>
      <w:r>
        <w:rPr>
          <w:rFonts w:eastAsia="宋体" w:hint="eastAsia"/>
          <w:szCs w:val="20"/>
          <w:lang w:eastAsia="zh-CN"/>
        </w:rPr>
        <w:t xml:space="preserve">actual </w:t>
      </w:r>
      <w:r w:rsidRPr="00DA76F9">
        <w:rPr>
          <w:rFonts w:eastAsia="宋体"/>
          <w:szCs w:val="20"/>
        </w:rPr>
        <w:t>starting subframe of the NPDCCH repetitions</w:t>
      </w:r>
      <w:r>
        <w:rPr>
          <w:rFonts w:eastAsia="宋体" w:hint="eastAsia"/>
          <w:szCs w:val="20"/>
          <w:lang w:eastAsia="zh-CN"/>
        </w:rPr>
        <w:t xml:space="preserve">, but </w:t>
      </w:r>
      <w:r w:rsidRPr="00DA76F9">
        <w:rPr>
          <w:rFonts w:eastAsia="宋体"/>
          <w:szCs w:val="20"/>
          <w:lang w:eastAsia="zh-CN"/>
        </w:rPr>
        <w:t xml:space="preserve">the paging capacity would </w:t>
      </w:r>
      <w:r>
        <w:rPr>
          <w:rFonts w:eastAsia="宋体" w:hint="eastAsia"/>
          <w:szCs w:val="20"/>
          <w:lang w:eastAsia="zh-CN"/>
        </w:rPr>
        <w:t>be</w:t>
      </w:r>
      <w:r w:rsidRPr="00DA76F9">
        <w:rPr>
          <w:rFonts w:eastAsia="宋体"/>
          <w:szCs w:val="20"/>
          <w:lang w:eastAsia="zh-CN"/>
        </w:rPr>
        <w:t xml:space="preserve"> </w:t>
      </w:r>
      <w:r>
        <w:rPr>
          <w:rFonts w:eastAsia="宋体" w:hint="eastAsia"/>
          <w:szCs w:val="20"/>
          <w:lang w:eastAsia="zh-CN"/>
        </w:rPr>
        <w:t>reduced</w:t>
      </w:r>
      <w:r w:rsidRPr="00DA76F9">
        <w:rPr>
          <w:rFonts w:eastAsia="宋体"/>
          <w:szCs w:val="20"/>
          <w:lang w:eastAsia="zh-CN"/>
        </w:rPr>
        <w:t>.</w:t>
      </w:r>
      <w:r>
        <w:rPr>
          <w:rFonts w:eastAsia="宋体" w:hint="eastAsia"/>
          <w:szCs w:val="20"/>
          <w:lang w:eastAsia="zh-CN"/>
        </w:rPr>
        <w:t xml:space="preserve"> </w:t>
      </w:r>
      <w:r>
        <w:rPr>
          <w:rFonts w:eastAsia="宋体"/>
          <w:szCs w:val="20"/>
          <w:lang w:eastAsia="zh-CN"/>
        </w:rPr>
        <w:t>Alternatively</w:t>
      </w:r>
      <w:r>
        <w:rPr>
          <w:rFonts w:eastAsia="宋体" w:hint="eastAsia"/>
          <w:szCs w:val="20"/>
          <w:lang w:eastAsia="zh-CN"/>
        </w:rPr>
        <w:t xml:space="preserve">, if the interval between PFs is times of the period of the pattern, e.g., when </w:t>
      </w:r>
      <w:r w:rsidRPr="00CB1FBB">
        <w:rPr>
          <w:rFonts w:eastAsiaTheme="minorEastAsia"/>
          <w:lang w:eastAsia="zh-CN"/>
        </w:rPr>
        <w:t>nB-r13</w:t>
      </w:r>
      <w:r>
        <w:rPr>
          <w:rFonts w:eastAsiaTheme="minorEastAsia" w:hint="eastAsia"/>
          <w:lang w:eastAsia="zh-CN"/>
        </w:rPr>
        <w:t xml:space="preserve">=quarterT, all PFs are located with </w:t>
      </w:r>
      <w:r>
        <w:rPr>
          <w:rFonts w:eastAsiaTheme="minorEastAsia"/>
          <w:lang w:eastAsia="zh-CN"/>
        </w:rPr>
        <w:t xml:space="preserve">the </w:t>
      </w:r>
      <w:r>
        <w:rPr>
          <w:rFonts w:eastAsiaTheme="minorEastAsia" w:hint="eastAsia"/>
          <w:lang w:eastAsia="zh-CN"/>
        </w:rPr>
        <w:t>DL subframes.</w:t>
      </w:r>
    </w:p>
    <w:p w14:paraId="2A7B8C1E" w14:textId="2B4D261A" w:rsidR="0020065C" w:rsidRDefault="00362D0F" w:rsidP="0020065C">
      <w:pPr>
        <w:spacing w:beforeLines="0" w:before="120"/>
        <w:jc w:val="center"/>
        <w:rPr>
          <w:rFonts w:eastAsiaTheme="minorEastAsia"/>
          <w:lang w:eastAsia="zh-CN"/>
        </w:rPr>
      </w:pPr>
      <w:r>
        <w:object w:dxaOrig="7860" w:dyaOrig="2415" w14:anchorId="11831F98">
          <v:shape id="_x0000_i1034" type="#_x0000_t75" style="width:166pt;height:50pt" o:ole="">
            <v:imagedata r:id="rId30" o:title=""/>
          </v:shape>
          <o:OLEObject Type="Embed" ProgID="Visio.Drawing.15" ShapeID="_x0000_i1034" DrawAspect="Content" ObjectID="_1793415182" r:id="rId31"/>
        </w:object>
      </w:r>
    </w:p>
    <w:p w14:paraId="60BB2CB8" w14:textId="1FD207BD" w:rsidR="0020065C" w:rsidRDefault="0020065C" w:rsidP="0020065C">
      <w:pPr>
        <w:pStyle w:val="a5"/>
        <w:spacing w:beforeLines="0"/>
        <w:jc w:val="center"/>
        <w:rPr>
          <w:rFonts w:eastAsiaTheme="minorEastAsia"/>
          <w:lang w:eastAsia="zh-CN"/>
        </w:rPr>
      </w:pPr>
      <w:bookmarkStart w:id="28" w:name="_Ref178540542"/>
      <w:r>
        <w:t xml:space="preserve">Figure </w:t>
      </w:r>
      <w:fldSimple w:instr=" SEQ Figure \* ARABIC ">
        <w:r w:rsidR="00CF3026">
          <w:rPr>
            <w:noProof/>
          </w:rPr>
          <w:t>6</w:t>
        </w:r>
      </w:fldSimple>
      <w:bookmarkEnd w:id="28"/>
      <w:r>
        <w:rPr>
          <w:rFonts w:eastAsiaTheme="minorEastAsia" w:hint="eastAsia"/>
          <w:lang w:eastAsia="zh-CN"/>
        </w:rPr>
        <w:t xml:space="preserve">. </w:t>
      </w:r>
      <w:r>
        <w:rPr>
          <w:rFonts w:eastAsiaTheme="minorEastAsia"/>
          <w:lang w:eastAsia="zh-CN"/>
        </w:rPr>
        <w:t>E</w:t>
      </w:r>
      <w:r>
        <w:rPr>
          <w:rFonts w:eastAsiaTheme="minorEastAsia" w:hint="eastAsia"/>
          <w:lang w:eastAsia="zh-CN"/>
        </w:rPr>
        <w:t xml:space="preserve">xample#1 of Paging with </w:t>
      </w:r>
      <w:r w:rsidRPr="00CB1FBB">
        <w:rPr>
          <w:rFonts w:eastAsiaTheme="minorEastAsia"/>
          <w:lang w:eastAsia="zh-CN"/>
        </w:rPr>
        <w:t>nB-r13</w:t>
      </w:r>
      <w:r>
        <w:rPr>
          <w:rFonts w:eastAsiaTheme="minorEastAsia" w:hint="eastAsia"/>
          <w:lang w:eastAsia="zh-CN"/>
        </w:rPr>
        <w:t>=T</w:t>
      </w:r>
      <w:r w:rsidR="00C03492">
        <w:rPr>
          <w:rFonts w:eastAsiaTheme="minorEastAsia" w:hint="eastAsia"/>
          <w:lang w:eastAsia="zh-CN"/>
        </w:rPr>
        <w:t xml:space="preserve"> with</w:t>
      </w:r>
      <w:r>
        <w:rPr>
          <w:rFonts w:eastAsiaTheme="minorEastAsia" w:hint="eastAsia"/>
          <w:lang w:eastAsia="zh-CN"/>
        </w:rPr>
        <w:t xml:space="preserve"> N=8</w:t>
      </w:r>
      <w:r w:rsidR="00C03492">
        <w:rPr>
          <w:rFonts w:eastAsiaTheme="minorEastAsia" w:hint="eastAsia"/>
          <w:lang w:eastAsia="zh-CN"/>
        </w:rPr>
        <w:t xml:space="preserve"> </w:t>
      </w:r>
      <w:r w:rsidR="00B6006F">
        <w:rPr>
          <w:rFonts w:eastAsiaTheme="minorEastAsia" w:hint="eastAsia"/>
          <w:lang w:eastAsia="zh-CN"/>
        </w:rPr>
        <w:t>D</w:t>
      </w:r>
      <w:r w:rsidR="009416E7">
        <w:rPr>
          <w:rFonts w:eastAsiaTheme="minorEastAsia" w:hint="eastAsia"/>
          <w:lang w:eastAsia="zh-CN"/>
        </w:rPr>
        <w:t>=</w:t>
      </w:r>
      <w:r w:rsidR="00362D0F">
        <w:rPr>
          <w:rFonts w:eastAsiaTheme="minorEastAsia" w:hint="eastAsia"/>
          <w:lang w:eastAsia="zh-CN"/>
        </w:rPr>
        <w:t>2</w:t>
      </w:r>
      <w:r w:rsidR="009416E7">
        <w:rPr>
          <w:rFonts w:eastAsiaTheme="minorEastAsia" w:hint="eastAsia"/>
          <w:lang w:eastAsia="zh-CN"/>
        </w:rPr>
        <w:t>0</w:t>
      </w:r>
    </w:p>
    <w:p w14:paraId="07AF762C" w14:textId="2DF5D264" w:rsidR="0020065C" w:rsidRPr="003C74E6" w:rsidRDefault="00362D0F" w:rsidP="0020065C">
      <w:pPr>
        <w:spacing w:beforeLines="0" w:before="120"/>
        <w:jc w:val="center"/>
        <w:rPr>
          <w:rFonts w:eastAsiaTheme="minorEastAsia"/>
          <w:lang w:eastAsia="zh-CN"/>
        </w:rPr>
      </w:pPr>
      <w:r>
        <w:object w:dxaOrig="19125" w:dyaOrig="2505" w14:anchorId="6E5FD3F2">
          <v:shape id="_x0000_i1035" type="#_x0000_t75" style="width:445.5pt;height:57.5pt" o:ole="">
            <v:imagedata r:id="rId32" o:title=""/>
          </v:shape>
          <o:OLEObject Type="Embed" ProgID="Visio.Drawing.15" ShapeID="_x0000_i1035" DrawAspect="Content" ObjectID="_1793415183" r:id="rId33"/>
        </w:object>
      </w:r>
    </w:p>
    <w:p w14:paraId="71553BF7" w14:textId="1B01674B" w:rsidR="0020065C" w:rsidRPr="00CB4E23" w:rsidRDefault="0020065C" w:rsidP="0020065C">
      <w:pPr>
        <w:pStyle w:val="a5"/>
        <w:spacing w:beforeLines="0"/>
        <w:jc w:val="center"/>
        <w:rPr>
          <w:rFonts w:eastAsiaTheme="minorEastAsia"/>
          <w:lang w:eastAsia="zh-CN"/>
        </w:rPr>
      </w:pPr>
      <w:r>
        <w:t xml:space="preserve">Figure </w:t>
      </w:r>
      <w:fldSimple w:instr=" SEQ Figure \* ARABIC ">
        <w:r w:rsidR="00CF3026">
          <w:rPr>
            <w:noProof/>
          </w:rPr>
          <w:t>7</w:t>
        </w:r>
      </w:fldSimple>
      <w:r>
        <w:rPr>
          <w:rFonts w:eastAsiaTheme="minorEastAsia" w:hint="eastAsia"/>
          <w:lang w:eastAsia="zh-CN"/>
        </w:rPr>
        <w:t xml:space="preserve">. </w:t>
      </w:r>
      <w:r>
        <w:rPr>
          <w:rFonts w:eastAsiaTheme="minorEastAsia"/>
          <w:lang w:eastAsia="zh-CN"/>
        </w:rPr>
        <w:t>E</w:t>
      </w:r>
      <w:r>
        <w:rPr>
          <w:rFonts w:eastAsiaTheme="minorEastAsia" w:hint="eastAsia"/>
          <w:lang w:eastAsia="zh-CN"/>
        </w:rPr>
        <w:t xml:space="preserve">xample#2 of Paging with </w:t>
      </w:r>
      <w:r w:rsidRPr="00CB1FBB">
        <w:rPr>
          <w:rFonts w:eastAsiaTheme="minorEastAsia"/>
          <w:lang w:eastAsia="zh-CN"/>
        </w:rPr>
        <w:t>nB-r13</w:t>
      </w:r>
      <w:r>
        <w:rPr>
          <w:rFonts w:eastAsiaTheme="minorEastAsia" w:hint="eastAsia"/>
          <w:lang w:eastAsia="zh-CN"/>
        </w:rPr>
        <w:t>=quarterT</w:t>
      </w:r>
      <w:r w:rsidR="00C03492">
        <w:rPr>
          <w:rFonts w:eastAsiaTheme="minorEastAsia" w:hint="eastAsia"/>
          <w:lang w:eastAsia="zh-CN"/>
        </w:rPr>
        <w:t xml:space="preserve"> with </w:t>
      </w:r>
      <w:r>
        <w:rPr>
          <w:rFonts w:eastAsiaTheme="minorEastAsia" w:hint="eastAsia"/>
          <w:lang w:eastAsia="zh-CN"/>
        </w:rPr>
        <w:t>N=8</w:t>
      </w:r>
      <w:r w:rsidR="00C03492">
        <w:rPr>
          <w:rFonts w:eastAsiaTheme="minorEastAsia" w:hint="eastAsia"/>
          <w:lang w:eastAsia="zh-CN"/>
        </w:rPr>
        <w:t xml:space="preserve"> </w:t>
      </w:r>
      <w:r w:rsidR="00B6006F">
        <w:rPr>
          <w:rFonts w:eastAsiaTheme="minorEastAsia" w:hint="eastAsia"/>
          <w:lang w:eastAsia="zh-CN"/>
        </w:rPr>
        <w:t>D</w:t>
      </w:r>
      <w:r w:rsidR="009416E7">
        <w:rPr>
          <w:rFonts w:eastAsiaTheme="minorEastAsia" w:hint="eastAsia"/>
          <w:lang w:eastAsia="zh-CN"/>
        </w:rPr>
        <w:t>=</w:t>
      </w:r>
      <w:r w:rsidR="00362D0F">
        <w:rPr>
          <w:rFonts w:eastAsiaTheme="minorEastAsia" w:hint="eastAsia"/>
          <w:lang w:eastAsia="zh-CN"/>
        </w:rPr>
        <w:t>2</w:t>
      </w:r>
      <w:r w:rsidR="009416E7">
        <w:rPr>
          <w:rFonts w:eastAsiaTheme="minorEastAsia" w:hint="eastAsia"/>
          <w:lang w:eastAsia="zh-CN"/>
        </w:rPr>
        <w:t>0</w:t>
      </w:r>
    </w:p>
    <w:p w14:paraId="6DEA6598" w14:textId="6C6D316D" w:rsidR="0020065C" w:rsidRDefault="0020065C" w:rsidP="0020065C">
      <w:pPr>
        <w:spacing w:beforeLines="0" w:before="120"/>
        <w:rPr>
          <w:rFonts w:eastAsia="宋体"/>
          <w:szCs w:val="20"/>
        </w:rPr>
      </w:pPr>
      <w:r>
        <w:rPr>
          <w:rFonts w:eastAsia="宋体" w:hint="eastAsia"/>
          <w:szCs w:val="20"/>
          <w:lang w:eastAsia="zh-CN"/>
        </w:rPr>
        <w:t xml:space="preserve">N=9 can avoid the always-invalid PFs issue. </w:t>
      </w:r>
      <w:r w:rsidR="00260651">
        <w:rPr>
          <w:rFonts w:eastAsia="宋体" w:hint="eastAsia"/>
          <w:szCs w:val="20"/>
          <w:lang w:eastAsia="zh-CN"/>
        </w:rPr>
        <w:t>But similar to SI transmission, the period of paging occasion for a specific UE ID would be much pro-longed</w:t>
      </w:r>
      <w:r w:rsidR="00772562">
        <w:rPr>
          <w:rFonts w:eastAsia="宋体" w:hint="eastAsia"/>
          <w:szCs w:val="20"/>
          <w:lang w:eastAsia="zh-CN"/>
        </w:rPr>
        <w:t>.</w:t>
      </w:r>
    </w:p>
    <w:p w14:paraId="49DEF05E" w14:textId="310D062E" w:rsidR="0020065C" w:rsidRPr="00BF6C70" w:rsidRDefault="0020065C" w:rsidP="0020065C">
      <w:pPr>
        <w:pStyle w:val="a5"/>
        <w:spacing w:beforeLines="0"/>
        <w:rPr>
          <w:rFonts w:eastAsiaTheme="minorEastAsia"/>
          <w:lang w:eastAsia="zh-CN"/>
        </w:rPr>
      </w:pPr>
      <w:bookmarkStart w:id="29" w:name="_Ref178616938"/>
      <w:r w:rsidRPr="00BF6C70">
        <w:t xml:space="preserve">Observation </w:t>
      </w:r>
      <w:fldSimple w:instr=" SEQ Observation \* ARABIC ">
        <w:r w:rsidR="00CF3026">
          <w:rPr>
            <w:noProof/>
          </w:rPr>
          <w:t>14</w:t>
        </w:r>
      </w:fldSimple>
      <w:r w:rsidRPr="00BF6C70">
        <w:rPr>
          <w:rFonts w:eastAsiaTheme="minorEastAsia" w:hint="eastAsia"/>
          <w:lang w:eastAsia="zh-CN"/>
        </w:rPr>
        <w:t xml:space="preserve">: For N=8, if </w:t>
      </w:r>
      <w:r w:rsidRPr="00BF6C70">
        <w:rPr>
          <w:rFonts w:eastAsiaTheme="minorEastAsia"/>
          <w:lang w:eastAsia="zh-CN"/>
        </w:rPr>
        <w:t>the length of the non-DL portion of the periodic pattern exceeds 10ms</w:t>
      </w:r>
      <w:r w:rsidRPr="00BF6C70">
        <w:rPr>
          <w:rFonts w:eastAsiaTheme="minorEastAsia" w:hint="eastAsia"/>
          <w:lang w:eastAsia="zh-CN"/>
        </w:rPr>
        <w:t xml:space="preserve"> and </w:t>
      </w:r>
      <w:r w:rsidRPr="00BF6C70">
        <w:rPr>
          <w:rFonts w:eastAsiaTheme="minorEastAsia"/>
          <w:lang w:eastAsia="zh-CN"/>
        </w:rPr>
        <w:t>nB-r13</w:t>
      </w:r>
      <w:r w:rsidRPr="00BF6C70">
        <w:rPr>
          <w:rFonts w:eastAsiaTheme="minorEastAsia" w:hint="eastAsia"/>
          <w:lang w:eastAsia="zh-CN"/>
        </w:rPr>
        <w:t>&gt;</w:t>
      </w:r>
      <w:r w:rsidRPr="00BF6C70">
        <w:rPr>
          <w:rFonts w:eastAsiaTheme="minorEastAsia"/>
          <w:lang w:eastAsia="zh-CN"/>
        </w:rPr>
        <w:t>=T</w:t>
      </w:r>
      <w:r w:rsidRPr="00BF6C70">
        <w:rPr>
          <w:rFonts w:eastAsiaTheme="minorEastAsia" w:hint="eastAsia"/>
          <w:lang w:eastAsia="zh-CN"/>
        </w:rPr>
        <w:t xml:space="preserve">, there could be PO/PFs for a specific UE always outside the DL </w:t>
      </w:r>
      <w:r w:rsidRPr="00BF6C70">
        <w:rPr>
          <w:rFonts w:eastAsiaTheme="minorEastAsia"/>
          <w:lang w:eastAsia="zh-CN"/>
        </w:rPr>
        <w:t>resource</w:t>
      </w:r>
      <w:r w:rsidRPr="00BF6C70">
        <w:rPr>
          <w:rFonts w:eastAsiaTheme="minorEastAsia" w:hint="eastAsia"/>
          <w:lang w:eastAsia="zh-CN"/>
        </w:rPr>
        <w:t xml:space="preserve"> set; if an </w:t>
      </w:r>
      <w:r w:rsidRPr="00BF6C70">
        <w:rPr>
          <w:rFonts w:eastAsiaTheme="minorEastAsia"/>
          <w:lang w:eastAsia="zh-CN"/>
        </w:rPr>
        <w:t>appropriate</w:t>
      </w:r>
      <w:r w:rsidRPr="00BF6C70">
        <w:rPr>
          <w:rFonts w:eastAsiaTheme="minorEastAsia" w:hint="eastAsia"/>
          <w:lang w:eastAsia="zh-CN"/>
        </w:rPr>
        <w:t xml:space="preserve"> configuration(e.g.,a small value of </w:t>
      </w:r>
      <w:r w:rsidRPr="00BF6C70">
        <w:rPr>
          <w:rFonts w:eastAsiaTheme="minorEastAsia"/>
          <w:lang w:eastAsia="zh-CN"/>
        </w:rPr>
        <w:t>nB-r13</w:t>
      </w:r>
      <w:r w:rsidRPr="00BF6C70">
        <w:rPr>
          <w:rFonts w:eastAsiaTheme="minorEastAsia" w:hint="eastAsia"/>
          <w:lang w:eastAsia="zh-CN"/>
        </w:rPr>
        <w:t>) is provided to</w:t>
      </w:r>
      <w:r w:rsidRPr="00BF6C70">
        <w:rPr>
          <w:rFonts w:eastAsiaTheme="minorEastAsia"/>
          <w:lang w:eastAsia="zh-CN"/>
        </w:rPr>
        <w:t xml:space="preserve"> </w:t>
      </w:r>
      <w:r w:rsidRPr="00BF6C70">
        <w:rPr>
          <w:rFonts w:eastAsiaTheme="minorEastAsia" w:hint="eastAsia"/>
          <w:lang w:eastAsia="zh-CN"/>
        </w:rPr>
        <w:t xml:space="preserve">ensure the interval between PFs is times of the period of the pattern, all PFs are valid but the </w:t>
      </w:r>
      <w:r w:rsidRPr="00BF6C70">
        <w:rPr>
          <w:rFonts w:eastAsiaTheme="minorEastAsia"/>
          <w:lang w:eastAsia="zh-CN"/>
        </w:rPr>
        <w:t>paging</w:t>
      </w:r>
      <w:r w:rsidRPr="00BF6C70">
        <w:rPr>
          <w:rFonts w:eastAsiaTheme="minorEastAsia" w:hint="eastAsia"/>
          <w:lang w:eastAsia="zh-CN"/>
        </w:rPr>
        <w:t xml:space="preserve"> capacity would be limited.</w:t>
      </w:r>
      <w:bookmarkEnd w:id="29"/>
    </w:p>
    <w:p w14:paraId="08B822C3" w14:textId="6AB2C306" w:rsidR="0020065C" w:rsidRPr="00BF6C70" w:rsidRDefault="0020065C" w:rsidP="0020065C">
      <w:pPr>
        <w:pStyle w:val="a5"/>
        <w:spacing w:beforeLines="0"/>
        <w:rPr>
          <w:rFonts w:eastAsiaTheme="minorEastAsia"/>
          <w:lang w:eastAsia="zh-CN"/>
        </w:rPr>
      </w:pPr>
      <w:bookmarkStart w:id="30" w:name="_Ref178616942"/>
      <w:r w:rsidRPr="00BF6C70">
        <w:t xml:space="preserve">Observation </w:t>
      </w:r>
      <w:fldSimple w:instr=" SEQ Observation \* ARABIC ">
        <w:r w:rsidR="00CF3026">
          <w:rPr>
            <w:noProof/>
          </w:rPr>
          <w:t>15</w:t>
        </w:r>
      </w:fldSimple>
      <w:r w:rsidRPr="00BF6C70">
        <w:rPr>
          <w:rFonts w:eastAsiaTheme="minorEastAsia" w:hint="eastAsia"/>
          <w:lang w:eastAsia="zh-CN"/>
        </w:rPr>
        <w:t xml:space="preserve">: For N=9, </w:t>
      </w:r>
      <w:r w:rsidRPr="00BF6C70">
        <w:rPr>
          <w:rFonts w:eastAsiaTheme="minorEastAsia"/>
          <w:lang w:eastAsia="zh-CN"/>
        </w:rPr>
        <w:t>the always-invalid P</w:t>
      </w:r>
      <w:r w:rsidRPr="00BF6C70">
        <w:rPr>
          <w:rFonts w:eastAsiaTheme="minorEastAsia" w:hint="eastAsia"/>
          <w:lang w:eastAsia="zh-CN"/>
        </w:rPr>
        <w:t>F</w:t>
      </w:r>
      <w:r w:rsidRPr="00BF6C70">
        <w:rPr>
          <w:rFonts w:eastAsiaTheme="minorEastAsia"/>
          <w:lang w:eastAsia="zh-CN"/>
        </w:rPr>
        <w:t>s</w:t>
      </w:r>
      <w:r w:rsidRPr="00BF6C70">
        <w:rPr>
          <w:rFonts w:eastAsiaTheme="minorEastAsia" w:hint="eastAsia"/>
          <w:lang w:eastAsia="zh-CN"/>
        </w:rPr>
        <w:t xml:space="preserve"> </w:t>
      </w:r>
      <w:r w:rsidRPr="00BF6C70">
        <w:rPr>
          <w:rFonts w:eastAsiaTheme="minorEastAsia"/>
          <w:lang w:eastAsia="zh-CN"/>
        </w:rPr>
        <w:t>within</w:t>
      </w:r>
      <w:r w:rsidRPr="00BF6C70">
        <w:rPr>
          <w:rFonts w:eastAsiaTheme="minorEastAsia" w:hint="eastAsia"/>
          <w:lang w:eastAsia="zh-CN"/>
        </w:rPr>
        <w:t xml:space="preserve"> non-DL portion can be avoided, but a longer time is needed for mapping each UE to a valid PO/PF in DL resource set at least once, compared with N=8 combined with a small </w:t>
      </w:r>
      <w:r w:rsidRPr="00BF6C70">
        <w:rPr>
          <w:rFonts w:eastAsiaTheme="minorEastAsia"/>
          <w:lang w:eastAsia="zh-CN"/>
        </w:rPr>
        <w:t>nB-r13</w:t>
      </w:r>
      <w:r w:rsidRPr="00BF6C70">
        <w:t>.</w:t>
      </w:r>
      <w:bookmarkEnd w:id="30"/>
    </w:p>
    <w:p w14:paraId="09C7FD35" w14:textId="77777777" w:rsidR="00260651" w:rsidRPr="00260651" w:rsidRDefault="00260651" w:rsidP="00260651">
      <w:pPr>
        <w:spacing w:before="120"/>
        <w:rPr>
          <w:rFonts w:eastAsiaTheme="minorEastAsia"/>
          <w:lang w:eastAsia="zh-CN"/>
        </w:rPr>
      </w:pPr>
    </w:p>
    <w:p w14:paraId="593A4140" w14:textId="78354AA3" w:rsidR="00014270" w:rsidRDefault="00014270" w:rsidP="00014270">
      <w:pPr>
        <w:pStyle w:val="B1"/>
        <w:spacing w:beforeLines="0" w:before="120" w:after="120"/>
        <w:ind w:left="0" w:firstLine="0"/>
        <w:rPr>
          <w:rFonts w:eastAsia="宋体"/>
          <w:b/>
          <w:bCs/>
          <w:u w:val="single"/>
          <w:lang w:eastAsia="zh-CN"/>
        </w:rPr>
      </w:pPr>
      <w:r>
        <w:rPr>
          <w:rFonts w:eastAsia="宋体" w:hint="eastAsia"/>
          <w:b/>
          <w:bCs/>
          <w:u w:val="single"/>
          <w:lang w:eastAsia="zh-CN"/>
        </w:rPr>
        <w:t>Consideration for NPDCCH and NPDSCH</w:t>
      </w:r>
      <w:r w:rsidR="002C7605">
        <w:rPr>
          <w:rFonts w:eastAsia="宋体"/>
          <w:b/>
          <w:bCs/>
          <w:u w:val="single"/>
          <w:lang w:eastAsia="zh-CN"/>
        </w:rPr>
        <w:t xml:space="preserve"> </w:t>
      </w:r>
      <w:r w:rsidR="00052791">
        <w:rPr>
          <w:rFonts w:eastAsia="宋体" w:hint="eastAsia"/>
          <w:b/>
          <w:bCs/>
          <w:u w:val="single"/>
          <w:lang w:eastAsia="zh-CN"/>
        </w:rPr>
        <w:t>(e.g., msg2/4 DCI and PDSCH)</w:t>
      </w:r>
    </w:p>
    <w:p w14:paraId="2AE60EEA" w14:textId="532C56C9" w:rsidR="00014270" w:rsidRPr="00C341D4" w:rsidRDefault="00014270" w:rsidP="00014270">
      <w:pPr>
        <w:pStyle w:val="a0"/>
        <w:spacing w:before="120"/>
        <w:rPr>
          <w:rFonts w:ascii="Times New Roman" w:eastAsiaTheme="minorEastAsia" w:hAnsi="Times New Roman"/>
          <w:lang w:eastAsia="zh-CN"/>
        </w:rPr>
      </w:pPr>
      <w:r>
        <w:rPr>
          <w:rFonts w:ascii="Times New Roman" w:eastAsiaTheme="minorEastAsia" w:hAnsi="Times New Roman" w:hint="eastAsia"/>
          <w:lang w:eastAsia="zh-CN"/>
        </w:rPr>
        <w:t>I</w:t>
      </w:r>
      <w:r w:rsidRPr="006D49EC">
        <w:rPr>
          <w:rFonts w:ascii="Times New Roman" w:eastAsiaTheme="minorEastAsia" w:hAnsi="Times New Roman"/>
          <w:lang w:eastAsia="zh-CN"/>
        </w:rPr>
        <w:t xml:space="preserve">t is </w:t>
      </w:r>
      <w:r>
        <w:rPr>
          <w:rFonts w:ascii="Times New Roman" w:eastAsiaTheme="minorEastAsia" w:hAnsi="Times New Roman" w:hint="eastAsia"/>
          <w:lang w:eastAsia="zh-CN"/>
        </w:rPr>
        <w:t xml:space="preserve">also </w:t>
      </w:r>
      <w:r w:rsidR="007474F1">
        <w:rPr>
          <w:rFonts w:ascii="Times New Roman" w:eastAsiaTheme="minorEastAsia" w:hAnsi="Times New Roman"/>
          <w:lang w:eastAsia="zh-CN"/>
        </w:rPr>
        <w:t>essential</w:t>
      </w:r>
      <w:r w:rsidR="007474F1" w:rsidRPr="006D49EC">
        <w:rPr>
          <w:rFonts w:ascii="Times New Roman" w:eastAsiaTheme="minorEastAsia" w:hAnsi="Times New Roman"/>
          <w:lang w:eastAsia="zh-CN"/>
        </w:rPr>
        <w:t xml:space="preserve"> </w:t>
      </w:r>
      <w:r w:rsidR="007474F1">
        <w:rPr>
          <w:rFonts w:ascii="Times New Roman" w:eastAsiaTheme="minorEastAsia" w:hAnsi="Times New Roman"/>
          <w:lang w:eastAsia="zh-CN"/>
        </w:rPr>
        <w:t>to ensure</w:t>
      </w:r>
      <w:r w:rsidRPr="006D49EC">
        <w:rPr>
          <w:rFonts w:ascii="Times New Roman" w:eastAsiaTheme="minorEastAsia" w:hAnsi="Times New Roman"/>
          <w:lang w:eastAsia="zh-CN"/>
        </w:rPr>
        <w:t xml:space="preserve"> a downlink resource set can provide enough resources for transmitting </w:t>
      </w:r>
      <w:r>
        <w:rPr>
          <w:rFonts w:ascii="Times New Roman" w:eastAsiaTheme="minorEastAsia" w:hAnsi="Times New Roman" w:hint="eastAsia"/>
          <w:lang w:eastAsia="zh-CN"/>
        </w:rPr>
        <w:t>N</w:t>
      </w:r>
      <w:r w:rsidRPr="006D49EC">
        <w:rPr>
          <w:rFonts w:ascii="Times New Roman" w:eastAsiaTheme="minorEastAsia" w:hAnsi="Times New Roman"/>
          <w:lang w:eastAsia="zh-CN"/>
        </w:rPr>
        <w:t xml:space="preserve">PDCCH and </w:t>
      </w:r>
      <w:r>
        <w:rPr>
          <w:rFonts w:ascii="Times New Roman" w:eastAsiaTheme="minorEastAsia" w:hAnsi="Times New Roman" w:hint="eastAsia"/>
          <w:lang w:eastAsia="zh-CN"/>
        </w:rPr>
        <w:t>N</w:t>
      </w:r>
      <w:r w:rsidRPr="006D49EC">
        <w:rPr>
          <w:rFonts w:ascii="Times New Roman" w:eastAsiaTheme="minorEastAsia" w:hAnsi="Times New Roman"/>
          <w:lang w:eastAsia="zh-CN"/>
        </w:rPr>
        <w:t xml:space="preserve">PDSCH, which can avoid frequent interruptions in </w:t>
      </w:r>
      <w:r>
        <w:rPr>
          <w:rFonts w:ascii="Times New Roman" w:eastAsiaTheme="minorEastAsia" w:hAnsi="Times New Roman" w:hint="eastAsia"/>
          <w:lang w:eastAsia="zh-CN"/>
        </w:rPr>
        <w:t>DL</w:t>
      </w:r>
      <w:r w:rsidRPr="006D49EC">
        <w:rPr>
          <w:rFonts w:ascii="Times New Roman" w:eastAsiaTheme="minorEastAsia" w:hAnsi="Times New Roman"/>
          <w:lang w:eastAsia="zh-CN"/>
        </w:rPr>
        <w:t xml:space="preserve"> repetitions caused by the</w:t>
      </w:r>
      <w:r>
        <w:rPr>
          <w:rFonts w:ascii="Times New Roman" w:eastAsiaTheme="minorEastAsia" w:hAnsi="Times New Roman" w:hint="eastAsia"/>
          <w:lang w:eastAsia="zh-CN"/>
        </w:rPr>
        <w:t xml:space="preserve"> pattern</w:t>
      </w:r>
      <w:r w:rsidRPr="006D49EC">
        <w:rPr>
          <w:rFonts w:ascii="Times New Roman" w:eastAsiaTheme="minorEastAsia" w:hAnsi="Times New Roman"/>
          <w:lang w:eastAsia="zh-CN"/>
        </w:rPr>
        <w:t>.</w:t>
      </w:r>
      <w:r>
        <w:rPr>
          <w:rFonts w:ascii="Times New Roman" w:eastAsiaTheme="minorEastAsia" w:hAnsi="Times New Roman" w:hint="eastAsia"/>
          <w:lang w:eastAsia="zh-CN"/>
        </w:rPr>
        <w:t xml:space="preserve"> </w:t>
      </w:r>
      <w:r w:rsidRPr="00C341D4">
        <w:rPr>
          <w:rFonts w:ascii="Times New Roman" w:eastAsiaTheme="minorEastAsia" w:hAnsi="Times New Roman"/>
          <w:lang w:eastAsia="zh-CN"/>
        </w:rPr>
        <w:t xml:space="preserve">According to 36.101, </w:t>
      </w:r>
      <w:r>
        <w:rPr>
          <w:rFonts w:ascii="Times New Roman" w:hAnsi="Times New Roman"/>
          <w:lang w:eastAsia="x-none"/>
        </w:rPr>
        <w:t>the</w:t>
      </w:r>
      <w:r w:rsidRPr="00C341D4">
        <w:rPr>
          <w:rFonts w:ascii="Times New Roman" w:hAnsi="Times New Roman"/>
          <w:lang w:eastAsia="x-none"/>
        </w:rPr>
        <w:t xml:space="preserve"> minimum perf</w:t>
      </w:r>
      <w:r w:rsidRPr="00C341D4">
        <w:rPr>
          <w:rFonts w:ascii="Times New Roman" w:eastAsiaTheme="minorEastAsia" w:hAnsi="Times New Roman"/>
          <w:lang w:eastAsia="zh-CN"/>
        </w:rPr>
        <w:t>ormance requirement</w:t>
      </w:r>
      <w:r>
        <w:rPr>
          <w:rFonts w:ascii="Times New Roman" w:eastAsiaTheme="minorEastAsia" w:hAnsi="Times New Roman"/>
          <w:lang w:eastAsia="zh-CN"/>
        </w:rPr>
        <w:t>s</w:t>
      </w:r>
      <w:r w:rsidRPr="00C341D4">
        <w:rPr>
          <w:rFonts w:ascii="Times New Roman" w:eastAsiaTheme="minorEastAsia" w:hAnsi="Times New Roman"/>
          <w:lang w:eastAsia="zh-CN"/>
        </w:rPr>
        <w:t xml:space="preserve"> for NPDCCH and NPDSCH </w:t>
      </w:r>
      <w:r>
        <w:rPr>
          <w:rFonts w:ascii="Times New Roman" w:eastAsiaTheme="minorEastAsia" w:hAnsi="Times New Roman"/>
          <w:lang w:eastAsia="zh-CN"/>
        </w:rPr>
        <w:t xml:space="preserve">are </w:t>
      </w:r>
      <w:r w:rsidRPr="00C341D4">
        <w:rPr>
          <w:rFonts w:ascii="Times New Roman" w:eastAsiaTheme="minorEastAsia" w:hAnsi="Times New Roman"/>
          <w:lang w:eastAsia="zh-CN"/>
        </w:rPr>
        <w:t>as follows:</w:t>
      </w:r>
    </w:p>
    <w:p w14:paraId="56D6F89B" w14:textId="77777777" w:rsidR="00014270" w:rsidRPr="00C341D4" w:rsidRDefault="00014270" w:rsidP="00014270">
      <w:pPr>
        <w:pStyle w:val="aff"/>
        <w:numPr>
          <w:ilvl w:val="0"/>
          <w:numId w:val="42"/>
        </w:numPr>
        <w:spacing w:beforeLines="0"/>
        <w:ind w:firstLineChars="0"/>
        <w:rPr>
          <w:rFonts w:ascii="Times New Roman" w:eastAsiaTheme="minorEastAsia" w:hAnsi="Times New Roman" w:cs="Times New Roman"/>
        </w:rPr>
      </w:pPr>
      <w:r w:rsidRPr="00C341D4">
        <w:rPr>
          <w:rFonts w:ascii="Times New Roman" w:eastAsiaTheme="minorEastAsia" w:hAnsi="Times New Roman" w:cs="Times New Roman"/>
        </w:rPr>
        <w:t>NPDCCH</w:t>
      </w:r>
      <w:r>
        <w:rPr>
          <w:rFonts w:ascii="Times New Roman" w:eastAsiaTheme="minorEastAsia" w:hAnsi="Times New Roman" w:cs="Times New Roman"/>
        </w:rPr>
        <w:t>:</w:t>
      </w:r>
      <w:r w:rsidRPr="00C341D4">
        <w:rPr>
          <w:rFonts w:ascii="Times New Roman" w:eastAsiaTheme="minorEastAsia" w:hAnsi="Times New Roman" w:cs="Times New Roman"/>
        </w:rPr>
        <w:t xml:space="preserve"> SNR=</w:t>
      </w:r>
      <w:r>
        <w:rPr>
          <w:rFonts w:ascii="Times New Roman" w:eastAsiaTheme="minorEastAsia" w:hAnsi="Times New Roman" w:cs="Times New Roman" w:hint="eastAsia"/>
        </w:rPr>
        <w:t xml:space="preserve"> </w:t>
      </w:r>
      <w:r w:rsidRPr="00C341D4">
        <w:rPr>
          <w:rFonts w:ascii="Times New Roman" w:eastAsiaTheme="minorEastAsia" w:hAnsi="Times New Roman" w:cs="Times New Roman"/>
        </w:rPr>
        <w:t>-11.4 dB for 1024 repetitions</w:t>
      </w:r>
      <w:r w:rsidRPr="00C341D4">
        <w:rPr>
          <w:rFonts w:ascii="Times New Roman" w:hAnsi="Times New Roman" w:cs="Times New Roman"/>
        </w:rPr>
        <w:t xml:space="preserve"> (36.101, Table 8.12.2.1.1-1)</w:t>
      </w:r>
    </w:p>
    <w:p w14:paraId="100C24BC" w14:textId="77777777" w:rsidR="00014270" w:rsidRPr="00237148" w:rsidRDefault="00014270" w:rsidP="00014270">
      <w:pPr>
        <w:pStyle w:val="aff"/>
        <w:numPr>
          <w:ilvl w:val="0"/>
          <w:numId w:val="42"/>
        </w:numPr>
        <w:spacing w:beforeLines="0"/>
        <w:ind w:firstLineChars="0"/>
        <w:rPr>
          <w:rFonts w:ascii="Times New Roman" w:eastAsiaTheme="minorEastAsia" w:hAnsi="Times New Roman" w:cs="Times New Roman"/>
        </w:rPr>
      </w:pPr>
      <w:r w:rsidRPr="00C341D4">
        <w:rPr>
          <w:rFonts w:ascii="Times New Roman" w:eastAsiaTheme="minorEastAsia" w:hAnsi="Times New Roman" w:cs="Times New Roman"/>
        </w:rPr>
        <w:t>NPDSCH</w:t>
      </w:r>
      <w:r>
        <w:rPr>
          <w:rFonts w:ascii="Times New Roman" w:eastAsiaTheme="minorEastAsia" w:hAnsi="Times New Roman" w:cs="Times New Roman"/>
        </w:rPr>
        <w:t>:</w:t>
      </w:r>
      <w:r w:rsidRPr="00C341D4">
        <w:rPr>
          <w:rFonts w:ascii="Times New Roman" w:eastAsiaTheme="minorEastAsia" w:hAnsi="Times New Roman" w:cs="Times New Roman"/>
        </w:rPr>
        <w:t xml:space="preserve"> SNR = -10.2 dB with 256 repetitions</w:t>
      </w:r>
      <w:r w:rsidRPr="00C341D4">
        <w:rPr>
          <w:rFonts w:ascii="Times New Roman" w:hAnsi="Times New Roman" w:cs="Times New Roman"/>
        </w:rPr>
        <w:t xml:space="preserve"> (36.101, Table 8.12.1.1.2-2)</w:t>
      </w:r>
    </w:p>
    <w:p w14:paraId="751A5188" w14:textId="4D6BC47B" w:rsidR="00014270" w:rsidRPr="005A5C34" w:rsidRDefault="00014270" w:rsidP="005A5C34">
      <w:pPr>
        <w:spacing w:beforeLines="0" w:before="120"/>
        <w:rPr>
          <w:rFonts w:eastAsiaTheme="minorEastAsia"/>
          <w:szCs w:val="20"/>
          <w:lang w:eastAsia="zh-CN"/>
        </w:rPr>
      </w:pPr>
      <w:r w:rsidRPr="00896F4E">
        <w:rPr>
          <w:rFonts w:eastAsiaTheme="minorEastAsia"/>
          <w:lang w:eastAsia="zh-CN"/>
        </w:rPr>
        <w:t xml:space="preserve">Based on the minimum performance requirements, the tolerable performance loss of NPDCCH and NPDSCH can be summarized as </w:t>
      </w:r>
      <w:r w:rsidR="005A5C34">
        <w:rPr>
          <w:rFonts w:eastAsiaTheme="minorEastAsia" w:hint="eastAsia"/>
          <w:lang w:eastAsia="zh-CN"/>
        </w:rPr>
        <w:t xml:space="preserve">in </w:t>
      </w:r>
      <w:r w:rsidR="007967AD" w:rsidRPr="007967AD">
        <w:rPr>
          <w:rFonts w:eastAsiaTheme="minorEastAsia"/>
          <w:b/>
          <w:bCs/>
          <w:lang w:eastAsia="zh-CN"/>
        </w:rPr>
        <w:fldChar w:fldCharType="begin"/>
      </w:r>
      <w:r w:rsidR="007967AD" w:rsidRPr="007967AD">
        <w:rPr>
          <w:rFonts w:eastAsiaTheme="minorEastAsia"/>
          <w:b/>
          <w:bCs/>
          <w:lang w:eastAsia="zh-CN"/>
        </w:rPr>
        <w:instrText xml:space="preserve"> </w:instrText>
      </w:r>
      <w:r w:rsidR="007967AD" w:rsidRPr="007967AD">
        <w:rPr>
          <w:rFonts w:eastAsiaTheme="minorEastAsia" w:hint="eastAsia"/>
          <w:b/>
          <w:bCs/>
          <w:lang w:eastAsia="zh-CN"/>
        </w:rPr>
        <w:instrText>REF _Ref182779114 \h</w:instrText>
      </w:r>
      <w:r w:rsidR="007967AD" w:rsidRPr="007967AD">
        <w:rPr>
          <w:rFonts w:eastAsiaTheme="minorEastAsia"/>
          <w:b/>
          <w:bCs/>
          <w:lang w:eastAsia="zh-CN"/>
        </w:rPr>
        <w:instrText xml:space="preserve"> </w:instrText>
      </w:r>
      <w:r w:rsidR="007967AD">
        <w:rPr>
          <w:rFonts w:eastAsiaTheme="minorEastAsia"/>
          <w:b/>
          <w:bCs/>
          <w:lang w:eastAsia="zh-CN"/>
        </w:rPr>
        <w:instrText xml:space="preserve"> \* MERGEFORMAT </w:instrText>
      </w:r>
      <w:r w:rsidR="007967AD" w:rsidRPr="007967AD">
        <w:rPr>
          <w:rFonts w:eastAsiaTheme="minorEastAsia"/>
          <w:b/>
          <w:bCs/>
          <w:lang w:eastAsia="zh-CN"/>
        </w:rPr>
      </w:r>
      <w:r w:rsidR="007967AD" w:rsidRPr="007967AD">
        <w:rPr>
          <w:rFonts w:eastAsiaTheme="minorEastAsia"/>
          <w:b/>
          <w:bCs/>
          <w:lang w:eastAsia="zh-CN"/>
        </w:rPr>
        <w:fldChar w:fldCharType="separate"/>
      </w:r>
      <w:r w:rsidR="00CF3026" w:rsidRPr="00CF3026">
        <w:rPr>
          <w:b/>
          <w:bCs/>
        </w:rPr>
        <w:t xml:space="preserve">Table </w:t>
      </w:r>
      <w:r w:rsidR="00CF3026" w:rsidRPr="00CF3026">
        <w:rPr>
          <w:b/>
          <w:bCs/>
          <w:noProof/>
        </w:rPr>
        <w:t>4</w:t>
      </w:r>
      <w:r w:rsidR="007967AD" w:rsidRPr="007967AD">
        <w:rPr>
          <w:rFonts w:eastAsiaTheme="minorEastAsia"/>
          <w:b/>
          <w:bCs/>
          <w:lang w:eastAsia="zh-CN"/>
        </w:rPr>
        <w:fldChar w:fldCharType="end"/>
      </w:r>
      <w:r w:rsidRPr="00896F4E">
        <w:rPr>
          <w:rFonts w:eastAsiaTheme="minorEastAsia"/>
          <w:lang w:eastAsia="zh-CN"/>
        </w:rPr>
        <w:t>. The repetition times of NPD</w:t>
      </w:r>
      <w:r w:rsidR="005A5C34">
        <w:rPr>
          <w:rFonts w:eastAsiaTheme="minorEastAsia" w:hint="eastAsia"/>
          <w:lang w:eastAsia="zh-CN"/>
        </w:rPr>
        <w:t>C</w:t>
      </w:r>
      <w:r w:rsidRPr="00896F4E">
        <w:rPr>
          <w:rFonts w:eastAsiaTheme="minorEastAsia"/>
          <w:lang w:eastAsia="zh-CN"/>
        </w:rPr>
        <w:t>CH and NP</w:t>
      </w:r>
      <w:r w:rsidR="005A5C34">
        <w:rPr>
          <w:rFonts w:eastAsiaTheme="minorEastAsia" w:hint="eastAsia"/>
          <w:lang w:eastAsia="zh-CN"/>
        </w:rPr>
        <w:t>D</w:t>
      </w:r>
      <w:r w:rsidRPr="00896F4E">
        <w:rPr>
          <w:rFonts w:eastAsiaTheme="minorEastAsia"/>
          <w:lang w:eastAsia="zh-CN"/>
        </w:rPr>
        <w:t xml:space="preserve">SCH </w:t>
      </w:r>
      <w:r>
        <w:rPr>
          <w:rFonts w:eastAsiaTheme="minorEastAsia" w:hint="eastAsia"/>
          <w:lang w:eastAsia="zh-CN"/>
        </w:rPr>
        <w:t>should</w:t>
      </w:r>
      <w:r w:rsidRPr="00896F4E">
        <w:rPr>
          <w:rFonts w:eastAsiaTheme="minorEastAsia"/>
          <w:lang w:eastAsia="zh-CN"/>
        </w:rPr>
        <w:t xml:space="preserve"> be reduced</w:t>
      </w:r>
      <w:r w:rsidRPr="005A5C34">
        <w:rPr>
          <w:rFonts w:eastAsiaTheme="minorEastAsia"/>
          <w:szCs w:val="20"/>
        </w:rPr>
        <w:t xml:space="preserve"> </w:t>
      </w:r>
      <w:r w:rsidR="007474F1">
        <w:rPr>
          <w:rFonts w:eastAsiaTheme="minorEastAsia"/>
          <w:szCs w:val="20"/>
        </w:rPr>
        <w:t xml:space="preserve">to </w:t>
      </w:r>
      <w:r w:rsidRPr="005A5C34">
        <w:rPr>
          <w:rFonts w:eastAsiaTheme="minorEastAsia"/>
          <w:szCs w:val="20"/>
        </w:rPr>
        <w:t>32</w:t>
      </w:r>
      <w:r w:rsidR="005A5C34">
        <w:rPr>
          <w:rFonts w:eastAsiaTheme="minorEastAsia" w:hint="eastAsia"/>
          <w:szCs w:val="20"/>
          <w:lang w:eastAsia="zh-CN"/>
        </w:rPr>
        <w:t xml:space="preserve"> and</w:t>
      </w:r>
      <w:r w:rsidRPr="005A5C34">
        <w:rPr>
          <w:rFonts w:eastAsiaTheme="minorEastAsia"/>
          <w:szCs w:val="20"/>
        </w:rPr>
        <w:t xml:space="preserve"> </w:t>
      </w:r>
      <w:r w:rsidR="003A4CF3" w:rsidRPr="005A5C34">
        <w:rPr>
          <w:rFonts w:eastAsiaTheme="minorEastAsia" w:hint="eastAsia"/>
          <w:szCs w:val="20"/>
        </w:rPr>
        <w:t>8</w:t>
      </w:r>
      <w:r w:rsidR="005A5C34">
        <w:rPr>
          <w:rFonts w:eastAsiaTheme="minorEastAsia" w:hint="eastAsia"/>
          <w:szCs w:val="20"/>
          <w:lang w:eastAsia="zh-CN"/>
        </w:rPr>
        <w:t xml:space="preserve"> respectively. Alternatively</w:t>
      </w:r>
      <w:r w:rsidR="005A5C34" w:rsidRPr="005A5C34">
        <w:rPr>
          <w:rFonts w:eastAsiaTheme="minorEastAsia" w:hint="eastAsia"/>
          <w:szCs w:val="20"/>
        </w:rPr>
        <w:t xml:space="preserve">, at least </w:t>
      </w:r>
      <w:r w:rsidR="005E49E9">
        <w:rPr>
          <w:rFonts w:eastAsiaTheme="minorEastAsia" w:hint="eastAsia"/>
          <w:szCs w:val="20"/>
          <w:lang w:eastAsia="zh-CN"/>
        </w:rPr>
        <w:t xml:space="preserve">16 </w:t>
      </w:r>
      <w:r w:rsidR="005E49E9" w:rsidRPr="005A5C34">
        <w:rPr>
          <w:rFonts w:eastAsiaTheme="minorEastAsia" w:hint="eastAsia"/>
          <w:szCs w:val="20"/>
        </w:rPr>
        <w:t xml:space="preserve">repetitions within 5120ms </w:t>
      </w:r>
      <w:r w:rsidR="005E49E9" w:rsidRPr="005A5C34">
        <w:rPr>
          <w:rFonts w:eastAsiaTheme="minorEastAsia" w:hint="eastAsia"/>
          <w:szCs w:val="20"/>
          <w:lang w:eastAsia="zh-CN"/>
        </w:rPr>
        <w:t>should</w:t>
      </w:r>
      <w:r w:rsidR="005E49E9" w:rsidRPr="005A5C34">
        <w:rPr>
          <w:rFonts w:eastAsiaTheme="minorEastAsia" w:hint="eastAsia"/>
          <w:szCs w:val="20"/>
        </w:rPr>
        <w:t xml:space="preserve"> be ensured</w:t>
      </w:r>
      <w:r w:rsidR="005E49E9">
        <w:rPr>
          <w:rFonts w:eastAsiaTheme="minorEastAsia" w:hint="eastAsia"/>
          <w:szCs w:val="20"/>
          <w:lang w:eastAsia="zh-CN"/>
        </w:rPr>
        <w:t xml:space="preserve"> for NPDSCH/NPDCCH to achieve the same performance as the minimum requirement of NPBCH</w:t>
      </w:r>
      <w:r w:rsidR="005E49E9" w:rsidRPr="005A5C34">
        <w:rPr>
          <w:rFonts w:eastAsiaTheme="minorEastAsia" w:hint="eastAsia"/>
          <w:szCs w:val="20"/>
        </w:rPr>
        <w:t>.</w:t>
      </w:r>
    </w:p>
    <w:p w14:paraId="0F8CB645" w14:textId="175DD40A" w:rsidR="005A5C34" w:rsidRPr="005A5C34" w:rsidRDefault="005A5C34" w:rsidP="005A5C34">
      <w:pPr>
        <w:spacing w:beforeLines="0" w:before="120"/>
        <w:rPr>
          <w:rFonts w:eastAsiaTheme="minorEastAsia"/>
          <w:szCs w:val="20"/>
        </w:rPr>
      </w:pPr>
      <w:r w:rsidRPr="005A5C34">
        <w:rPr>
          <w:rFonts w:eastAsiaTheme="minorEastAsia"/>
          <w:szCs w:val="20"/>
          <w:lang w:eastAsia="zh-CN"/>
        </w:rPr>
        <w:t>Assuming a TBS of 96 bits, 2 subframes per NPDSCH repetition</w:t>
      </w:r>
      <w:r w:rsidR="00C03492">
        <w:rPr>
          <w:rFonts w:eastAsiaTheme="minorEastAsia" w:hint="eastAsia"/>
          <w:szCs w:val="20"/>
          <w:lang w:eastAsia="zh-CN"/>
        </w:rPr>
        <w:t xml:space="preserve"> are required</w:t>
      </w:r>
      <w:r w:rsidR="003D7207">
        <w:rPr>
          <w:rFonts w:eastAsiaTheme="minorEastAsia" w:hint="eastAsia"/>
          <w:szCs w:val="20"/>
          <w:lang w:eastAsia="zh-CN"/>
        </w:rPr>
        <w:t xml:space="preserve"> if</w:t>
      </w:r>
      <w:r w:rsidRPr="005A5C34">
        <w:rPr>
          <w:rFonts w:eastAsiaTheme="minorEastAsia"/>
          <w:szCs w:val="20"/>
          <w:lang w:eastAsia="zh-CN"/>
        </w:rPr>
        <w:t xml:space="preserve"> CRC</w:t>
      </w:r>
      <w:r w:rsidR="003D7207">
        <w:rPr>
          <w:rFonts w:eastAsiaTheme="minorEastAsia" w:hint="eastAsia"/>
          <w:szCs w:val="20"/>
          <w:lang w:eastAsia="zh-CN"/>
        </w:rPr>
        <w:t xml:space="preserve"> is included.</w:t>
      </w:r>
      <w:r w:rsidRPr="005A5C34">
        <w:rPr>
          <w:rFonts w:eastAsiaTheme="minorEastAsia"/>
          <w:szCs w:val="20"/>
          <w:lang w:eastAsia="zh-CN"/>
        </w:rPr>
        <w:t xml:space="preserve"> </w:t>
      </w:r>
      <w:r w:rsidR="003D7207">
        <w:rPr>
          <w:rFonts w:eastAsiaTheme="minorEastAsia" w:hint="eastAsia"/>
          <w:szCs w:val="20"/>
          <w:lang w:eastAsia="zh-CN"/>
        </w:rPr>
        <w:t>T</w:t>
      </w:r>
      <w:r w:rsidRPr="005A5C34">
        <w:rPr>
          <w:rFonts w:eastAsiaTheme="minorEastAsia"/>
          <w:szCs w:val="20"/>
          <w:lang w:eastAsia="zh-CN"/>
        </w:rPr>
        <w:t xml:space="preserve">o achieve the same coding rate as NPBCH. Therefore, </w:t>
      </w:r>
      <w:r w:rsidR="00277A2E">
        <w:rPr>
          <w:rFonts w:eastAsiaTheme="minorEastAsia" w:hint="eastAsia"/>
          <w:szCs w:val="20"/>
          <w:lang w:eastAsia="zh-CN"/>
        </w:rPr>
        <w:t>3</w:t>
      </w:r>
      <w:r w:rsidR="0039046D">
        <w:rPr>
          <w:rFonts w:eastAsiaTheme="minorEastAsia" w:hint="eastAsia"/>
          <w:szCs w:val="20"/>
          <w:lang w:eastAsia="zh-CN"/>
        </w:rPr>
        <w:t>2</w:t>
      </w:r>
      <w:r w:rsidR="0039046D" w:rsidRPr="005A5C34">
        <w:rPr>
          <w:rFonts w:eastAsiaTheme="minorEastAsia"/>
          <w:szCs w:val="20"/>
          <w:lang w:eastAsia="zh-CN"/>
        </w:rPr>
        <w:t xml:space="preserve"> </w:t>
      </w:r>
      <w:r w:rsidRPr="005A5C34">
        <w:rPr>
          <w:rFonts w:eastAsiaTheme="minorEastAsia"/>
          <w:szCs w:val="20"/>
          <w:lang w:eastAsia="zh-CN"/>
        </w:rPr>
        <w:t xml:space="preserve">subframes are needed to achieve </w:t>
      </w:r>
      <w:r w:rsidR="00277A2E">
        <w:rPr>
          <w:rFonts w:eastAsiaTheme="minorEastAsia" w:hint="eastAsia"/>
          <w:szCs w:val="20"/>
          <w:lang w:eastAsia="zh-CN"/>
        </w:rPr>
        <w:t>16</w:t>
      </w:r>
      <w:r w:rsidRPr="005A5C34">
        <w:rPr>
          <w:rFonts w:eastAsiaTheme="minorEastAsia"/>
          <w:szCs w:val="20"/>
          <w:lang w:eastAsia="zh-CN"/>
        </w:rPr>
        <w:t xml:space="preserve"> NPDSCH repetitions</w:t>
      </w:r>
      <w:r w:rsidR="00190F8A" w:rsidRPr="00190F8A">
        <w:rPr>
          <w:rFonts w:eastAsiaTheme="minorEastAsia" w:hint="eastAsia"/>
          <w:szCs w:val="20"/>
        </w:rPr>
        <w:t xml:space="preserve"> </w:t>
      </w:r>
      <w:r w:rsidR="00190F8A" w:rsidRPr="005A5C34">
        <w:rPr>
          <w:rFonts w:eastAsiaTheme="minorEastAsia" w:hint="eastAsia"/>
          <w:szCs w:val="20"/>
        </w:rPr>
        <w:t>within 5120ms</w:t>
      </w:r>
      <w:r w:rsidRPr="005A5C34">
        <w:rPr>
          <w:rFonts w:eastAsiaTheme="minorEastAsia"/>
          <w:szCs w:val="20"/>
          <w:lang w:eastAsia="zh-CN"/>
        </w:rPr>
        <w:t>.</w:t>
      </w:r>
    </w:p>
    <w:p w14:paraId="37945A44" w14:textId="70F09730" w:rsidR="00014270" w:rsidRPr="00952C2A" w:rsidRDefault="00014270" w:rsidP="00014270">
      <w:pPr>
        <w:pStyle w:val="a5"/>
        <w:jc w:val="center"/>
        <w:rPr>
          <w:rFonts w:eastAsiaTheme="minorEastAsia"/>
          <w:lang w:eastAsia="zh-CN"/>
        </w:rPr>
      </w:pPr>
      <w:bookmarkStart w:id="31" w:name="_Ref182779114"/>
      <w:r w:rsidRPr="00952C2A">
        <w:t xml:space="preserve">Table </w:t>
      </w:r>
      <w:fldSimple w:instr=" SEQ Table \* ARABIC ">
        <w:r w:rsidR="00CF3026">
          <w:rPr>
            <w:noProof/>
          </w:rPr>
          <w:t>4</w:t>
        </w:r>
      </w:fldSimple>
      <w:bookmarkEnd w:id="31"/>
      <w:r w:rsidRPr="00952C2A">
        <w:rPr>
          <w:rFonts w:eastAsiaTheme="minorEastAsia" w:hint="eastAsia"/>
          <w:lang w:eastAsia="zh-CN"/>
        </w:rPr>
        <w:t xml:space="preserve">. </w:t>
      </w:r>
      <w:r w:rsidRPr="00952C2A">
        <w:rPr>
          <w:rFonts w:eastAsiaTheme="minorEastAsia"/>
          <w:lang w:eastAsia="zh-CN"/>
        </w:rPr>
        <w:t>N</w:t>
      </w:r>
      <w:r w:rsidRPr="00952C2A">
        <w:rPr>
          <w:rFonts w:eastAsiaTheme="minorEastAsia" w:hint="eastAsia"/>
          <w:lang w:eastAsia="zh-CN"/>
        </w:rPr>
        <w:t xml:space="preserve">umber of repetitions on NPDCCH and NPDSCH </w:t>
      </w:r>
      <w:r w:rsidR="004D2C3C">
        <w:rPr>
          <w:rFonts w:eastAsiaTheme="minorEastAsia" w:hint="eastAsia"/>
          <w:lang w:eastAsia="zh-CN"/>
        </w:rPr>
        <w:t xml:space="preserve">to meet the minimum </w:t>
      </w:r>
      <w:r w:rsidR="004D2C3C" w:rsidRPr="004D2C3C">
        <w:rPr>
          <w:rFonts w:eastAsiaTheme="minorEastAsia"/>
          <w:lang w:eastAsia="zh-CN"/>
        </w:rPr>
        <w:t>performance requirements</w:t>
      </w:r>
    </w:p>
    <w:tbl>
      <w:tblPr>
        <w:tblStyle w:val="af6"/>
        <w:tblW w:w="0" w:type="auto"/>
        <w:tblLook w:val="04A0" w:firstRow="1" w:lastRow="0" w:firstColumn="1" w:lastColumn="0" w:noHBand="0" w:noVBand="1"/>
      </w:tblPr>
      <w:tblGrid>
        <w:gridCol w:w="1726"/>
        <w:gridCol w:w="1104"/>
        <w:gridCol w:w="1701"/>
        <w:gridCol w:w="1701"/>
        <w:gridCol w:w="1701"/>
        <w:gridCol w:w="1698"/>
      </w:tblGrid>
      <w:tr w:rsidR="006E2681" w:rsidRPr="00952C2A" w14:paraId="20CEA313" w14:textId="77777777" w:rsidTr="00490B13">
        <w:tc>
          <w:tcPr>
            <w:tcW w:w="1726" w:type="dxa"/>
            <w:vMerge w:val="restart"/>
          </w:tcPr>
          <w:p w14:paraId="5157BC51" w14:textId="77777777" w:rsidR="00014270" w:rsidRPr="00952C2A" w:rsidRDefault="00014270" w:rsidP="00490B13">
            <w:pPr>
              <w:spacing w:beforeLines="0" w:before="120"/>
              <w:rPr>
                <w:rFonts w:eastAsiaTheme="minorEastAsia"/>
                <w:szCs w:val="20"/>
                <w:lang w:eastAsia="zh-CN"/>
              </w:rPr>
            </w:pPr>
            <w:r w:rsidRPr="00952C2A">
              <w:rPr>
                <w:rFonts w:eastAsia="Calibri"/>
                <w:b/>
                <w:szCs w:val="20"/>
                <w:lang w:bidi="ar"/>
              </w:rPr>
              <w:t>Satellite orbit</w:t>
            </w:r>
          </w:p>
        </w:tc>
        <w:tc>
          <w:tcPr>
            <w:tcW w:w="1104" w:type="dxa"/>
            <w:vMerge w:val="restart"/>
          </w:tcPr>
          <w:p w14:paraId="2DE0528F" w14:textId="77777777" w:rsidR="00014270" w:rsidRPr="00952C2A" w:rsidRDefault="00014270" w:rsidP="00490B13">
            <w:pPr>
              <w:spacing w:beforeLines="0" w:before="120"/>
              <w:rPr>
                <w:rFonts w:eastAsiaTheme="minorEastAsia"/>
                <w:szCs w:val="20"/>
                <w:lang w:eastAsia="zh-CN"/>
              </w:rPr>
            </w:pPr>
            <w:r w:rsidRPr="00952C2A">
              <w:rPr>
                <w:rFonts w:eastAsiaTheme="minorEastAsia" w:hint="eastAsia"/>
                <w:szCs w:val="20"/>
                <w:lang w:eastAsia="zh-CN"/>
              </w:rPr>
              <w:t>DL CNR</w:t>
            </w:r>
          </w:p>
        </w:tc>
        <w:tc>
          <w:tcPr>
            <w:tcW w:w="3402" w:type="dxa"/>
            <w:gridSpan w:val="2"/>
          </w:tcPr>
          <w:p w14:paraId="11CBF757" w14:textId="77777777" w:rsidR="00014270" w:rsidRPr="00952C2A" w:rsidRDefault="00014270" w:rsidP="00490B13">
            <w:pPr>
              <w:spacing w:beforeLines="0" w:before="120"/>
              <w:jc w:val="center"/>
              <w:rPr>
                <w:rFonts w:eastAsiaTheme="minorEastAsia"/>
                <w:szCs w:val="20"/>
                <w:lang w:eastAsia="zh-CN"/>
              </w:rPr>
            </w:pPr>
            <w:r w:rsidRPr="00952C2A">
              <w:rPr>
                <w:rFonts w:eastAsiaTheme="minorEastAsia" w:hint="eastAsia"/>
                <w:szCs w:val="20"/>
                <w:lang w:eastAsia="zh-CN"/>
              </w:rPr>
              <w:t>NPDCCH</w:t>
            </w:r>
          </w:p>
        </w:tc>
        <w:tc>
          <w:tcPr>
            <w:tcW w:w="3399" w:type="dxa"/>
            <w:gridSpan w:val="2"/>
          </w:tcPr>
          <w:p w14:paraId="58DC91B5" w14:textId="77777777" w:rsidR="00014270" w:rsidRPr="00952C2A" w:rsidRDefault="00014270" w:rsidP="00490B13">
            <w:pPr>
              <w:spacing w:beforeLines="0" w:before="120"/>
              <w:jc w:val="center"/>
              <w:rPr>
                <w:rFonts w:eastAsiaTheme="minorEastAsia"/>
                <w:szCs w:val="20"/>
                <w:lang w:eastAsia="zh-CN"/>
              </w:rPr>
            </w:pPr>
            <w:r w:rsidRPr="00952C2A">
              <w:rPr>
                <w:rFonts w:eastAsiaTheme="minorEastAsia" w:hint="eastAsia"/>
                <w:szCs w:val="20"/>
                <w:lang w:eastAsia="zh-CN"/>
              </w:rPr>
              <w:t>NPDSCH</w:t>
            </w:r>
          </w:p>
        </w:tc>
      </w:tr>
      <w:tr w:rsidR="003D7207" w:rsidRPr="00952C2A" w14:paraId="2C6C007E" w14:textId="77777777" w:rsidTr="00490B13">
        <w:tc>
          <w:tcPr>
            <w:tcW w:w="1726" w:type="dxa"/>
            <w:vMerge/>
          </w:tcPr>
          <w:p w14:paraId="3252CCF8" w14:textId="77777777" w:rsidR="00014270" w:rsidRPr="00952C2A" w:rsidRDefault="00014270" w:rsidP="00490B13">
            <w:pPr>
              <w:spacing w:beforeLines="0" w:before="120"/>
              <w:rPr>
                <w:rFonts w:eastAsia="Calibri"/>
                <w:b/>
                <w:szCs w:val="20"/>
                <w:lang w:bidi="ar"/>
              </w:rPr>
            </w:pPr>
          </w:p>
        </w:tc>
        <w:tc>
          <w:tcPr>
            <w:tcW w:w="1104" w:type="dxa"/>
            <w:vMerge/>
          </w:tcPr>
          <w:p w14:paraId="2D8E215C" w14:textId="77777777" w:rsidR="00014270" w:rsidRPr="00952C2A" w:rsidRDefault="00014270" w:rsidP="00490B13">
            <w:pPr>
              <w:spacing w:beforeLines="0" w:before="120"/>
              <w:rPr>
                <w:rFonts w:eastAsiaTheme="minorEastAsia"/>
                <w:szCs w:val="20"/>
                <w:lang w:eastAsia="zh-CN"/>
              </w:rPr>
            </w:pPr>
          </w:p>
        </w:tc>
        <w:tc>
          <w:tcPr>
            <w:tcW w:w="1701" w:type="dxa"/>
          </w:tcPr>
          <w:p w14:paraId="40A2830A" w14:textId="77777777" w:rsidR="00014270" w:rsidRPr="00952C2A" w:rsidRDefault="00014270" w:rsidP="00490B13">
            <w:pPr>
              <w:spacing w:beforeLines="0" w:before="120"/>
              <w:rPr>
                <w:rFonts w:eastAsiaTheme="minorEastAsia"/>
                <w:szCs w:val="20"/>
                <w:lang w:eastAsia="zh-CN"/>
              </w:rPr>
            </w:pPr>
            <w:r w:rsidRPr="00952C2A">
              <w:rPr>
                <w:rFonts w:eastAsiaTheme="minorEastAsia" w:hint="eastAsia"/>
                <w:szCs w:val="20"/>
                <w:lang w:eastAsia="zh-CN"/>
              </w:rPr>
              <w:t>margin</w:t>
            </w:r>
          </w:p>
        </w:tc>
        <w:tc>
          <w:tcPr>
            <w:tcW w:w="1701" w:type="dxa"/>
          </w:tcPr>
          <w:p w14:paraId="3589EE73" w14:textId="77777777" w:rsidR="00014270" w:rsidRPr="00952C2A" w:rsidRDefault="00014270" w:rsidP="00490B13">
            <w:pPr>
              <w:spacing w:beforeLines="0" w:before="120"/>
              <w:rPr>
                <w:rFonts w:eastAsiaTheme="minorEastAsia"/>
                <w:szCs w:val="20"/>
                <w:lang w:eastAsia="zh-CN"/>
              </w:rPr>
            </w:pPr>
            <w:r w:rsidRPr="00952C2A">
              <w:rPr>
                <w:rFonts w:eastAsiaTheme="minorEastAsia" w:hint="eastAsia"/>
                <w:szCs w:val="20"/>
                <w:lang w:eastAsia="zh-CN"/>
              </w:rPr>
              <w:t>#repetitions</w:t>
            </w:r>
          </w:p>
        </w:tc>
        <w:tc>
          <w:tcPr>
            <w:tcW w:w="1701" w:type="dxa"/>
          </w:tcPr>
          <w:p w14:paraId="078D8720" w14:textId="77777777" w:rsidR="00014270" w:rsidRPr="00952C2A" w:rsidRDefault="00014270" w:rsidP="00490B13">
            <w:pPr>
              <w:spacing w:beforeLines="0" w:before="120"/>
              <w:rPr>
                <w:rFonts w:eastAsiaTheme="minorEastAsia"/>
                <w:szCs w:val="20"/>
                <w:lang w:eastAsia="zh-CN"/>
              </w:rPr>
            </w:pPr>
            <w:r w:rsidRPr="00952C2A">
              <w:rPr>
                <w:rFonts w:eastAsiaTheme="minorEastAsia" w:hint="eastAsia"/>
                <w:szCs w:val="20"/>
                <w:lang w:eastAsia="zh-CN"/>
              </w:rPr>
              <w:t>margin</w:t>
            </w:r>
          </w:p>
        </w:tc>
        <w:tc>
          <w:tcPr>
            <w:tcW w:w="1698" w:type="dxa"/>
          </w:tcPr>
          <w:p w14:paraId="5B8585D4" w14:textId="77777777" w:rsidR="00014270" w:rsidRPr="00952C2A" w:rsidRDefault="00014270" w:rsidP="00490B13">
            <w:pPr>
              <w:spacing w:beforeLines="0" w:before="120"/>
              <w:rPr>
                <w:rFonts w:eastAsiaTheme="minorEastAsia"/>
                <w:szCs w:val="20"/>
                <w:lang w:eastAsia="zh-CN"/>
              </w:rPr>
            </w:pPr>
            <w:r w:rsidRPr="00952C2A">
              <w:rPr>
                <w:rFonts w:eastAsiaTheme="minorEastAsia" w:hint="eastAsia"/>
                <w:szCs w:val="20"/>
                <w:lang w:eastAsia="zh-CN"/>
              </w:rPr>
              <w:t>#repetitions</w:t>
            </w:r>
          </w:p>
        </w:tc>
      </w:tr>
      <w:tr w:rsidR="003D7207" w:rsidRPr="00952C2A" w14:paraId="41F1C896" w14:textId="77777777" w:rsidTr="00490B13">
        <w:tc>
          <w:tcPr>
            <w:tcW w:w="1726" w:type="dxa"/>
            <w:vAlign w:val="center"/>
          </w:tcPr>
          <w:p w14:paraId="465B9985" w14:textId="500F1CA9" w:rsidR="00014270" w:rsidRPr="00952C2A" w:rsidRDefault="00014270" w:rsidP="00490B13">
            <w:pPr>
              <w:spacing w:beforeLines="0" w:before="120"/>
              <w:rPr>
                <w:rFonts w:eastAsiaTheme="minorEastAsia"/>
                <w:szCs w:val="20"/>
                <w:lang w:eastAsia="zh-CN"/>
              </w:rPr>
            </w:pPr>
            <w:r w:rsidRPr="00952C2A">
              <w:rPr>
                <w:rFonts w:eastAsia="Calibri"/>
                <w:szCs w:val="20"/>
                <w:lang w:bidi="ar"/>
              </w:rPr>
              <w:t>LEO-</w:t>
            </w:r>
            <w:r w:rsidR="002C7605">
              <w:rPr>
                <w:rFonts w:eastAsia="Calibri"/>
                <w:szCs w:val="20"/>
                <w:lang w:bidi="ar"/>
              </w:rPr>
              <w:t>6</w:t>
            </w:r>
            <w:r w:rsidR="002C7605" w:rsidRPr="00952C2A">
              <w:rPr>
                <w:rFonts w:eastAsia="Calibri"/>
                <w:szCs w:val="20"/>
                <w:lang w:bidi="ar"/>
              </w:rPr>
              <w:t>00</w:t>
            </w:r>
          </w:p>
        </w:tc>
        <w:tc>
          <w:tcPr>
            <w:tcW w:w="1104" w:type="dxa"/>
          </w:tcPr>
          <w:p w14:paraId="431D628D" w14:textId="2A1012E2" w:rsidR="00014270" w:rsidRPr="00952C2A" w:rsidRDefault="009F27F1" w:rsidP="00490B13">
            <w:pPr>
              <w:spacing w:beforeLines="0" w:before="120"/>
              <w:rPr>
                <w:rFonts w:eastAsiaTheme="minorEastAsia"/>
                <w:szCs w:val="20"/>
                <w:lang w:eastAsia="zh-CN"/>
              </w:rPr>
            </w:pPr>
            <w:r>
              <w:rPr>
                <w:rFonts w:eastAsiaTheme="minorEastAsia" w:hint="eastAsia"/>
                <w:szCs w:val="20"/>
                <w:lang w:eastAsia="zh-CN"/>
              </w:rPr>
              <w:t>4.91</w:t>
            </w:r>
            <w:r w:rsidR="00014270" w:rsidRPr="00952C2A">
              <w:rPr>
                <w:rFonts w:eastAsiaTheme="minorEastAsia" w:hint="eastAsia"/>
                <w:szCs w:val="20"/>
                <w:lang w:eastAsia="zh-CN"/>
              </w:rPr>
              <w:t xml:space="preserve"> dB</w:t>
            </w:r>
          </w:p>
        </w:tc>
        <w:tc>
          <w:tcPr>
            <w:tcW w:w="1701" w:type="dxa"/>
          </w:tcPr>
          <w:p w14:paraId="595A8FE4" w14:textId="70A49873" w:rsidR="00014270" w:rsidRPr="00952C2A" w:rsidRDefault="009F27F1" w:rsidP="00490B13">
            <w:pPr>
              <w:spacing w:beforeLines="0" w:before="120"/>
              <w:rPr>
                <w:rFonts w:eastAsiaTheme="minorEastAsia"/>
                <w:szCs w:val="20"/>
                <w:lang w:eastAsia="zh-CN"/>
              </w:rPr>
            </w:pPr>
            <w:r>
              <w:rPr>
                <w:rFonts w:eastAsiaTheme="minorEastAsia" w:hint="eastAsia"/>
                <w:szCs w:val="20"/>
                <w:lang w:eastAsia="zh-CN"/>
              </w:rPr>
              <w:t>4.91</w:t>
            </w:r>
            <w:r w:rsidR="00014270" w:rsidRPr="00952C2A">
              <w:rPr>
                <w:rFonts w:eastAsiaTheme="minorEastAsia" w:hint="eastAsia"/>
                <w:szCs w:val="20"/>
                <w:lang w:eastAsia="zh-CN"/>
              </w:rPr>
              <w:t>+11.4=</w:t>
            </w:r>
            <w:r>
              <w:rPr>
                <w:rFonts w:eastAsiaTheme="minorEastAsia" w:hint="eastAsia"/>
                <w:szCs w:val="20"/>
                <w:lang w:eastAsia="zh-CN"/>
              </w:rPr>
              <w:t>16.31</w:t>
            </w:r>
            <w:r w:rsidR="00014270" w:rsidRPr="00952C2A">
              <w:rPr>
                <w:rFonts w:eastAsiaTheme="minorEastAsia" w:hint="eastAsia"/>
                <w:szCs w:val="20"/>
                <w:lang w:eastAsia="zh-CN"/>
              </w:rPr>
              <w:t xml:space="preserve"> dB</w:t>
            </w:r>
          </w:p>
        </w:tc>
        <w:tc>
          <w:tcPr>
            <w:tcW w:w="1701" w:type="dxa"/>
          </w:tcPr>
          <w:p w14:paraId="5D0AE2A8" w14:textId="5410F30A" w:rsidR="003D7207" w:rsidRDefault="003D7207" w:rsidP="00490B13">
            <w:pPr>
              <w:spacing w:beforeLines="0" w:before="120"/>
              <w:rPr>
                <w:rFonts w:eastAsiaTheme="minorEastAsia"/>
                <w:szCs w:val="20"/>
                <w:lang w:eastAsia="zh-CN"/>
              </w:rPr>
            </w:pPr>
            <w:r w:rsidRPr="00952C2A">
              <w:rPr>
                <w:rFonts w:eastAsiaTheme="minorEastAsia" w:hint="eastAsia"/>
                <w:szCs w:val="20"/>
                <w:lang w:eastAsia="zh-CN"/>
              </w:rPr>
              <w:t>1024/</w:t>
            </w:r>
            <w:r w:rsidR="006E2681">
              <w:rPr>
                <w:rFonts w:eastAsiaTheme="minorEastAsia" w:hint="eastAsia"/>
                <w:szCs w:val="20"/>
                <w:lang w:eastAsia="zh-CN"/>
              </w:rPr>
              <w:t>(</w:t>
            </w:r>
            <m:oMath>
              <m:sSup>
                <m:sSupPr>
                  <m:ctrlPr>
                    <w:rPr>
                      <w:rFonts w:ascii="Cambria Math" w:eastAsiaTheme="minorEastAsia" w:hAnsi="Cambria Math"/>
                      <w:i/>
                      <w:lang w:eastAsia="zh-CN"/>
                    </w:rPr>
                  </m:ctrlPr>
                </m:sSupPr>
                <m:e>
                  <m:r>
                    <w:rPr>
                      <w:rFonts w:ascii="Cambria Math" w:eastAsiaTheme="minorEastAsia" w:hAnsi="Cambria Math"/>
                      <w:lang w:eastAsia="zh-CN"/>
                    </w:rPr>
                    <m:t>10</m:t>
                  </m:r>
                </m:e>
                <m:sup>
                  <m:r>
                    <w:rPr>
                      <w:rFonts w:ascii="Cambria Math" w:eastAsiaTheme="minorEastAsia" w:hAnsi="Cambria Math"/>
                      <w:lang w:eastAsia="zh-CN"/>
                    </w:rPr>
                    <m:t>16.31/10</m:t>
                  </m:r>
                </m:sup>
              </m:sSup>
            </m:oMath>
            <w:r w:rsidR="006E2681">
              <w:rPr>
                <w:rFonts w:eastAsiaTheme="minorEastAsia" w:hint="eastAsia"/>
                <w:lang w:eastAsia="zh-CN"/>
              </w:rPr>
              <w:t>)</w:t>
            </w:r>
            <w:r w:rsidR="006E2681">
              <w:rPr>
                <w:rFonts w:eastAsiaTheme="minorEastAsia" w:hint="eastAsia"/>
                <w:szCs w:val="20"/>
                <w:lang w:eastAsia="zh-CN"/>
              </w:rPr>
              <w:t xml:space="preserve"> </w:t>
            </w:r>
            <w:r>
              <w:rPr>
                <w:rFonts w:eastAsiaTheme="minorEastAsia" w:hint="eastAsia"/>
                <w:szCs w:val="20"/>
                <w:lang w:eastAsia="zh-CN"/>
              </w:rPr>
              <w:t>=</w:t>
            </w:r>
          </w:p>
          <w:p w14:paraId="024F0169" w14:textId="32680EC1" w:rsidR="00014270" w:rsidRPr="00952C2A" w:rsidRDefault="00014270" w:rsidP="00490B13">
            <w:pPr>
              <w:spacing w:beforeLines="0" w:before="120"/>
              <w:rPr>
                <w:rFonts w:eastAsiaTheme="minorEastAsia"/>
                <w:szCs w:val="20"/>
                <w:lang w:eastAsia="zh-CN"/>
              </w:rPr>
            </w:pPr>
            <w:r w:rsidRPr="00952C2A">
              <w:rPr>
                <w:rFonts w:eastAsiaTheme="minorEastAsia" w:hint="eastAsia"/>
                <w:szCs w:val="20"/>
                <w:lang w:eastAsia="zh-CN"/>
              </w:rPr>
              <w:lastRenderedPageBreak/>
              <w:t>1024/</w:t>
            </w:r>
            <w:r w:rsidR="003A4CF3">
              <w:rPr>
                <w:rFonts w:eastAsiaTheme="minorEastAsia" w:hint="eastAsia"/>
                <w:szCs w:val="20"/>
                <w:lang w:eastAsia="zh-CN"/>
              </w:rPr>
              <w:t>42.</w:t>
            </w:r>
            <w:r w:rsidR="0039046D">
              <w:rPr>
                <w:rFonts w:eastAsiaTheme="minorEastAsia" w:hint="eastAsia"/>
                <w:szCs w:val="20"/>
                <w:lang w:eastAsia="zh-CN"/>
              </w:rPr>
              <w:t>8</w:t>
            </w:r>
            <w:r w:rsidRPr="00952C2A">
              <w:rPr>
                <w:rFonts w:eastAsiaTheme="minorEastAsia" w:hint="eastAsia"/>
                <w:szCs w:val="20"/>
                <w:lang w:eastAsia="zh-CN"/>
              </w:rPr>
              <w:t>=</w:t>
            </w:r>
            <w:r w:rsidR="003A4CF3">
              <w:rPr>
                <w:rFonts w:eastAsiaTheme="minorEastAsia" w:hint="eastAsia"/>
                <w:szCs w:val="20"/>
                <w:lang w:eastAsia="zh-CN"/>
              </w:rPr>
              <w:t>24</w:t>
            </w:r>
          </w:p>
          <w:p w14:paraId="2BF5DBFB" w14:textId="37C9F7C7" w:rsidR="00014270" w:rsidRPr="00952C2A" w:rsidRDefault="005A5C34" w:rsidP="00490B13">
            <w:pPr>
              <w:spacing w:beforeLines="0" w:before="120"/>
              <w:rPr>
                <w:rFonts w:eastAsiaTheme="minorEastAsia"/>
                <w:szCs w:val="20"/>
                <w:lang w:eastAsia="zh-CN"/>
              </w:rPr>
            </w:pPr>
            <w:r>
              <w:rPr>
                <w:rFonts w:eastAsiaTheme="minorEastAsia" w:hint="eastAsia"/>
                <w:szCs w:val="20"/>
                <w:lang w:eastAsia="zh-CN"/>
              </w:rPr>
              <w:t>~</w:t>
            </w:r>
            <w:r w:rsidR="00014270" w:rsidRPr="00952C2A">
              <w:rPr>
                <w:rFonts w:eastAsiaTheme="minorEastAsia" w:hint="eastAsia"/>
                <w:szCs w:val="20"/>
                <w:lang w:eastAsia="zh-CN"/>
              </w:rPr>
              <w:t>32 repetitions</w:t>
            </w:r>
          </w:p>
        </w:tc>
        <w:tc>
          <w:tcPr>
            <w:tcW w:w="1701" w:type="dxa"/>
          </w:tcPr>
          <w:p w14:paraId="120506ED" w14:textId="3807C709" w:rsidR="00014270" w:rsidRPr="00952C2A" w:rsidRDefault="009F27F1" w:rsidP="00490B13">
            <w:pPr>
              <w:spacing w:beforeLines="0" w:before="120"/>
              <w:rPr>
                <w:rFonts w:eastAsiaTheme="minorEastAsia"/>
                <w:szCs w:val="20"/>
                <w:lang w:eastAsia="zh-CN"/>
              </w:rPr>
            </w:pPr>
            <w:r>
              <w:rPr>
                <w:rFonts w:eastAsiaTheme="minorEastAsia" w:hint="eastAsia"/>
                <w:szCs w:val="20"/>
                <w:lang w:eastAsia="zh-CN"/>
              </w:rPr>
              <w:lastRenderedPageBreak/>
              <w:t>4.91</w:t>
            </w:r>
            <w:r w:rsidR="00014270" w:rsidRPr="00952C2A">
              <w:rPr>
                <w:rFonts w:eastAsiaTheme="minorEastAsia" w:hint="eastAsia"/>
                <w:szCs w:val="20"/>
                <w:lang w:eastAsia="zh-CN"/>
              </w:rPr>
              <w:t>+10.2=</w:t>
            </w:r>
            <w:r>
              <w:rPr>
                <w:rFonts w:eastAsiaTheme="minorEastAsia" w:hint="eastAsia"/>
                <w:szCs w:val="20"/>
                <w:lang w:eastAsia="zh-CN"/>
              </w:rPr>
              <w:t>15.11</w:t>
            </w:r>
            <w:r w:rsidR="00014270" w:rsidRPr="00952C2A">
              <w:rPr>
                <w:rFonts w:eastAsiaTheme="minorEastAsia" w:hint="eastAsia"/>
                <w:szCs w:val="20"/>
                <w:lang w:eastAsia="zh-CN"/>
              </w:rPr>
              <w:t xml:space="preserve"> dB</w:t>
            </w:r>
          </w:p>
        </w:tc>
        <w:tc>
          <w:tcPr>
            <w:tcW w:w="1698" w:type="dxa"/>
          </w:tcPr>
          <w:p w14:paraId="0AE59224" w14:textId="029020C6" w:rsidR="003D7207" w:rsidRDefault="003D7207" w:rsidP="00490B13">
            <w:pPr>
              <w:spacing w:beforeLines="0" w:before="120"/>
              <w:rPr>
                <w:rFonts w:eastAsiaTheme="minorEastAsia"/>
                <w:szCs w:val="20"/>
                <w:lang w:eastAsia="zh-CN"/>
              </w:rPr>
            </w:pPr>
            <w:r w:rsidRPr="00952C2A">
              <w:rPr>
                <w:rFonts w:eastAsiaTheme="minorEastAsia" w:hint="eastAsia"/>
                <w:szCs w:val="20"/>
                <w:lang w:eastAsia="zh-CN"/>
              </w:rPr>
              <w:t>256/</w:t>
            </w:r>
            <w:r w:rsidR="006E2681">
              <w:rPr>
                <w:rFonts w:eastAsiaTheme="minorEastAsia" w:hint="eastAsia"/>
                <w:szCs w:val="20"/>
                <w:lang w:eastAsia="zh-CN"/>
              </w:rPr>
              <w:t>(</w:t>
            </w:r>
            <m:oMath>
              <m:sSup>
                <m:sSupPr>
                  <m:ctrlPr>
                    <w:rPr>
                      <w:rFonts w:ascii="Cambria Math" w:eastAsiaTheme="minorEastAsia" w:hAnsi="Cambria Math"/>
                      <w:i/>
                      <w:lang w:eastAsia="zh-CN"/>
                    </w:rPr>
                  </m:ctrlPr>
                </m:sSupPr>
                <m:e>
                  <m:r>
                    <w:rPr>
                      <w:rFonts w:ascii="Cambria Math" w:eastAsiaTheme="minorEastAsia" w:hAnsi="Cambria Math"/>
                      <w:lang w:eastAsia="zh-CN"/>
                    </w:rPr>
                    <m:t>10</m:t>
                  </m:r>
                </m:e>
                <m:sup>
                  <m:r>
                    <w:rPr>
                      <w:rFonts w:ascii="Cambria Math" w:eastAsiaTheme="minorEastAsia" w:hAnsi="Cambria Math"/>
                      <w:lang w:eastAsia="zh-CN"/>
                    </w:rPr>
                    <m:t>15.11/10</m:t>
                  </m:r>
                </m:sup>
              </m:sSup>
            </m:oMath>
            <w:r w:rsidR="006E2681">
              <w:rPr>
                <w:rFonts w:eastAsiaTheme="minorEastAsia" w:hint="eastAsia"/>
                <w:lang w:eastAsia="zh-CN"/>
              </w:rPr>
              <w:t>)</w:t>
            </w:r>
            <w:r w:rsidR="006E2681" w:rsidRPr="00952C2A">
              <w:rPr>
                <w:rFonts w:eastAsiaTheme="minorEastAsia" w:hint="eastAsia"/>
                <w:szCs w:val="20"/>
                <w:lang w:eastAsia="zh-CN"/>
              </w:rPr>
              <w:t xml:space="preserve"> </w:t>
            </w:r>
            <w:r w:rsidRPr="00952C2A">
              <w:rPr>
                <w:rFonts w:eastAsiaTheme="minorEastAsia" w:hint="eastAsia"/>
                <w:szCs w:val="20"/>
                <w:lang w:eastAsia="zh-CN"/>
              </w:rPr>
              <w:t>=</w:t>
            </w:r>
          </w:p>
          <w:p w14:paraId="65E77B4D" w14:textId="34D28282" w:rsidR="00014270" w:rsidRPr="00952C2A" w:rsidRDefault="00014270" w:rsidP="00490B13">
            <w:pPr>
              <w:spacing w:beforeLines="0" w:before="120"/>
              <w:rPr>
                <w:rFonts w:eastAsiaTheme="minorEastAsia"/>
                <w:szCs w:val="20"/>
                <w:lang w:eastAsia="zh-CN"/>
              </w:rPr>
            </w:pPr>
            <w:r w:rsidRPr="00952C2A">
              <w:rPr>
                <w:rFonts w:eastAsiaTheme="minorEastAsia" w:hint="eastAsia"/>
                <w:szCs w:val="20"/>
                <w:lang w:eastAsia="zh-CN"/>
              </w:rPr>
              <w:lastRenderedPageBreak/>
              <w:t>256/</w:t>
            </w:r>
            <w:r w:rsidR="003A4CF3">
              <w:rPr>
                <w:rFonts w:eastAsiaTheme="minorEastAsia" w:hint="eastAsia"/>
                <w:szCs w:val="20"/>
                <w:lang w:eastAsia="zh-CN"/>
              </w:rPr>
              <w:t>32.4</w:t>
            </w:r>
            <w:r w:rsidRPr="00952C2A">
              <w:rPr>
                <w:rFonts w:eastAsiaTheme="minorEastAsia" w:hint="eastAsia"/>
                <w:szCs w:val="20"/>
                <w:lang w:eastAsia="zh-CN"/>
              </w:rPr>
              <w:t>=</w:t>
            </w:r>
            <w:r w:rsidR="003A4CF3">
              <w:rPr>
                <w:rFonts w:eastAsiaTheme="minorEastAsia" w:hint="eastAsia"/>
                <w:szCs w:val="20"/>
                <w:lang w:eastAsia="zh-CN"/>
              </w:rPr>
              <w:t>7.9</w:t>
            </w:r>
          </w:p>
          <w:p w14:paraId="7C722491" w14:textId="3AC06AF3" w:rsidR="00014270" w:rsidRPr="00952C2A" w:rsidRDefault="00014270" w:rsidP="00490B13">
            <w:pPr>
              <w:spacing w:beforeLines="0" w:before="120"/>
              <w:rPr>
                <w:rFonts w:eastAsiaTheme="minorEastAsia"/>
                <w:szCs w:val="20"/>
                <w:lang w:eastAsia="zh-CN"/>
              </w:rPr>
            </w:pPr>
            <w:r w:rsidRPr="00952C2A">
              <w:rPr>
                <w:rFonts w:eastAsiaTheme="minorEastAsia" w:hint="eastAsia"/>
                <w:szCs w:val="20"/>
                <w:lang w:eastAsia="zh-CN"/>
              </w:rPr>
              <w:t>~</w:t>
            </w:r>
            <w:r w:rsidR="003A4CF3">
              <w:rPr>
                <w:rFonts w:eastAsiaTheme="minorEastAsia" w:hint="eastAsia"/>
                <w:szCs w:val="20"/>
                <w:lang w:eastAsia="zh-CN"/>
              </w:rPr>
              <w:t>8</w:t>
            </w:r>
            <w:r w:rsidRPr="00952C2A">
              <w:rPr>
                <w:rFonts w:eastAsiaTheme="minorEastAsia" w:hint="eastAsia"/>
                <w:szCs w:val="20"/>
                <w:lang w:eastAsia="zh-CN"/>
              </w:rPr>
              <w:t xml:space="preserve"> repetitions</w:t>
            </w:r>
          </w:p>
        </w:tc>
      </w:tr>
      <w:tr w:rsidR="003D7207" w:rsidRPr="00952C2A" w14:paraId="74663DA6" w14:textId="77777777" w:rsidTr="00490B13">
        <w:tc>
          <w:tcPr>
            <w:tcW w:w="1726" w:type="dxa"/>
            <w:vAlign w:val="center"/>
          </w:tcPr>
          <w:p w14:paraId="73A8EA58" w14:textId="6ECB5BDA" w:rsidR="00014270" w:rsidRPr="00952C2A" w:rsidRDefault="00014270" w:rsidP="00490B13">
            <w:pPr>
              <w:spacing w:beforeLines="0" w:before="120"/>
              <w:rPr>
                <w:rFonts w:eastAsiaTheme="minorEastAsia"/>
                <w:szCs w:val="20"/>
                <w:lang w:eastAsia="zh-CN"/>
              </w:rPr>
            </w:pPr>
            <w:r w:rsidRPr="00952C2A">
              <w:rPr>
                <w:rFonts w:eastAsia="Calibri"/>
                <w:szCs w:val="20"/>
                <w:lang w:bidi="ar"/>
              </w:rPr>
              <w:lastRenderedPageBreak/>
              <w:t>LEO-</w:t>
            </w:r>
            <w:r w:rsidR="002C7605">
              <w:rPr>
                <w:rFonts w:eastAsia="Calibri"/>
                <w:szCs w:val="20"/>
                <w:lang w:bidi="ar"/>
              </w:rPr>
              <w:t>12</w:t>
            </w:r>
            <w:r w:rsidR="002C7605" w:rsidRPr="00952C2A">
              <w:rPr>
                <w:rFonts w:eastAsia="Calibri"/>
                <w:szCs w:val="20"/>
                <w:lang w:bidi="ar"/>
              </w:rPr>
              <w:t>00</w:t>
            </w:r>
          </w:p>
        </w:tc>
        <w:tc>
          <w:tcPr>
            <w:tcW w:w="1104" w:type="dxa"/>
          </w:tcPr>
          <w:p w14:paraId="32333997" w14:textId="3ED9FBDC" w:rsidR="00014270" w:rsidRPr="00952C2A" w:rsidRDefault="009F27F1" w:rsidP="00490B13">
            <w:pPr>
              <w:spacing w:beforeLines="0" w:before="120"/>
              <w:rPr>
                <w:rFonts w:eastAsiaTheme="minorEastAsia"/>
                <w:szCs w:val="20"/>
                <w:lang w:eastAsia="zh-CN"/>
              </w:rPr>
            </w:pPr>
            <w:r>
              <w:rPr>
                <w:rFonts w:eastAsiaTheme="minorEastAsia" w:hint="eastAsia"/>
                <w:szCs w:val="20"/>
                <w:lang w:eastAsia="zh-CN"/>
              </w:rPr>
              <w:t>5.51</w:t>
            </w:r>
            <w:r w:rsidR="00014270" w:rsidRPr="00952C2A">
              <w:rPr>
                <w:rFonts w:eastAsiaTheme="minorEastAsia" w:hint="eastAsia"/>
                <w:szCs w:val="20"/>
                <w:lang w:eastAsia="zh-CN"/>
              </w:rPr>
              <w:t xml:space="preserve"> dB</w:t>
            </w:r>
          </w:p>
        </w:tc>
        <w:tc>
          <w:tcPr>
            <w:tcW w:w="1701" w:type="dxa"/>
          </w:tcPr>
          <w:p w14:paraId="72352700" w14:textId="3A2181CF" w:rsidR="00014270" w:rsidRPr="00952C2A" w:rsidRDefault="009F27F1" w:rsidP="00490B13">
            <w:pPr>
              <w:spacing w:beforeLines="0" w:before="120"/>
              <w:rPr>
                <w:rFonts w:eastAsiaTheme="minorEastAsia"/>
                <w:szCs w:val="20"/>
                <w:lang w:eastAsia="zh-CN"/>
              </w:rPr>
            </w:pPr>
            <w:r>
              <w:rPr>
                <w:rFonts w:eastAsiaTheme="minorEastAsia" w:hint="eastAsia"/>
                <w:szCs w:val="20"/>
                <w:lang w:eastAsia="zh-CN"/>
              </w:rPr>
              <w:t>5.51</w:t>
            </w:r>
            <w:r w:rsidR="00014270" w:rsidRPr="00952C2A">
              <w:rPr>
                <w:rFonts w:eastAsiaTheme="minorEastAsia" w:hint="eastAsia"/>
                <w:szCs w:val="20"/>
                <w:lang w:eastAsia="zh-CN"/>
              </w:rPr>
              <w:t>+11.4=</w:t>
            </w:r>
            <w:r>
              <w:rPr>
                <w:rFonts w:eastAsiaTheme="minorEastAsia" w:hint="eastAsia"/>
                <w:szCs w:val="20"/>
                <w:lang w:eastAsia="zh-CN"/>
              </w:rPr>
              <w:t>16.91</w:t>
            </w:r>
            <w:r w:rsidR="00014270" w:rsidRPr="00952C2A">
              <w:rPr>
                <w:rFonts w:eastAsiaTheme="minorEastAsia" w:hint="eastAsia"/>
                <w:szCs w:val="20"/>
                <w:lang w:eastAsia="zh-CN"/>
              </w:rPr>
              <w:t xml:space="preserve"> dB</w:t>
            </w:r>
          </w:p>
        </w:tc>
        <w:tc>
          <w:tcPr>
            <w:tcW w:w="1701" w:type="dxa"/>
          </w:tcPr>
          <w:p w14:paraId="4661979B" w14:textId="414FB1D5" w:rsidR="003D7207" w:rsidRDefault="003D7207" w:rsidP="00490B13">
            <w:pPr>
              <w:spacing w:beforeLines="0" w:before="120"/>
              <w:rPr>
                <w:rFonts w:eastAsiaTheme="minorEastAsia"/>
                <w:szCs w:val="20"/>
                <w:lang w:eastAsia="zh-CN"/>
              </w:rPr>
            </w:pPr>
            <w:r w:rsidRPr="00952C2A">
              <w:rPr>
                <w:rFonts w:eastAsiaTheme="minorEastAsia" w:hint="eastAsia"/>
                <w:szCs w:val="20"/>
                <w:lang w:eastAsia="zh-CN"/>
              </w:rPr>
              <w:t>1024/</w:t>
            </w:r>
            <w:r w:rsidR="006E2681">
              <w:rPr>
                <w:rFonts w:eastAsiaTheme="minorEastAsia" w:hint="eastAsia"/>
                <w:szCs w:val="20"/>
                <w:lang w:eastAsia="zh-CN"/>
              </w:rPr>
              <w:t>(</w:t>
            </w:r>
            <m:oMath>
              <m:sSup>
                <m:sSupPr>
                  <m:ctrlPr>
                    <w:rPr>
                      <w:rFonts w:ascii="Cambria Math" w:eastAsiaTheme="minorEastAsia" w:hAnsi="Cambria Math"/>
                      <w:i/>
                      <w:lang w:eastAsia="zh-CN"/>
                    </w:rPr>
                  </m:ctrlPr>
                </m:sSupPr>
                <m:e>
                  <m:r>
                    <w:rPr>
                      <w:rFonts w:ascii="Cambria Math" w:eastAsiaTheme="minorEastAsia" w:hAnsi="Cambria Math"/>
                      <w:lang w:eastAsia="zh-CN"/>
                    </w:rPr>
                    <m:t>10</m:t>
                  </m:r>
                </m:e>
                <m:sup>
                  <m:r>
                    <w:rPr>
                      <w:rFonts w:ascii="Cambria Math" w:eastAsiaTheme="minorEastAsia" w:hAnsi="Cambria Math"/>
                      <w:lang w:eastAsia="zh-CN"/>
                    </w:rPr>
                    <m:t>16.91/10</m:t>
                  </m:r>
                </m:sup>
              </m:sSup>
            </m:oMath>
            <w:r w:rsidR="006E2681">
              <w:rPr>
                <w:rFonts w:eastAsiaTheme="minorEastAsia" w:hint="eastAsia"/>
                <w:lang w:eastAsia="zh-CN"/>
              </w:rPr>
              <w:t>)</w:t>
            </w:r>
            <w:r w:rsidR="006E2681" w:rsidRPr="00952C2A">
              <w:rPr>
                <w:rFonts w:eastAsiaTheme="minorEastAsia" w:hint="eastAsia"/>
                <w:szCs w:val="20"/>
                <w:lang w:eastAsia="zh-CN"/>
              </w:rPr>
              <w:t xml:space="preserve"> </w:t>
            </w:r>
            <w:r w:rsidRPr="00952C2A">
              <w:rPr>
                <w:rFonts w:eastAsiaTheme="minorEastAsia" w:hint="eastAsia"/>
                <w:szCs w:val="20"/>
                <w:lang w:eastAsia="zh-CN"/>
              </w:rPr>
              <w:t>=</w:t>
            </w:r>
          </w:p>
          <w:p w14:paraId="7C262056" w14:textId="45180AC2" w:rsidR="00014270" w:rsidRPr="00952C2A" w:rsidRDefault="00014270" w:rsidP="00490B13">
            <w:pPr>
              <w:spacing w:beforeLines="0" w:before="120"/>
              <w:rPr>
                <w:rFonts w:eastAsiaTheme="minorEastAsia"/>
                <w:szCs w:val="20"/>
                <w:lang w:eastAsia="zh-CN"/>
              </w:rPr>
            </w:pPr>
            <w:r w:rsidRPr="00952C2A">
              <w:rPr>
                <w:rFonts w:eastAsiaTheme="minorEastAsia" w:hint="eastAsia"/>
                <w:szCs w:val="20"/>
                <w:lang w:eastAsia="zh-CN"/>
              </w:rPr>
              <w:t>1024/</w:t>
            </w:r>
            <w:r w:rsidR="003A4CF3">
              <w:rPr>
                <w:rFonts w:eastAsiaTheme="minorEastAsia" w:hint="eastAsia"/>
                <w:szCs w:val="20"/>
                <w:lang w:eastAsia="zh-CN"/>
              </w:rPr>
              <w:t>49</w:t>
            </w:r>
            <w:r w:rsidR="0039046D">
              <w:rPr>
                <w:rFonts w:eastAsiaTheme="minorEastAsia" w:hint="eastAsia"/>
                <w:szCs w:val="20"/>
                <w:lang w:eastAsia="zh-CN"/>
              </w:rPr>
              <w:t>.1</w:t>
            </w:r>
            <w:r w:rsidRPr="00952C2A">
              <w:rPr>
                <w:rFonts w:eastAsiaTheme="minorEastAsia" w:hint="eastAsia"/>
                <w:szCs w:val="20"/>
                <w:lang w:eastAsia="zh-CN"/>
              </w:rPr>
              <w:t>=</w:t>
            </w:r>
            <w:r w:rsidR="003A4CF3">
              <w:rPr>
                <w:rFonts w:eastAsiaTheme="minorEastAsia" w:hint="eastAsia"/>
                <w:szCs w:val="20"/>
                <w:lang w:eastAsia="zh-CN"/>
              </w:rPr>
              <w:t>20.9</w:t>
            </w:r>
          </w:p>
          <w:p w14:paraId="5DB36E77" w14:textId="26F2AC30" w:rsidR="00014270" w:rsidRPr="00952C2A" w:rsidRDefault="005A5C34" w:rsidP="00490B13">
            <w:pPr>
              <w:spacing w:beforeLines="0" w:before="120"/>
              <w:rPr>
                <w:rFonts w:eastAsiaTheme="minorEastAsia"/>
                <w:szCs w:val="20"/>
                <w:lang w:eastAsia="zh-CN"/>
              </w:rPr>
            </w:pPr>
            <w:r>
              <w:rPr>
                <w:rFonts w:eastAsiaTheme="minorEastAsia" w:hint="eastAsia"/>
                <w:szCs w:val="20"/>
                <w:lang w:eastAsia="zh-CN"/>
              </w:rPr>
              <w:t>~</w:t>
            </w:r>
            <w:r w:rsidR="00014270" w:rsidRPr="00952C2A">
              <w:rPr>
                <w:rFonts w:eastAsiaTheme="minorEastAsia" w:hint="eastAsia"/>
                <w:szCs w:val="20"/>
                <w:lang w:eastAsia="zh-CN"/>
              </w:rPr>
              <w:t>32</w:t>
            </w:r>
            <w:r w:rsidR="00014270" w:rsidRPr="00952C2A">
              <w:rPr>
                <w:rFonts w:eastAsiaTheme="minorEastAsia" w:hint="eastAsia"/>
                <w:szCs w:val="20"/>
              </w:rPr>
              <w:t xml:space="preserve"> </w:t>
            </w:r>
            <w:r w:rsidR="00014270" w:rsidRPr="00952C2A">
              <w:rPr>
                <w:rFonts w:eastAsiaTheme="minorEastAsia" w:hint="eastAsia"/>
                <w:szCs w:val="20"/>
                <w:lang w:eastAsia="zh-CN"/>
              </w:rPr>
              <w:t>repetitions</w:t>
            </w:r>
          </w:p>
        </w:tc>
        <w:tc>
          <w:tcPr>
            <w:tcW w:w="1701" w:type="dxa"/>
          </w:tcPr>
          <w:p w14:paraId="47A1A25F" w14:textId="314E7F79" w:rsidR="00014270" w:rsidRPr="00952C2A" w:rsidRDefault="009F27F1" w:rsidP="00490B13">
            <w:pPr>
              <w:spacing w:beforeLines="0" w:before="120"/>
              <w:rPr>
                <w:rFonts w:eastAsiaTheme="minorEastAsia"/>
                <w:szCs w:val="20"/>
                <w:lang w:eastAsia="zh-CN"/>
              </w:rPr>
            </w:pPr>
            <w:r>
              <w:rPr>
                <w:rFonts w:eastAsiaTheme="minorEastAsia" w:hint="eastAsia"/>
                <w:szCs w:val="20"/>
                <w:lang w:eastAsia="zh-CN"/>
              </w:rPr>
              <w:t>5.51</w:t>
            </w:r>
            <w:r w:rsidR="00014270" w:rsidRPr="00952C2A">
              <w:rPr>
                <w:rFonts w:eastAsiaTheme="minorEastAsia" w:hint="eastAsia"/>
                <w:szCs w:val="20"/>
                <w:lang w:eastAsia="zh-CN"/>
              </w:rPr>
              <w:t>+10.2=</w:t>
            </w:r>
            <w:r>
              <w:rPr>
                <w:rFonts w:eastAsiaTheme="minorEastAsia" w:hint="eastAsia"/>
                <w:szCs w:val="20"/>
                <w:lang w:eastAsia="zh-CN"/>
              </w:rPr>
              <w:t>15.71</w:t>
            </w:r>
            <w:r w:rsidR="00014270" w:rsidRPr="00952C2A">
              <w:rPr>
                <w:rFonts w:eastAsiaTheme="minorEastAsia" w:hint="eastAsia"/>
                <w:szCs w:val="20"/>
                <w:lang w:eastAsia="zh-CN"/>
              </w:rPr>
              <w:t xml:space="preserve"> dB</w:t>
            </w:r>
          </w:p>
        </w:tc>
        <w:tc>
          <w:tcPr>
            <w:tcW w:w="1698" w:type="dxa"/>
          </w:tcPr>
          <w:p w14:paraId="2FC6BAA7" w14:textId="3E12FB7C" w:rsidR="003D7207" w:rsidRDefault="003D7207" w:rsidP="00490B13">
            <w:pPr>
              <w:spacing w:beforeLines="0" w:before="120"/>
              <w:rPr>
                <w:rFonts w:eastAsiaTheme="minorEastAsia"/>
                <w:szCs w:val="20"/>
                <w:lang w:eastAsia="zh-CN"/>
              </w:rPr>
            </w:pPr>
            <w:r w:rsidRPr="00952C2A">
              <w:rPr>
                <w:rFonts w:eastAsiaTheme="minorEastAsia" w:hint="eastAsia"/>
                <w:szCs w:val="20"/>
                <w:lang w:eastAsia="zh-CN"/>
              </w:rPr>
              <w:t>256/</w:t>
            </w:r>
            <w:r w:rsidR="006E2681">
              <w:rPr>
                <w:rFonts w:eastAsiaTheme="minorEastAsia" w:hint="eastAsia"/>
                <w:szCs w:val="20"/>
                <w:lang w:eastAsia="zh-CN"/>
              </w:rPr>
              <w:t>(</w:t>
            </w:r>
            <m:oMath>
              <m:sSup>
                <m:sSupPr>
                  <m:ctrlPr>
                    <w:rPr>
                      <w:rFonts w:ascii="Cambria Math" w:eastAsiaTheme="minorEastAsia" w:hAnsi="Cambria Math"/>
                      <w:i/>
                      <w:lang w:eastAsia="zh-CN"/>
                    </w:rPr>
                  </m:ctrlPr>
                </m:sSupPr>
                <m:e>
                  <m:r>
                    <w:rPr>
                      <w:rFonts w:ascii="Cambria Math" w:eastAsiaTheme="minorEastAsia" w:hAnsi="Cambria Math"/>
                      <w:lang w:eastAsia="zh-CN"/>
                    </w:rPr>
                    <m:t>10</m:t>
                  </m:r>
                </m:e>
                <m:sup>
                  <m:r>
                    <w:rPr>
                      <w:rFonts w:ascii="Cambria Math" w:eastAsiaTheme="minorEastAsia" w:hAnsi="Cambria Math"/>
                      <w:lang w:eastAsia="zh-CN"/>
                    </w:rPr>
                    <m:t>15.71/10</m:t>
                  </m:r>
                </m:sup>
              </m:sSup>
            </m:oMath>
            <w:r w:rsidR="006E2681">
              <w:rPr>
                <w:rFonts w:eastAsiaTheme="minorEastAsia" w:hint="eastAsia"/>
                <w:lang w:eastAsia="zh-CN"/>
              </w:rPr>
              <w:t>)</w:t>
            </w:r>
            <w:r w:rsidR="006E2681" w:rsidRPr="00952C2A">
              <w:rPr>
                <w:rFonts w:eastAsiaTheme="minorEastAsia" w:hint="eastAsia"/>
                <w:szCs w:val="20"/>
                <w:lang w:eastAsia="zh-CN"/>
              </w:rPr>
              <w:t xml:space="preserve"> </w:t>
            </w:r>
            <w:r w:rsidRPr="00952C2A">
              <w:rPr>
                <w:rFonts w:eastAsiaTheme="minorEastAsia" w:hint="eastAsia"/>
                <w:szCs w:val="20"/>
                <w:lang w:eastAsia="zh-CN"/>
              </w:rPr>
              <w:t>=</w:t>
            </w:r>
          </w:p>
          <w:p w14:paraId="1EDEF9DE" w14:textId="5B1AD769" w:rsidR="00014270" w:rsidRPr="00952C2A" w:rsidRDefault="00014270" w:rsidP="00490B13">
            <w:pPr>
              <w:spacing w:beforeLines="0" w:before="120"/>
              <w:rPr>
                <w:rFonts w:eastAsiaTheme="minorEastAsia"/>
                <w:szCs w:val="20"/>
                <w:lang w:eastAsia="zh-CN"/>
              </w:rPr>
            </w:pPr>
            <w:r w:rsidRPr="00952C2A">
              <w:rPr>
                <w:rFonts w:eastAsiaTheme="minorEastAsia" w:hint="eastAsia"/>
                <w:szCs w:val="20"/>
                <w:lang w:eastAsia="zh-CN"/>
              </w:rPr>
              <w:t>256/</w:t>
            </w:r>
            <w:r w:rsidR="003A4CF3">
              <w:rPr>
                <w:rFonts w:eastAsiaTheme="minorEastAsia" w:hint="eastAsia"/>
                <w:szCs w:val="20"/>
                <w:lang w:eastAsia="zh-CN"/>
              </w:rPr>
              <w:t>37.2</w:t>
            </w:r>
            <w:r w:rsidRPr="00952C2A">
              <w:rPr>
                <w:rFonts w:eastAsiaTheme="minorEastAsia" w:hint="eastAsia"/>
                <w:szCs w:val="20"/>
                <w:lang w:eastAsia="zh-CN"/>
              </w:rPr>
              <w:t>=</w:t>
            </w:r>
            <w:r w:rsidR="003A4CF3">
              <w:rPr>
                <w:rFonts w:eastAsiaTheme="minorEastAsia" w:hint="eastAsia"/>
                <w:szCs w:val="20"/>
                <w:lang w:eastAsia="zh-CN"/>
              </w:rPr>
              <w:t>6.9</w:t>
            </w:r>
          </w:p>
          <w:p w14:paraId="6B248DF1" w14:textId="0F24D6B5" w:rsidR="00014270" w:rsidRPr="00952C2A" w:rsidRDefault="00014270" w:rsidP="00490B13">
            <w:pPr>
              <w:spacing w:beforeLines="0" w:before="120"/>
              <w:rPr>
                <w:rFonts w:eastAsiaTheme="minorEastAsia"/>
                <w:szCs w:val="20"/>
                <w:lang w:eastAsia="zh-CN"/>
              </w:rPr>
            </w:pPr>
            <w:r w:rsidRPr="00952C2A">
              <w:rPr>
                <w:rFonts w:eastAsiaTheme="minorEastAsia" w:hint="eastAsia"/>
                <w:szCs w:val="20"/>
                <w:lang w:eastAsia="zh-CN"/>
              </w:rPr>
              <w:t>~</w:t>
            </w:r>
            <w:r w:rsidR="003A4CF3">
              <w:rPr>
                <w:rFonts w:eastAsiaTheme="minorEastAsia" w:hint="eastAsia"/>
                <w:szCs w:val="20"/>
                <w:lang w:eastAsia="zh-CN"/>
              </w:rPr>
              <w:t>8</w:t>
            </w:r>
            <w:r w:rsidRPr="00952C2A">
              <w:rPr>
                <w:rFonts w:eastAsiaTheme="minorEastAsia" w:hint="eastAsia"/>
                <w:szCs w:val="20"/>
                <w:lang w:eastAsia="zh-CN"/>
              </w:rPr>
              <w:t xml:space="preserve"> repetitions</w:t>
            </w:r>
          </w:p>
        </w:tc>
      </w:tr>
    </w:tbl>
    <w:p w14:paraId="2BDC008C" w14:textId="60ABEAD9" w:rsidR="006F513B" w:rsidRDefault="005A5C34" w:rsidP="00610FE6">
      <w:pPr>
        <w:pStyle w:val="a0"/>
        <w:spacing w:before="120"/>
        <w:rPr>
          <w:rFonts w:eastAsia="宋体"/>
          <w:lang w:eastAsia="zh-CN"/>
        </w:rPr>
      </w:pPr>
      <w:r>
        <w:rPr>
          <w:rFonts w:eastAsia="宋体" w:hint="eastAsia"/>
          <w:lang w:eastAsia="zh-CN"/>
        </w:rPr>
        <w:t>Based on the above discussion</w:t>
      </w:r>
      <w:r w:rsidR="004D2C3C">
        <w:rPr>
          <w:rFonts w:eastAsia="宋体" w:hint="eastAsia"/>
          <w:lang w:eastAsia="zh-CN"/>
        </w:rPr>
        <w:t xml:space="preserve"> in section 2.2</w:t>
      </w:r>
      <w:r w:rsidR="00EC55BB">
        <w:rPr>
          <w:rFonts w:eastAsia="宋体" w:hint="eastAsia"/>
          <w:lang w:eastAsia="zh-CN"/>
        </w:rPr>
        <w:t xml:space="preserve">, the number of resources </w:t>
      </w:r>
      <w:r w:rsidR="00A60913">
        <w:rPr>
          <w:rFonts w:eastAsia="宋体" w:hint="eastAsia"/>
          <w:lang w:eastAsia="zh-CN"/>
        </w:rPr>
        <w:t xml:space="preserve">with </w:t>
      </w:r>
      <w:r w:rsidR="00A60913">
        <w:rPr>
          <w:rFonts w:eastAsia="宋体"/>
          <w:lang w:eastAsia="zh-CN"/>
        </w:rPr>
        <w:t>sufficient</w:t>
      </w:r>
      <w:r w:rsidR="00A60913">
        <w:rPr>
          <w:rFonts w:eastAsia="宋体" w:hint="eastAsia"/>
          <w:lang w:eastAsia="zh-CN"/>
        </w:rPr>
        <w:t xml:space="preserve"> repetitions</w:t>
      </w:r>
      <w:r w:rsidR="0092377D">
        <w:rPr>
          <w:rFonts w:eastAsia="宋体" w:hint="eastAsia"/>
          <w:lang w:eastAsia="zh-CN"/>
        </w:rPr>
        <w:t xml:space="preserve"> </w:t>
      </w:r>
      <w:r w:rsidR="00234DC6">
        <w:rPr>
          <w:rFonts w:eastAsia="宋体" w:hint="eastAsia"/>
          <w:lang w:eastAsia="zh-CN"/>
        </w:rPr>
        <w:t>(</w:t>
      </w:r>
      <w:r w:rsidR="0092377D">
        <w:rPr>
          <w:rFonts w:eastAsia="宋体" w:hint="eastAsia"/>
          <w:lang w:eastAsia="zh-CN"/>
        </w:rPr>
        <w:t xml:space="preserve">i.e., </w:t>
      </w:r>
      <w:r w:rsidR="00234DC6">
        <w:rPr>
          <w:rFonts w:eastAsia="宋体" w:hint="eastAsia"/>
          <w:lang w:eastAsia="zh-CN"/>
        </w:rPr>
        <w:t>16 repetitions or 8 repetitions)</w:t>
      </w:r>
      <w:r w:rsidR="00A60913">
        <w:rPr>
          <w:rFonts w:eastAsia="宋体" w:hint="eastAsia"/>
          <w:lang w:eastAsia="zh-CN"/>
        </w:rPr>
        <w:t xml:space="preserve"> to meet the same performance as NPBCH</w:t>
      </w:r>
      <w:r w:rsidR="00EC55BB">
        <w:rPr>
          <w:rFonts w:eastAsia="宋体" w:hint="eastAsia"/>
          <w:lang w:eastAsia="zh-CN"/>
        </w:rPr>
        <w:t xml:space="preserve"> </w:t>
      </w:r>
      <w:r w:rsidR="00766F5C">
        <w:rPr>
          <w:rFonts w:eastAsia="宋体" w:hint="eastAsia"/>
          <w:lang w:eastAsia="zh-CN"/>
        </w:rPr>
        <w:t xml:space="preserve">for </w:t>
      </w:r>
      <w:r w:rsidR="00EC55BB">
        <w:rPr>
          <w:rFonts w:eastAsia="宋体" w:hint="eastAsia"/>
          <w:lang w:eastAsia="zh-CN"/>
        </w:rPr>
        <w:t xml:space="preserve">each </w:t>
      </w:r>
      <w:r w:rsidR="00BB6AD3">
        <w:rPr>
          <w:rFonts w:eastAsia="宋体"/>
          <w:lang w:eastAsia="zh-CN"/>
        </w:rPr>
        <w:t xml:space="preserve">DL </w:t>
      </w:r>
      <w:r w:rsidR="00CF45CD">
        <w:rPr>
          <w:rFonts w:eastAsiaTheme="minorEastAsia" w:hint="eastAsia"/>
          <w:lang w:eastAsia="zh-CN"/>
        </w:rPr>
        <w:t>broadcast</w:t>
      </w:r>
      <w:r w:rsidR="00CF45CD">
        <w:rPr>
          <w:rFonts w:eastAsia="宋体" w:hint="eastAsia"/>
          <w:lang w:eastAsia="zh-CN"/>
        </w:rPr>
        <w:t xml:space="preserve"> </w:t>
      </w:r>
      <w:r w:rsidR="00EC55BB">
        <w:rPr>
          <w:rFonts w:eastAsia="宋体" w:hint="eastAsia"/>
          <w:lang w:eastAsia="zh-CN"/>
        </w:rPr>
        <w:t>signal</w:t>
      </w:r>
      <w:r w:rsidR="007967AD">
        <w:rPr>
          <w:rFonts w:eastAsia="宋体"/>
          <w:lang w:eastAsia="zh-CN"/>
        </w:rPr>
        <w:t xml:space="preserve">/DL </w:t>
      </w:r>
      <w:r w:rsidR="007967AD">
        <w:rPr>
          <w:rFonts w:eastAsia="宋体" w:hint="eastAsia"/>
          <w:lang w:eastAsia="zh-CN"/>
        </w:rPr>
        <w:t>message</w:t>
      </w:r>
      <w:r w:rsidR="00A60913">
        <w:rPr>
          <w:rFonts w:eastAsia="宋体" w:hint="eastAsia"/>
          <w:lang w:eastAsia="zh-CN"/>
        </w:rPr>
        <w:t xml:space="preserve"> within 5120ms</w:t>
      </w:r>
      <w:r w:rsidR="00EC55BB">
        <w:rPr>
          <w:rFonts w:eastAsia="宋体" w:hint="eastAsia"/>
          <w:lang w:eastAsia="zh-CN"/>
        </w:rPr>
        <w:t xml:space="preserve"> are</w:t>
      </w:r>
      <w:r w:rsidR="00260651" w:rsidRPr="00F37575">
        <w:rPr>
          <w:rFonts w:eastAsia="宋体"/>
          <w:lang w:eastAsia="zh-CN"/>
        </w:rPr>
        <w:t xml:space="preserve"> summarized in </w:t>
      </w:r>
      <w:r w:rsidR="00270D6F" w:rsidRPr="00766F5C">
        <w:rPr>
          <w:rFonts w:eastAsia="宋体"/>
          <w:b/>
          <w:bCs/>
          <w:lang w:eastAsia="zh-CN"/>
        </w:rPr>
        <w:fldChar w:fldCharType="begin"/>
      </w:r>
      <w:r w:rsidR="00270D6F" w:rsidRPr="00766F5C">
        <w:rPr>
          <w:rFonts w:eastAsia="宋体"/>
          <w:b/>
          <w:bCs/>
          <w:lang w:eastAsia="zh-CN"/>
        </w:rPr>
        <w:instrText xml:space="preserve"> REF _Ref181878522 \h </w:instrText>
      </w:r>
      <w:r w:rsidR="00766F5C">
        <w:rPr>
          <w:rFonts w:eastAsia="宋体"/>
          <w:b/>
          <w:bCs/>
          <w:lang w:eastAsia="zh-CN"/>
        </w:rPr>
        <w:instrText xml:space="preserve"> \* MERGEFORMAT </w:instrText>
      </w:r>
      <w:r w:rsidR="00270D6F" w:rsidRPr="00766F5C">
        <w:rPr>
          <w:rFonts w:eastAsia="宋体"/>
          <w:b/>
          <w:bCs/>
          <w:lang w:eastAsia="zh-CN"/>
        </w:rPr>
      </w:r>
      <w:r w:rsidR="00270D6F" w:rsidRPr="00766F5C">
        <w:rPr>
          <w:rFonts w:eastAsia="宋体"/>
          <w:b/>
          <w:bCs/>
          <w:lang w:eastAsia="zh-CN"/>
        </w:rPr>
        <w:fldChar w:fldCharType="separate"/>
      </w:r>
      <w:r w:rsidR="00CF3026" w:rsidRPr="00CF3026">
        <w:rPr>
          <w:b/>
          <w:bCs/>
        </w:rPr>
        <w:t xml:space="preserve">Table </w:t>
      </w:r>
      <w:r w:rsidR="00CF3026" w:rsidRPr="00CF3026">
        <w:rPr>
          <w:b/>
          <w:bCs/>
          <w:noProof/>
        </w:rPr>
        <w:t>5</w:t>
      </w:r>
      <w:r w:rsidR="00270D6F" w:rsidRPr="00766F5C">
        <w:rPr>
          <w:rFonts w:eastAsia="宋体"/>
          <w:b/>
          <w:bCs/>
          <w:lang w:eastAsia="zh-CN"/>
        </w:rPr>
        <w:fldChar w:fldCharType="end"/>
      </w:r>
      <w:r w:rsidR="005C7EA7">
        <w:rPr>
          <w:rFonts w:eastAsia="宋体"/>
          <w:b/>
          <w:bCs/>
          <w:lang w:eastAsia="zh-CN"/>
        </w:rPr>
        <w:t xml:space="preserve"> </w:t>
      </w:r>
      <w:r w:rsidR="005C7EA7" w:rsidRPr="007967AD">
        <w:rPr>
          <w:rFonts w:eastAsia="宋体"/>
          <w:lang w:eastAsia="zh-CN"/>
        </w:rPr>
        <w:t>and</w:t>
      </w:r>
      <w:r w:rsidR="005C7EA7">
        <w:rPr>
          <w:rFonts w:eastAsia="宋体"/>
          <w:b/>
          <w:bCs/>
          <w:lang w:eastAsia="zh-CN"/>
        </w:rPr>
        <w:t xml:space="preserve"> Table 6</w:t>
      </w:r>
      <w:r w:rsidR="00260651" w:rsidRPr="00F37575">
        <w:rPr>
          <w:rFonts w:eastAsia="宋体"/>
          <w:lang w:eastAsia="zh-CN"/>
        </w:rPr>
        <w:t>.</w:t>
      </w:r>
      <w:r w:rsidR="0039046D">
        <w:rPr>
          <w:rFonts w:eastAsia="宋体" w:hint="eastAsia"/>
          <w:lang w:eastAsia="zh-CN"/>
        </w:rPr>
        <w:t xml:space="preserve"> </w:t>
      </w:r>
      <w:r w:rsidR="007967AD">
        <w:rPr>
          <w:rFonts w:eastAsia="宋体"/>
          <w:lang w:eastAsia="zh-CN"/>
        </w:rPr>
        <w:t>The o</w:t>
      </w:r>
      <w:r w:rsidR="007967AD" w:rsidRPr="007967AD">
        <w:rPr>
          <w:rFonts w:eastAsia="宋体"/>
          <w:lang w:eastAsia="zh-CN"/>
        </w:rPr>
        <w:t>verhead of DL broadcast signal</w:t>
      </w:r>
      <w:r w:rsidR="007967AD">
        <w:rPr>
          <w:rFonts w:eastAsia="宋体"/>
          <w:lang w:eastAsia="zh-CN"/>
        </w:rPr>
        <w:t xml:space="preserve"> and overhead of DL </w:t>
      </w:r>
      <w:r w:rsidR="007967AD">
        <w:rPr>
          <w:rFonts w:eastAsia="宋体" w:hint="eastAsia"/>
          <w:lang w:eastAsia="zh-CN"/>
        </w:rPr>
        <w:t>message</w:t>
      </w:r>
      <w:r w:rsidR="007967AD">
        <w:rPr>
          <w:rFonts w:eastAsia="宋体"/>
          <w:lang w:eastAsia="zh-CN"/>
        </w:rPr>
        <w:t xml:space="preserve"> for initial access </w:t>
      </w:r>
      <w:r w:rsidR="007967AD">
        <w:rPr>
          <w:rFonts w:eastAsia="宋体" w:hint="eastAsia"/>
          <w:lang w:eastAsia="zh-CN"/>
        </w:rPr>
        <w:t>are</w:t>
      </w:r>
      <w:r w:rsidR="007967AD" w:rsidRPr="00F37575">
        <w:rPr>
          <w:rFonts w:eastAsia="宋体"/>
          <w:lang w:eastAsia="zh-CN"/>
        </w:rPr>
        <w:t xml:space="preserve"> summarized in</w:t>
      </w:r>
      <w:r w:rsidR="007967AD">
        <w:rPr>
          <w:rFonts w:eastAsia="宋体"/>
          <w:lang w:eastAsia="zh-CN"/>
        </w:rPr>
        <w:t xml:space="preserve"> </w:t>
      </w:r>
      <w:r w:rsidR="007967AD" w:rsidRPr="007967AD">
        <w:rPr>
          <w:rFonts w:eastAsia="宋体"/>
          <w:b/>
          <w:bCs/>
          <w:lang w:eastAsia="zh-CN"/>
        </w:rPr>
        <w:fldChar w:fldCharType="begin"/>
      </w:r>
      <w:r w:rsidR="007967AD" w:rsidRPr="007967AD">
        <w:rPr>
          <w:rFonts w:eastAsia="宋体"/>
          <w:b/>
          <w:bCs/>
          <w:lang w:eastAsia="zh-CN"/>
        </w:rPr>
        <w:instrText xml:space="preserve"> REF _Ref182779236 \h </w:instrText>
      </w:r>
      <w:r w:rsidR="007967AD">
        <w:rPr>
          <w:rFonts w:eastAsia="宋体"/>
          <w:b/>
          <w:bCs/>
          <w:lang w:eastAsia="zh-CN"/>
        </w:rPr>
        <w:instrText xml:space="preserve"> \* MERGEFORMAT </w:instrText>
      </w:r>
      <w:r w:rsidR="007967AD" w:rsidRPr="007967AD">
        <w:rPr>
          <w:rFonts w:eastAsia="宋体"/>
          <w:b/>
          <w:bCs/>
          <w:lang w:eastAsia="zh-CN"/>
        </w:rPr>
      </w:r>
      <w:r w:rsidR="007967AD" w:rsidRPr="007967AD">
        <w:rPr>
          <w:rFonts w:eastAsia="宋体"/>
          <w:b/>
          <w:bCs/>
          <w:lang w:eastAsia="zh-CN"/>
        </w:rPr>
        <w:fldChar w:fldCharType="separate"/>
      </w:r>
      <w:r w:rsidR="00CF3026" w:rsidRPr="00CF3026">
        <w:rPr>
          <w:b/>
          <w:bCs/>
        </w:rPr>
        <w:t xml:space="preserve">Table </w:t>
      </w:r>
      <w:r w:rsidR="00CF3026" w:rsidRPr="00CF3026">
        <w:rPr>
          <w:b/>
          <w:bCs/>
          <w:noProof/>
        </w:rPr>
        <w:t>7</w:t>
      </w:r>
      <w:r w:rsidR="007967AD" w:rsidRPr="007967AD">
        <w:rPr>
          <w:rFonts w:eastAsia="宋体"/>
          <w:b/>
          <w:bCs/>
          <w:lang w:eastAsia="zh-CN"/>
        </w:rPr>
        <w:fldChar w:fldCharType="end"/>
      </w:r>
      <w:r w:rsidR="007967AD">
        <w:rPr>
          <w:rFonts w:eastAsia="宋体"/>
          <w:lang w:eastAsia="zh-CN"/>
        </w:rPr>
        <w:t xml:space="preserve"> and </w:t>
      </w:r>
      <w:r w:rsidR="007967AD" w:rsidRPr="007967AD">
        <w:rPr>
          <w:rFonts w:eastAsia="宋体"/>
          <w:b/>
          <w:bCs/>
          <w:lang w:eastAsia="zh-CN"/>
        </w:rPr>
        <w:fldChar w:fldCharType="begin"/>
      </w:r>
      <w:r w:rsidR="007967AD" w:rsidRPr="007967AD">
        <w:rPr>
          <w:rFonts w:eastAsia="宋体"/>
          <w:b/>
          <w:bCs/>
          <w:lang w:eastAsia="zh-CN"/>
        </w:rPr>
        <w:instrText xml:space="preserve"> REF _Ref182779238 \h </w:instrText>
      </w:r>
      <w:r w:rsidR="007967AD">
        <w:rPr>
          <w:rFonts w:eastAsia="宋体"/>
          <w:b/>
          <w:bCs/>
          <w:lang w:eastAsia="zh-CN"/>
        </w:rPr>
        <w:instrText xml:space="preserve"> \* MERGEFORMAT </w:instrText>
      </w:r>
      <w:r w:rsidR="007967AD" w:rsidRPr="007967AD">
        <w:rPr>
          <w:rFonts w:eastAsia="宋体"/>
          <w:b/>
          <w:bCs/>
          <w:lang w:eastAsia="zh-CN"/>
        </w:rPr>
      </w:r>
      <w:r w:rsidR="007967AD" w:rsidRPr="007967AD">
        <w:rPr>
          <w:rFonts w:eastAsia="宋体"/>
          <w:b/>
          <w:bCs/>
          <w:lang w:eastAsia="zh-CN"/>
        </w:rPr>
        <w:fldChar w:fldCharType="separate"/>
      </w:r>
      <w:r w:rsidR="00CF3026" w:rsidRPr="00CF3026">
        <w:rPr>
          <w:b/>
          <w:bCs/>
        </w:rPr>
        <w:t xml:space="preserve">Table </w:t>
      </w:r>
      <w:r w:rsidR="00CF3026" w:rsidRPr="00CF3026">
        <w:rPr>
          <w:b/>
          <w:bCs/>
          <w:noProof/>
        </w:rPr>
        <w:t>8</w:t>
      </w:r>
      <w:r w:rsidR="007967AD" w:rsidRPr="007967AD">
        <w:rPr>
          <w:rFonts w:eastAsia="宋体"/>
          <w:b/>
          <w:bCs/>
          <w:lang w:eastAsia="zh-CN"/>
        </w:rPr>
        <w:fldChar w:fldCharType="end"/>
      </w:r>
      <w:r w:rsidR="007967AD" w:rsidRPr="007967AD">
        <w:rPr>
          <w:rFonts w:eastAsia="宋体"/>
          <w:b/>
          <w:bCs/>
          <w:lang w:eastAsia="zh-CN"/>
        </w:rPr>
        <w:t>.</w:t>
      </w:r>
    </w:p>
    <w:p w14:paraId="56B836AB" w14:textId="1D0C9E62" w:rsidR="0066724C" w:rsidRDefault="0039046D" w:rsidP="002A2238">
      <w:pPr>
        <w:pStyle w:val="a0"/>
        <w:numPr>
          <w:ilvl w:val="0"/>
          <w:numId w:val="49"/>
        </w:numPr>
        <w:spacing w:before="120"/>
        <w:rPr>
          <w:rFonts w:eastAsia="宋体"/>
          <w:lang w:eastAsia="zh-CN"/>
        </w:rPr>
      </w:pPr>
      <w:r>
        <w:rPr>
          <w:rFonts w:eastAsia="宋体" w:hint="eastAsia"/>
          <w:lang w:eastAsia="zh-CN"/>
        </w:rPr>
        <w:t xml:space="preserve">For SIB1-NB, it is noted that the </w:t>
      </w:r>
      <w:r w:rsidR="000207E4">
        <w:rPr>
          <w:rFonts w:eastAsia="宋体" w:hint="eastAsia"/>
          <w:lang w:eastAsia="zh-CN"/>
        </w:rPr>
        <w:t>periodicity</w:t>
      </w:r>
      <w:r>
        <w:rPr>
          <w:rFonts w:eastAsia="宋体" w:hint="eastAsia"/>
          <w:lang w:eastAsia="zh-CN"/>
        </w:rPr>
        <w:t xml:space="preserve"> is 2560ms</w:t>
      </w:r>
      <w:r w:rsidR="003F36EE">
        <w:rPr>
          <w:rFonts w:eastAsia="宋体" w:hint="eastAsia"/>
          <w:lang w:eastAsia="zh-CN"/>
        </w:rPr>
        <w:t>. T</w:t>
      </w:r>
      <w:r>
        <w:rPr>
          <w:rFonts w:eastAsia="宋体" w:hint="eastAsia"/>
          <w:lang w:eastAsia="zh-CN"/>
        </w:rPr>
        <w:t xml:space="preserve">o avoid SI change between </w:t>
      </w:r>
      <w:r w:rsidR="000207E4">
        <w:rPr>
          <w:rFonts w:eastAsia="宋体" w:hint="eastAsia"/>
          <w:lang w:eastAsia="zh-CN"/>
        </w:rPr>
        <w:t>periods</w:t>
      </w:r>
      <w:r>
        <w:rPr>
          <w:rFonts w:eastAsia="宋体" w:hint="eastAsia"/>
          <w:lang w:eastAsia="zh-CN"/>
        </w:rPr>
        <w:t xml:space="preserve">, </w:t>
      </w:r>
      <w:r w:rsidR="0092377D">
        <w:rPr>
          <w:rFonts w:eastAsia="宋体" w:hint="eastAsia"/>
          <w:lang w:eastAsia="zh-CN"/>
        </w:rPr>
        <w:t xml:space="preserve">8 or </w:t>
      </w:r>
      <w:r w:rsidR="00612675">
        <w:rPr>
          <w:rFonts w:eastAsia="宋体" w:hint="eastAsia"/>
          <w:lang w:eastAsia="zh-CN"/>
        </w:rPr>
        <w:t>16</w:t>
      </w:r>
      <w:r>
        <w:rPr>
          <w:rFonts w:eastAsia="宋体" w:hint="eastAsia"/>
          <w:lang w:eastAsia="zh-CN"/>
        </w:rPr>
        <w:t xml:space="preserve"> repetitions are assumed for </w:t>
      </w:r>
      <w:r w:rsidR="000207E4">
        <w:rPr>
          <w:rFonts w:eastAsia="宋体" w:hint="eastAsia"/>
          <w:lang w:eastAsia="zh-CN"/>
        </w:rPr>
        <w:t>each 2560ms,</w:t>
      </w:r>
      <w:r w:rsidR="0092377D">
        <w:rPr>
          <w:rFonts w:eastAsia="宋体" w:hint="eastAsia"/>
          <w:lang w:eastAsia="zh-CN"/>
        </w:rPr>
        <w:t xml:space="preserve"> respectively</w:t>
      </w:r>
      <w:r>
        <w:rPr>
          <w:rFonts w:eastAsia="宋体" w:hint="eastAsia"/>
          <w:lang w:eastAsia="zh-CN"/>
        </w:rPr>
        <w:t xml:space="preserve">. </w:t>
      </w:r>
    </w:p>
    <w:p w14:paraId="05F20D1B" w14:textId="095C323F" w:rsidR="003F36EE" w:rsidRDefault="003F36EE" w:rsidP="002A2238">
      <w:pPr>
        <w:pStyle w:val="a0"/>
        <w:numPr>
          <w:ilvl w:val="0"/>
          <w:numId w:val="49"/>
        </w:numPr>
        <w:spacing w:before="120"/>
        <w:rPr>
          <w:rFonts w:eastAsia="宋体"/>
          <w:lang w:eastAsia="zh-CN"/>
        </w:rPr>
      </w:pPr>
      <w:r>
        <w:rPr>
          <w:rFonts w:eastAsia="宋体" w:hint="eastAsia"/>
          <w:lang w:eastAsia="zh-CN"/>
        </w:rPr>
        <w:t xml:space="preserve">For SIB2-NB and </w:t>
      </w:r>
      <w:r w:rsidR="00051CC3">
        <w:rPr>
          <w:rFonts w:eastAsia="宋体" w:hint="eastAsia"/>
          <w:lang w:eastAsia="zh-CN"/>
        </w:rPr>
        <w:t>SIB</w:t>
      </w:r>
      <w:r w:rsidR="00051CC3">
        <w:rPr>
          <w:rFonts w:eastAsia="宋体"/>
          <w:lang w:eastAsia="zh-CN"/>
        </w:rPr>
        <w:t>31</w:t>
      </w:r>
      <w:r>
        <w:rPr>
          <w:rFonts w:eastAsia="宋体" w:hint="eastAsia"/>
          <w:lang w:eastAsia="zh-CN"/>
        </w:rPr>
        <w:t>-NB, a</w:t>
      </w:r>
      <w:r w:rsidRPr="003F36EE">
        <w:rPr>
          <w:rFonts w:eastAsia="宋体"/>
          <w:lang w:eastAsia="zh-CN"/>
        </w:rPr>
        <w:t>ssum</w:t>
      </w:r>
      <w:r>
        <w:rPr>
          <w:rFonts w:eastAsia="宋体" w:hint="eastAsia"/>
          <w:lang w:eastAsia="zh-CN"/>
        </w:rPr>
        <w:t>ing that</w:t>
      </w:r>
      <w:r w:rsidRPr="003F36EE">
        <w:rPr>
          <w:rFonts w:eastAsia="宋体"/>
          <w:lang w:eastAsia="zh-CN"/>
        </w:rPr>
        <w:t xml:space="preserve"> </w:t>
      </w:r>
      <w:r>
        <w:rPr>
          <w:rFonts w:eastAsia="宋体" w:hint="eastAsia"/>
          <w:lang w:eastAsia="zh-CN"/>
        </w:rPr>
        <w:t>the two SIBs are</w:t>
      </w:r>
      <w:r w:rsidRPr="003F36EE">
        <w:rPr>
          <w:rFonts w:eastAsia="宋体"/>
          <w:lang w:eastAsia="zh-CN"/>
        </w:rPr>
        <w:t xml:space="preserve"> transmitted </w:t>
      </w:r>
      <w:r>
        <w:rPr>
          <w:rFonts w:eastAsia="宋体" w:hint="eastAsia"/>
          <w:lang w:eastAsia="zh-CN"/>
        </w:rPr>
        <w:t>in the same SI</w:t>
      </w:r>
      <w:r w:rsidR="008074E7" w:rsidRPr="008074E7">
        <w:rPr>
          <w:rFonts w:eastAsia="宋体"/>
          <w:lang w:eastAsia="zh-CN"/>
        </w:rPr>
        <w:t xml:space="preserve"> </w:t>
      </w:r>
      <w:r w:rsidR="008074E7">
        <w:rPr>
          <w:rFonts w:eastAsia="宋体" w:hint="eastAsia"/>
          <w:lang w:eastAsia="zh-CN"/>
        </w:rPr>
        <w:t xml:space="preserve">with a </w:t>
      </w:r>
      <w:r w:rsidR="008074E7" w:rsidRPr="003F36EE">
        <w:rPr>
          <w:rFonts w:eastAsia="宋体"/>
          <w:lang w:eastAsia="zh-CN"/>
        </w:rPr>
        <w:t>SI periodicity</w:t>
      </w:r>
      <w:r w:rsidR="008178FF">
        <w:rPr>
          <w:rFonts w:eastAsia="宋体" w:hint="eastAsia"/>
          <w:lang w:eastAsia="zh-CN"/>
        </w:rPr>
        <w:t>/</w:t>
      </w:r>
      <w:r w:rsidR="004A784A">
        <w:rPr>
          <w:rFonts w:eastAsia="宋体"/>
          <w:lang w:eastAsia="zh-CN"/>
        </w:rPr>
        <w:t>window length</w:t>
      </w:r>
      <w:r w:rsidR="008074E7" w:rsidRPr="003F36EE">
        <w:rPr>
          <w:rFonts w:eastAsia="宋体"/>
          <w:lang w:eastAsia="zh-CN"/>
        </w:rPr>
        <w:t>=5120ms,</w:t>
      </w:r>
      <w:r w:rsidR="008074E7">
        <w:rPr>
          <w:rFonts w:eastAsia="宋体" w:hint="eastAsia"/>
          <w:lang w:eastAsia="zh-CN"/>
        </w:rPr>
        <w:t xml:space="preserve"> </w:t>
      </w:r>
    </w:p>
    <w:p w14:paraId="090FE5EA" w14:textId="69927042" w:rsidR="00610FE6" w:rsidRDefault="0039046D" w:rsidP="00CF45CD">
      <w:pPr>
        <w:pStyle w:val="a0"/>
        <w:spacing w:before="120"/>
        <w:rPr>
          <w:rFonts w:eastAsia="宋体"/>
          <w:lang w:eastAsia="zh-CN"/>
        </w:rPr>
      </w:pPr>
      <w:r>
        <w:rPr>
          <w:rFonts w:eastAsia="宋体" w:hint="eastAsia"/>
          <w:lang w:eastAsia="zh-CN"/>
        </w:rPr>
        <w:t>While for msg2/msg4</w:t>
      </w:r>
      <w:r w:rsidR="0066724C">
        <w:rPr>
          <w:rFonts w:eastAsia="宋体" w:hint="eastAsia"/>
          <w:lang w:eastAsia="zh-CN"/>
        </w:rPr>
        <w:t xml:space="preserve"> DCI and NPDSCH, there are two </w:t>
      </w:r>
      <w:r w:rsidR="005616FB">
        <w:rPr>
          <w:rFonts w:eastAsia="宋体"/>
          <w:lang w:eastAsia="zh-CN"/>
        </w:rPr>
        <w:t>cases</w:t>
      </w:r>
    </w:p>
    <w:p w14:paraId="54C1DC08" w14:textId="7C6BF322" w:rsidR="0066724C" w:rsidRDefault="0066724C" w:rsidP="00CF45CD">
      <w:pPr>
        <w:pStyle w:val="a0"/>
        <w:numPr>
          <w:ilvl w:val="0"/>
          <w:numId w:val="49"/>
        </w:numPr>
        <w:spacing w:before="120"/>
        <w:rPr>
          <w:rFonts w:eastAsia="宋体"/>
          <w:lang w:eastAsia="zh-CN"/>
        </w:rPr>
      </w:pPr>
      <w:r>
        <w:rPr>
          <w:rFonts w:eastAsia="宋体"/>
          <w:lang w:eastAsia="zh-CN"/>
        </w:rPr>
        <w:t>C</w:t>
      </w:r>
      <w:r>
        <w:rPr>
          <w:rFonts w:eastAsia="宋体" w:hint="eastAsia"/>
          <w:lang w:eastAsia="zh-CN"/>
        </w:rPr>
        <w:t>ase</w:t>
      </w:r>
      <w:r w:rsidR="008E56EF">
        <w:rPr>
          <w:rFonts w:eastAsia="宋体" w:hint="eastAsia"/>
          <w:lang w:eastAsia="zh-CN"/>
        </w:rPr>
        <w:t xml:space="preserve"> A</w:t>
      </w:r>
      <w:r>
        <w:rPr>
          <w:rFonts w:eastAsia="宋体" w:hint="eastAsia"/>
          <w:lang w:eastAsia="zh-CN"/>
        </w:rPr>
        <w:t>: 16</w:t>
      </w:r>
      <w:r w:rsidR="00BB6AD3" w:rsidRPr="00BB6AD3">
        <w:rPr>
          <w:rFonts w:eastAsia="宋体" w:hint="eastAsia"/>
          <w:lang w:eastAsia="zh-CN"/>
        </w:rPr>
        <w:t xml:space="preserve"> </w:t>
      </w:r>
      <w:r w:rsidR="00BB6AD3">
        <w:rPr>
          <w:rFonts w:eastAsia="宋体" w:hint="eastAsia"/>
          <w:lang w:eastAsia="zh-CN"/>
        </w:rPr>
        <w:t>repetitions</w:t>
      </w:r>
      <w:r w:rsidR="00BB6AD3">
        <w:rPr>
          <w:rFonts w:eastAsia="宋体"/>
          <w:lang w:eastAsia="zh-CN"/>
        </w:rPr>
        <w:t xml:space="preserve"> </w:t>
      </w:r>
      <w:r w:rsidR="0097446F">
        <w:rPr>
          <w:rFonts w:eastAsia="宋体"/>
          <w:lang w:eastAsia="zh-CN"/>
        </w:rPr>
        <w:t>(</w:t>
      </w:r>
      <w:r w:rsidR="0097446F" w:rsidRPr="00766F5C">
        <w:rPr>
          <w:rFonts w:eastAsia="宋体"/>
          <w:b/>
          <w:bCs/>
          <w:lang w:eastAsia="zh-CN"/>
        </w:rPr>
        <w:fldChar w:fldCharType="begin"/>
      </w:r>
      <w:r w:rsidR="0097446F" w:rsidRPr="00766F5C">
        <w:rPr>
          <w:rFonts w:eastAsia="宋体"/>
          <w:b/>
          <w:bCs/>
          <w:lang w:eastAsia="zh-CN"/>
        </w:rPr>
        <w:instrText xml:space="preserve"> REF _Ref181878522 \h </w:instrText>
      </w:r>
      <w:r w:rsidR="0097446F">
        <w:rPr>
          <w:rFonts w:eastAsia="宋体"/>
          <w:b/>
          <w:bCs/>
          <w:lang w:eastAsia="zh-CN"/>
        </w:rPr>
        <w:instrText xml:space="preserve"> \* MERGEFORMAT </w:instrText>
      </w:r>
      <w:r w:rsidR="0097446F" w:rsidRPr="00766F5C">
        <w:rPr>
          <w:rFonts w:eastAsia="宋体"/>
          <w:b/>
          <w:bCs/>
          <w:lang w:eastAsia="zh-CN"/>
        </w:rPr>
      </w:r>
      <w:r w:rsidR="0097446F" w:rsidRPr="00766F5C">
        <w:rPr>
          <w:rFonts w:eastAsia="宋体"/>
          <w:b/>
          <w:bCs/>
          <w:lang w:eastAsia="zh-CN"/>
        </w:rPr>
        <w:fldChar w:fldCharType="separate"/>
      </w:r>
      <w:r w:rsidR="00CF3026" w:rsidRPr="00CF3026">
        <w:rPr>
          <w:b/>
          <w:bCs/>
        </w:rPr>
        <w:t xml:space="preserve">Table </w:t>
      </w:r>
      <w:r w:rsidR="00CF3026" w:rsidRPr="00CF3026">
        <w:rPr>
          <w:b/>
          <w:bCs/>
          <w:noProof/>
        </w:rPr>
        <w:t>5</w:t>
      </w:r>
      <w:r w:rsidR="0097446F" w:rsidRPr="00766F5C">
        <w:rPr>
          <w:rFonts w:eastAsia="宋体"/>
          <w:b/>
          <w:bCs/>
          <w:lang w:eastAsia="zh-CN"/>
        </w:rPr>
        <w:fldChar w:fldCharType="end"/>
      </w:r>
      <w:r w:rsidR="0097446F">
        <w:rPr>
          <w:rFonts w:eastAsia="宋体"/>
          <w:lang w:eastAsia="zh-CN"/>
        </w:rPr>
        <w:t>)</w:t>
      </w:r>
      <w:r w:rsidR="00051CC3">
        <w:rPr>
          <w:rFonts w:eastAsia="宋体"/>
          <w:lang w:eastAsia="zh-CN"/>
        </w:rPr>
        <w:t xml:space="preserve"> or 8</w:t>
      </w:r>
      <w:r>
        <w:rPr>
          <w:rFonts w:eastAsia="宋体" w:hint="eastAsia"/>
          <w:lang w:eastAsia="zh-CN"/>
        </w:rPr>
        <w:t xml:space="preserve"> repetitions</w:t>
      </w:r>
      <w:r w:rsidR="00C27F04">
        <w:rPr>
          <w:rFonts w:eastAsia="宋体"/>
          <w:lang w:eastAsia="zh-CN"/>
        </w:rPr>
        <w:t xml:space="preserve"> </w:t>
      </w:r>
      <w:r w:rsidR="00BB6AD3">
        <w:rPr>
          <w:rFonts w:eastAsia="宋体"/>
          <w:lang w:eastAsia="zh-CN"/>
        </w:rPr>
        <w:t>(</w:t>
      </w:r>
      <w:r w:rsidR="00BB6AD3">
        <w:rPr>
          <w:rFonts w:eastAsia="宋体"/>
          <w:b/>
          <w:bCs/>
          <w:lang w:eastAsia="zh-CN"/>
        </w:rPr>
        <w:t>Table 6</w:t>
      </w:r>
      <w:r w:rsidR="00BB6AD3">
        <w:rPr>
          <w:rFonts w:eastAsia="宋体"/>
          <w:lang w:eastAsia="zh-CN"/>
        </w:rPr>
        <w:t>)</w:t>
      </w:r>
      <w:r>
        <w:rPr>
          <w:rFonts w:eastAsia="宋体" w:hint="eastAsia"/>
          <w:lang w:eastAsia="zh-CN"/>
        </w:rPr>
        <w:t xml:space="preserve"> to achieve the </w:t>
      </w:r>
      <w:r>
        <w:rPr>
          <w:rFonts w:eastAsia="宋体"/>
          <w:lang w:eastAsia="zh-CN"/>
        </w:rPr>
        <w:t>same</w:t>
      </w:r>
      <w:r>
        <w:rPr>
          <w:rFonts w:eastAsia="宋体" w:hint="eastAsia"/>
          <w:lang w:eastAsia="zh-CN"/>
        </w:rPr>
        <w:t xml:space="preserve"> performance as NPBCH</w:t>
      </w:r>
      <w:r w:rsidR="0092377D">
        <w:rPr>
          <w:rFonts w:eastAsia="宋体" w:hint="eastAsia"/>
          <w:lang w:eastAsia="zh-CN"/>
        </w:rPr>
        <w:t>.</w:t>
      </w:r>
    </w:p>
    <w:p w14:paraId="30D6CE6B" w14:textId="640CD881" w:rsidR="0066724C" w:rsidRPr="0039046D" w:rsidRDefault="0066724C" w:rsidP="00CF45CD">
      <w:pPr>
        <w:pStyle w:val="a0"/>
        <w:numPr>
          <w:ilvl w:val="0"/>
          <w:numId w:val="49"/>
        </w:numPr>
        <w:spacing w:before="120"/>
        <w:rPr>
          <w:rFonts w:eastAsia="宋体"/>
          <w:lang w:eastAsia="zh-CN"/>
        </w:rPr>
      </w:pPr>
      <w:r>
        <w:rPr>
          <w:rFonts w:eastAsia="宋体"/>
          <w:lang w:eastAsia="zh-CN"/>
        </w:rPr>
        <w:t>C</w:t>
      </w:r>
      <w:r>
        <w:rPr>
          <w:rFonts w:eastAsia="宋体" w:hint="eastAsia"/>
          <w:lang w:eastAsia="zh-CN"/>
        </w:rPr>
        <w:t>ase</w:t>
      </w:r>
      <w:r w:rsidR="008E56EF">
        <w:rPr>
          <w:rFonts w:eastAsia="宋体" w:hint="eastAsia"/>
          <w:lang w:eastAsia="zh-CN"/>
        </w:rPr>
        <w:t xml:space="preserve"> B</w:t>
      </w:r>
      <w:r>
        <w:rPr>
          <w:rFonts w:eastAsia="宋体" w:hint="eastAsia"/>
          <w:lang w:eastAsia="zh-CN"/>
        </w:rPr>
        <w:t xml:space="preserve">: </w:t>
      </w:r>
      <w:r w:rsidRPr="005A5C34">
        <w:rPr>
          <w:rFonts w:eastAsiaTheme="minorEastAsia"/>
          <w:szCs w:val="20"/>
        </w:rPr>
        <w:t>32</w:t>
      </w:r>
      <w:r>
        <w:rPr>
          <w:rFonts w:eastAsiaTheme="minorEastAsia" w:hint="eastAsia"/>
          <w:szCs w:val="20"/>
          <w:lang w:eastAsia="zh-CN"/>
        </w:rPr>
        <w:t xml:space="preserve"> and</w:t>
      </w:r>
      <w:r w:rsidRPr="005A5C34">
        <w:rPr>
          <w:rFonts w:eastAsiaTheme="minorEastAsia"/>
          <w:szCs w:val="20"/>
        </w:rPr>
        <w:t xml:space="preserve"> </w:t>
      </w:r>
      <w:r w:rsidRPr="005A5C34">
        <w:rPr>
          <w:rFonts w:eastAsiaTheme="minorEastAsia" w:hint="eastAsia"/>
          <w:szCs w:val="20"/>
        </w:rPr>
        <w:t>8</w:t>
      </w:r>
      <w:r w:rsidRPr="0066724C">
        <w:rPr>
          <w:rFonts w:eastAsiaTheme="minorEastAsia"/>
          <w:lang w:eastAsia="zh-CN"/>
        </w:rPr>
        <w:t xml:space="preserve"> </w:t>
      </w:r>
      <w:r w:rsidRPr="00896F4E">
        <w:rPr>
          <w:rFonts w:eastAsiaTheme="minorEastAsia"/>
          <w:lang w:eastAsia="zh-CN"/>
        </w:rPr>
        <w:t>repetition times of NPD</w:t>
      </w:r>
      <w:r>
        <w:rPr>
          <w:rFonts w:eastAsiaTheme="minorEastAsia" w:hint="eastAsia"/>
          <w:lang w:eastAsia="zh-CN"/>
        </w:rPr>
        <w:t>C</w:t>
      </w:r>
      <w:r w:rsidRPr="00896F4E">
        <w:rPr>
          <w:rFonts w:eastAsiaTheme="minorEastAsia"/>
          <w:lang w:eastAsia="zh-CN"/>
        </w:rPr>
        <w:t>CH and NP</w:t>
      </w:r>
      <w:r>
        <w:rPr>
          <w:rFonts w:eastAsiaTheme="minorEastAsia" w:hint="eastAsia"/>
          <w:lang w:eastAsia="zh-CN"/>
        </w:rPr>
        <w:t>D</w:t>
      </w:r>
      <w:r w:rsidRPr="00896F4E">
        <w:rPr>
          <w:rFonts w:eastAsiaTheme="minorEastAsia"/>
          <w:lang w:eastAsia="zh-CN"/>
        </w:rPr>
        <w:t>SCH</w:t>
      </w:r>
      <w:r>
        <w:rPr>
          <w:rFonts w:eastAsiaTheme="minorEastAsia" w:hint="eastAsia"/>
          <w:lang w:eastAsia="zh-CN"/>
        </w:rPr>
        <w:t xml:space="preserve"> to meet </w:t>
      </w:r>
      <w:r>
        <w:rPr>
          <w:rFonts w:eastAsiaTheme="minorEastAsia"/>
          <w:lang w:eastAsia="zh-CN"/>
        </w:rPr>
        <w:t>the</w:t>
      </w:r>
      <w:r>
        <w:rPr>
          <w:rFonts w:eastAsiaTheme="minorEastAsia" w:hint="eastAsia"/>
          <w:lang w:eastAsia="zh-CN"/>
        </w:rPr>
        <w:t xml:space="preserve"> corresponding performance of </w:t>
      </w:r>
      <w:r w:rsidRPr="00896F4E">
        <w:rPr>
          <w:rFonts w:eastAsiaTheme="minorEastAsia"/>
          <w:lang w:eastAsia="zh-CN"/>
        </w:rPr>
        <w:t>NPD</w:t>
      </w:r>
      <w:r>
        <w:rPr>
          <w:rFonts w:eastAsiaTheme="minorEastAsia" w:hint="eastAsia"/>
          <w:lang w:eastAsia="zh-CN"/>
        </w:rPr>
        <w:t>C</w:t>
      </w:r>
      <w:r w:rsidRPr="00896F4E">
        <w:rPr>
          <w:rFonts w:eastAsiaTheme="minorEastAsia"/>
          <w:lang w:eastAsia="zh-CN"/>
        </w:rPr>
        <w:t>CH and NP</w:t>
      </w:r>
      <w:r>
        <w:rPr>
          <w:rFonts w:eastAsiaTheme="minorEastAsia" w:hint="eastAsia"/>
          <w:lang w:eastAsia="zh-CN"/>
        </w:rPr>
        <w:t>D</w:t>
      </w:r>
      <w:r w:rsidRPr="00896F4E">
        <w:rPr>
          <w:rFonts w:eastAsiaTheme="minorEastAsia"/>
          <w:lang w:eastAsia="zh-CN"/>
        </w:rPr>
        <w:t>SCH</w:t>
      </w:r>
      <w:r w:rsidR="00A47F24">
        <w:rPr>
          <w:rFonts w:eastAsiaTheme="minorEastAsia" w:hint="eastAsia"/>
          <w:lang w:eastAsia="zh-CN"/>
        </w:rPr>
        <w:t xml:space="preserve"> in 36.101 respectively</w:t>
      </w:r>
    </w:p>
    <w:p w14:paraId="1B28D8BF" w14:textId="307207FF" w:rsidR="00610FE6" w:rsidRPr="00610FE6" w:rsidRDefault="00610FE6" w:rsidP="00610FE6">
      <w:pPr>
        <w:pStyle w:val="a5"/>
        <w:jc w:val="center"/>
        <w:rPr>
          <w:rFonts w:eastAsiaTheme="minorEastAsia"/>
          <w:lang w:eastAsia="zh-CN"/>
        </w:rPr>
      </w:pPr>
      <w:bookmarkStart w:id="32" w:name="_Ref181878522"/>
      <w:r>
        <w:t xml:space="preserve">Table </w:t>
      </w:r>
      <w:fldSimple w:instr=" SEQ Table \* ARABIC ">
        <w:r w:rsidR="00CF3026">
          <w:rPr>
            <w:noProof/>
          </w:rPr>
          <w:t>5</w:t>
        </w:r>
      </w:fldSimple>
      <w:bookmarkEnd w:id="32"/>
      <w:r>
        <w:rPr>
          <w:rFonts w:eastAsiaTheme="minorEastAsia" w:hint="eastAsia"/>
          <w:lang w:eastAsia="zh-CN"/>
        </w:rPr>
        <w:t xml:space="preserve">. </w:t>
      </w:r>
      <w:r w:rsidR="00546E2B">
        <w:rPr>
          <w:rFonts w:eastAsiaTheme="minorEastAsia" w:hint="eastAsia"/>
          <w:lang w:eastAsia="zh-CN"/>
        </w:rPr>
        <w:t>O</w:t>
      </w:r>
      <w:r>
        <w:rPr>
          <w:rFonts w:eastAsiaTheme="minorEastAsia" w:hint="eastAsia"/>
          <w:lang w:eastAsia="zh-CN"/>
        </w:rPr>
        <w:t xml:space="preserve">verhead of </w:t>
      </w:r>
      <w:r w:rsidR="00BB6AD3">
        <w:rPr>
          <w:rFonts w:eastAsiaTheme="minorEastAsia"/>
          <w:lang w:eastAsia="zh-CN"/>
        </w:rPr>
        <w:t xml:space="preserve">each </w:t>
      </w:r>
      <w:r>
        <w:rPr>
          <w:rFonts w:eastAsiaTheme="minorEastAsia" w:hint="eastAsia"/>
          <w:lang w:eastAsia="zh-CN"/>
        </w:rPr>
        <w:t>DL</w:t>
      </w:r>
      <w:r w:rsidR="00BB6AD3" w:rsidRPr="00BB6AD3">
        <w:t xml:space="preserve"> </w:t>
      </w:r>
      <w:r w:rsidR="00BB6AD3" w:rsidRPr="00BB6AD3">
        <w:rPr>
          <w:rFonts w:eastAsiaTheme="minorEastAsia"/>
          <w:lang w:eastAsia="zh-CN"/>
        </w:rPr>
        <w:t>broadcast</w:t>
      </w:r>
      <w:r>
        <w:rPr>
          <w:rFonts w:eastAsiaTheme="minorEastAsia" w:hint="eastAsia"/>
          <w:lang w:eastAsia="zh-CN"/>
        </w:rPr>
        <w:t xml:space="preserve"> </w:t>
      </w:r>
      <w:r w:rsidR="00FD12EF">
        <w:rPr>
          <w:rFonts w:eastAsiaTheme="minorEastAsia" w:hint="eastAsia"/>
          <w:lang w:eastAsia="zh-CN"/>
        </w:rPr>
        <w:t xml:space="preserve">signal and </w:t>
      </w:r>
      <w:r w:rsidR="00BB6AD3">
        <w:rPr>
          <w:rFonts w:eastAsiaTheme="minorEastAsia"/>
          <w:lang w:eastAsia="zh-CN"/>
        </w:rPr>
        <w:t>message</w:t>
      </w:r>
      <w:r w:rsidR="00B42450">
        <w:rPr>
          <w:rFonts w:eastAsiaTheme="minorEastAsia" w:hint="eastAsia"/>
          <w:lang w:eastAsia="zh-CN"/>
        </w:rPr>
        <w:t xml:space="preserve"> </w:t>
      </w:r>
      <w:r w:rsidR="00930EB6">
        <w:rPr>
          <w:rFonts w:eastAsiaTheme="minorEastAsia" w:hint="eastAsia"/>
          <w:lang w:eastAsia="zh-CN"/>
        </w:rPr>
        <w:t>(16 repetitions)</w:t>
      </w:r>
    </w:p>
    <w:tbl>
      <w:tblPr>
        <w:tblStyle w:val="af6"/>
        <w:tblW w:w="9781" w:type="dxa"/>
        <w:jc w:val="center"/>
        <w:tblLayout w:type="fixed"/>
        <w:tblLook w:val="04A0" w:firstRow="1" w:lastRow="0" w:firstColumn="1" w:lastColumn="0" w:noHBand="0" w:noVBand="1"/>
      </w:tblPr>
      <w:tblGrid>
        <w:gridCol w:w="1135"/>
        <w:gridCol w:w="1418"/>
        <w:gridCol w:w="2409"/>
        <w:gridCol w:w="2410"/>
        <w:gridCol w:w="2409"/>
      </w:tblGrid>
      <w:tr w:rsidR="00A25C79" w14:paraId="7D466B68" w14:textId="17114B66" w:rsidTr="00D33D8E">
        <w:trPr>
          <w:jc w:val="center"/>
        </w:trPr>
        <w:tc>
          <w:tcPr>
            <w:tcW w:w="1135" w:type="dxa"/>
          </w:tcPr>
          <w:p w14:paraId="57648983" w14:textId="77777777" w:rsidR="00A25C79" w:rsidRDefault="00A25C79" w:rsidP="00A25C79">
            <w:pPr>
              <w:spacing w:before="120"/>
            </w:pPr>
          </w:p>
        </w:tc>
        <w:tc>
          <w:tcPr>
            <w:tcW w:w="1418" w:type="dxa"/>
          </w:tcPr>
          <w:p w14:paraId="46FC5D20" w14:textId="77777777" w:rsidR="00A25C79" w:rsidRDefault="00A25C79" w:rsidP="00A25C79">
            <w:pPr>
              <w:spacing w:before="120"/>
            </w:pPr>
            <w:r>
              <w:t>P</w:t>
            </w:r>
            <w:r>
              <w:rPr>
                <w:rFonts w:hint="eastAsia"/>
              </w:rPr>
              <w:t>ayload</w:t>
            </w:r>
          </w:p>
        </w:tc>
        <w:tc>
          <w:tcPr>
            <w:tcW w:w="2409" w:type="dxa"/>
          </w:tcPr>
          <w:p w14:paraId="5A8D7C1A" w14:textId="2264D78E" w:rsidR="00A25C79" w:rsidRPr="00EC55BB" w:rsidRDefault="00A25C79" w:rsidP="00A25C79">
            <w:pPr>
              <w:spacing w:before="120"/>
              <w:rPr>
                <w:rFonts w:eastAsiaTheme="minorEastAsia"/>
                <w:lang w:eastAsia="zh-CN"/>
              </w:rPr>
            </w:pPr>
            <w:r>
              <w:rPr>
                <w:rFonts w:hint="eastAsia"/>
              </w:rPr>
              <w:t>resources</w:t>
            </w:r>
            <w:r>
              <w:rPr>
                <w:rFonts w:eastAsiaTheme="minorEastAsia" w:hint="eastAsia"/>
                <w:lang w:eastAsia="zh-CN"/>
              </w:rPr>
              <w:t xml:space="preserve"> required for single </w:t>
            </w:r>
            <w:r w:rsidR="005616FB">
              <w:rPr>
                <w:rFonts w:eastAsiaTheme="minorEastAsia"/>
                <w:lang w:eastAsia="zh-CN"/>
              </w:rPr>
              <w:t>repetition (</w:t>
            </w:r>
            <w:r>
              <w:rPr>
                <w:rFonts w:eastAsiaTheme="minorEastAsia"/>
                <w:lang w:eastAsia="zh-CN"/>
              </w:rPr>
              <w:t>including</w:t>
            </w:r>
            <w:r>
              <w:rPr>
                <w:rFonts w:eastAsiaTheme="minorEastAsia" w:hint="eastAsia"/>
                <w:lang w:eastAsia="zh-CN"/>
              </w:rPr>
              <w:t xml:space="preserve"> CRC)</w:t>
            </w:r>
          </w:p>
        </w:tc>
        <w:tc>
          <w:tcPr>
            <w:tcW w:w="2410" w:type="dxa"/>
          </w:tcPr>
          <w:p w14:paraId="0C6069EA" w14:textId="1EF8919E" w:rsidR="00D952B1" w:rsidRPr="00AB7385" w:rsidRDefault="00A25C79" w:rsidP="00A25C79">
            <w:pPr>
              <w:spacing w:before="120"/>
              <w:rPr>
                <w:rFonts w:eastAsiaTheme="minorEastAsia"/>
                <w:lang w:eastAsia="zh-CN"/>
              </w:rPr>
            </w:pPr>
            <w:r>
              <w:rPr>
                <w:rFonts w:hint="eastAsia"/>
              </w:rPr>
              <w:t>resources</w:t>
            </w:r>
            <w:r>
              <w:rPr>
                <w:rFonts w:eastAsiaTheme="minorEastAsia" w:hint="eastAsia"/>
                <w:lang w:eastAsia="zh-CN"/>
              </w:rPr>
              <w:t xml:space="preserve"> required </w:t>
            </w:r>
            <w:r w:rsidR="00B00F70">
              <w:rPr>
                <w:rFonts w:eastAsiaTheme="minorEastAsia"/>
                <w:lang w:eastAsia="zh-CN"/>
              </w:rPr>
              <w:t>for sufficient</w:t>
            </w:r>
            <w:r>
              <w:rPr>
                <w:rFonts w:eastAsiaTheme="minorEastAsia" w:hint="eastAsia"/>
                <w:lang w:eastAsia="zh-CN"/>
              </w:rPr>
              <w:t xml:space="preserve"> repetitions with</w:t>
            </w:r>
            <w:r w:rsidR="00B00F70">
              <w:rPr>
                <w:rFonts w:eastAsiaTheme="minorEastAsia" w:hint="eastAsia"/>
                <w:lang w:eastAsia="zh-CN"/>
              </w:rPr>
              <w:t>in</w:t>
            </w:r>
            <w:r>
              <w:rPr>
                <w:rFonts w:eastAsiaTheme="minorEastAsia" w:hint="eastAsia"/>
                <w:lang w:eastAsia="zh-CN"/>
              </w:rPr>
              <w:t xml:space="preserve"> 5120ms(</w:t>
            </w:r>
            <w:r w:rsidR="00051CC3" w:rsidRPr="00CF45CD">
              <w:rPr>
                <w:rFonts w:eastAsiaTheme="minorEastAsia" w:hint="eastAsia"/>
                <w:b/>
                <w:bCs/>
                <w:lang w:eastAsia="zh-CN"/>
              </w:rPr>
              <w:t>C</w:t>
            </w:r>
            <w:r w:rsidR="00051CC3">
              <w:rPr>
                <w:rFonts w:eastAsiaTheme="minorEastAsia"/>
                <w:b/>
                <w:bCs/>
                <w:lang w:eastAsia="zh-CN"/>
              </w:rPr>
              <w:t>ase</w:t>
            </w:r>
            <w:r w:rsidR="00051CC3" w:rsidRPr="00CF45CD">
              <w:rPr>
                <w:rFonts w:eastAsiaTheme="minorEastAsia" w:hint="eastAsia"/>
                <w:b/>
                <w:bCs/>
                <w:lang w:eastAsia="zh-CN"/>
              </w:rPr>
              <w:t xml:space="preserve"> </w:t>
            </w:r>
            <w:r w:rsidR="00AB7385" w:rsidRPr="00CF45CD">
              <w:rPr>
                <w:rFonts w:eastAsiaTheme="minorEastAsia" w:hint="eastAsia"/>
                <w:b/>
                <w:bCs/>
                <w:lang w:eastAsia="zh-CN"/>
              </w:rPr>
              <w:t>A</w:t>
            </w:r>
            <w:r w:rsidR="00AB7385">
              <w:rPr>
                <w:rFonts w:eastAsiaTheme="minorEastAsia" w:hint="eastAsia"/>
                <w:lang w:eastAsia="zh-CN"/>
              </w:rPr>
              <w:t xml:space="preserve"> for msg2/4 DCI and NPDSCH</w:t>
            </w:r>
            <w:r>
              <w:rPr>
                <w:rFonts w:eastAsiaTheme="minorEastAsia" w:hint="eastAsia"/>
                <w:lang w:eastAsia="zh-CN"/>
              </w:rPr>
              <w:t>)</w:t>
            </w:r>
          </w:p>
        </w:tc>
        <w:tc>
          <w:tcPr>
            <w:tcW w:w="2409" w:type="dxa"/>
          </w:tcPr>
          <w:p w14:paraId="0D863B16" w14:textId="0374FFA6" w:rsidR="00D952B1" w:rsidRDefault="00A25C79" w:rsidP="00A25C79">
            <w:pPr>
              <w:spacing w:before="120"/>
              <w:rPr>
                <w:rFonts w:eastAsiaTheme="minorEastAsia"/>
                <w:lang w:eastAsia="zh-CN"/>
              </w:rPr>
            </w:pPr>
            <w:r>
              <w:rPr>
                <w:rFonts w:hint="eastAsia"/>
              </w:rPr>
              <w:t>resources</w:t>
            </w:r>
            <w:r>
              <w:rPr>
                <w:rFonts w:eastAsiaTheme="minorEastAsia" w:hint="eastAsia"/>
                <w:lang w:eastAsia="zh-CN"/>
              </w:rPr>
              <w:t xml:space="preserve"> required </w:t>
            </w:r>
            <w:r w:rsidR="00B00F70">
              <w:rPr>
                <w:rFonts w:eastAsiaTheme="minorEastAsia"/>
                <w:lang w:eastAsia="zh-CN"/>
              </w:rPr>
              <w:t>for sufficient</w:t>
            </w:r>
            <w:r>
              <w:rPr>
                <w:rFonts w:eastAsiaTheme="minorEastAsia" w:hint="eastAsia"/>
                <w:lang w:eastAsia="zh-CN"/>
              </w:rPr>
              <w:t xml:space="preserve"> repetitions with</w:t>
            </w:r>
            <w:r w:rsidR="00B00F70">
              <w:rPr>
                <w:rFonts w:eastAsiaTheme="minorEastAsia" w:hint="eastAsia"/>
                <w:lang w:eastAsia="zh-CN"/>
              </w:rPr>
              <w:t>in</w:t>
            </w:r>
            <w:r>
              <w:rPr>
                <w:rFonts w:eastAsiaTheme="minorEastAsia" w:hint="eastAsia"/>
                <w:lang w:eastAsia="zh-CN"/>
              </w:rPr>
              <w:t xml:space="preserve"> 5120ms(</w:t>
            </w:r>
            <w:r w:rsidR="00051CC3" w:rsidRPr="00CF45CD">
              <w:rPr>
                <w:rFonts w:eastAsiaTheme="minorEastAsia" w:hint="eastAsia"/>
                <w:b/>
                <w:bCs/>
                <w:lang w:eastAsia="zh-CN"/>
              </w:rPr>
              <w:t>C</w:t>
            </w:r>
            <w:r w:rsidR="00051CC3">
              <w:rPr>
                <w:rFonts w:eastAsiaTheme="minorEastAsia"/>
                <w:b/>
                <w:bCs/>
                <w:lang w:eastAsia="zh-CN"/>
              </w:rPr>
              <w:t>ase</w:t>
            </w:r>
            <w:r w:rsidR="00051CC3" w:rsidRPr="00CF45CD">
              <w:rPr>
                <w:rFonts w:eastAsiaTheme="minorEastAsia" w:hint="eastAsia"/>
                <w:b/>
                <w:bCs/>
                <w:lang w:eastAsia="zh-CN"/>
              </w:rPr>
              <w:t xml:space="preserve"> </w:t>
            </w:r>
            <w:r w:rsidR="00AB7385" w:rsidRPr="00CF45CD">
              <w:rPr>
                <w:rFonts w:eastAsiaTheme="minorEastAsia" w:hint="eastAsia"/>
                <w:b/>
                <w:bCs/>
                <w:lang w:eastAsia="zh-CN"/>
              </w:rPr>
              <w:t>B</w:t>
            </w:r>
            <w:r w:rsidR="00B00F70">
              <w:rPr>
                <w:rFonts w:eastAsiaTheme="minorEastAsia" w:hint="eastAsia"/>
                <w:lang w:eastAsia="zh-CN"/>
              </w:rPr>
              <w:t xml:space="preserve"> for</w:t>
            </w:r>
            <w:r w:rsidR="00AB7385">
              <w:rPr>
                <w:rFonts w:eastAsiaTheme="minorEastAsia" w:hint="eastAsia"/>
                <w:lang w:eastAsia="zh-CN"/>
              </w:rPr>
              <w:t xml:space="preserve"> msg2/4 DCI and NPDSCH</w:t>
            </w:r>
            <w:r>
              <w:rPr>
                <w:rFonts w:eastAsiaTheme="minorEastAsia" w:hint="eastAsia"/>
                <w:lang w:eastAsia="zh-CN"/>
              </w:rPr>
              <w:t>)</w:t>
            </w:r>
          </w:p>
        </w:tc>
      </w:tr>
      <w:tr w:rsidR="00A25C79" w14:paraId="51256D8C" w14:textId="719562DA" w:rsidTr="00D33D8E">
        <w:trPr>
          <w:jc w:val="center"/>
        </w:trPr>
        <w:tc>
          <w:tcPr>
            <w:tcW w:w="1135" w:type="dxa"/>
          </w:tcPr>
          <w:p w14:paraId="119360D5" w14:textId="77777777" w:rsidR="00A25C79" w:rsidRPr="0069429E" w:rsidRDefault="00A25C79" w:rsidP="00A25C79">
            <w:pPr>
              <w:overflowPunct w:val="0"/>
              <w:autoSpaceDE w:val="0"/>
              <w:autoSpaceDN w:val="0"/>
              <w:adjustRightInd w:val="0"/>
              <w:spacing w:before="120" w:line="276" w:lineRule="auto"/>
              <w:contextualSpacing/>
              <w:jc w:val="left"/>
              <w:textAlignment w:val="baseline"/>
              <w:rPr>
                <w:bCs/>
              </w:rPr>
            </w:pPr>
            <w:r w:rsidRPr="0069429E">
              <w:t>SIB1-NB</w:t>
            </w:r>
          </w:p>
        </w:tc>
        <w:tc>
          <w:tcPr>
            <w:tcW w:w="1418" w:type="dxa"/>
          </w:tcPr>
          <w:p w14:paraId="5DF6878B" w14:textId="3D9E04C2" w:rsidR="00A25C79" w:rsidRPr="00EC55BB" w:rsidRDefault="00A25C79" w:rsidP="00A25C79">
            <w:pPr>
              <w:spacing w:before="120"/>
              <w:rPr>
                <w:rFonts w:eastAsiaTheme="minorEastAsia"/>
                <w:lang w:eastAsia="zh-CN"/>
              </w:rPr>
            </w:pPr>
            <w:r>
              <w:rPr>
                <w:rFonts w:eastAsiaTheme="minorEastAsia" w:hint="eastAsia"/>
                <w:lang w:eastAsia="zh-CN"/>
              </w:rPr>
              <w:t>&lt;=385 bits</w:t>
            </w:r>
          </w:p>
        </w:tc>
        <w:tc>
          <w:tcPr>
            <w:tcW w:w="2409" w:type="dxa"/>
          </w:tcPr>
          <w:p w14:paraId="555D934B" w14:textId="1382F02E" w:rsidR="00A25C79" w:rsidRPr="00E87C84" w:rsidRDefault="00A25C79" w:rsidP="00A25C79">
            <w:pPr>
              <w:spacing w:before="120"/>
              <w:rPr>
                <w:rFonts w:eastAsiaTheme="minorEastAsia"/>
                <w:b/>
                <w:bCs/>
                <w:lang w:eastAsia="zh-CN"/>
              </w:rPr>
            </w:pPr>
            <w:r w:rsidRPr="00E87C84">
              <w:rPr>
                <w:rFonts w:eastAsiaTheme="minorEastAsia" w:hint="eastAsia"/>
                <w:b/>
                <w:bCs/>
                <w:strike/>
                <w:lang w:eastAsia="zh-CN"/>
              </w:rPr>
              <w:t>4</w:t>
            </w:r>
            <w:r w:rsidRPr="00E87C84">
              <w:rPr>
                <w:rFonts w:eastAsiaTheme="minorEastAsia" w:hint="eastAsia"/>
                <w:b/>
                <w:bCs/>
                <w:lang w:eastAsia="zh-CN"/>
              </w:rPr>
              <w:t xml:space="preserve"> subframes</w:t>
            </w:r>
            <w:r>
              <w:rPr>
                <w:rFonts w:eastAsiaTheme="minorEastAsia" w:hint="eastAsia"/>
                <w:b/>
                <w:bCs/>
                <w:lang w:eastAsia="zh-CN"/>
              </w:rPr>
              <w:t xml:space="preserve"> per 2560ms</w:t>
            </w:r>
          </w:p>
        </w:tc>
        <w:tc>
          <w:tcPr>
            <w:tcW w:w="2410" w:type="dxa"/>
          </w:tcPr>
          <w:p w14:paraId="4ECECB76" w14:textId="5FBDF2CE" w:rsidR="00A25C79" w:rsidRPr="00BB6AD3" w:rsidRDefault="00A25C79" w:rsidP="00A25C79">
            <w:pPr>
              <w:spacing w:before="120"/>
              <w:rPr>
                <w:rFonts w:eastAsiaTheme="minorEastAsia"/>
                <w:lang w:eastAsia="zh-CN"/>
              </w:rPr>
            </w:pPr>
            <w:r w:rsidRPr="00BB6AD3">
              <w:rPr>
                <w:rFonts w:eastAsiaTheme="minorEastAsia"/>
                <w:lang w:eastAsia="zh-CN"/>
              </w:rPr>
              <w:t>4*16*5120/2560=128</w:t>
            </w:r>
            <w:r w:rsidR="00EA17FB" w:rsidRPr="00BB6AD3">
              <w:rPr>
                <w:rFonts w:eastAsiaTheme="minorEastAsia"/>
                <w:lang w:eastAsia="zh-CN"/>
              </w:rPr>
              <w:t xml:space="preserve"> subframes</w:t>
            </w:r>
          </w:p>
        </w:tc>
        <w:tc>
          <w:tcPr>
            <w:tcW w:w="2409" w:type="dxa"/>
          </w:tcPr>
          <w:p w14:paraId="0AFE3751" w14:textId="16D4B73C" w:rsidR="00A25C79" w:rsidRPr="00BB6AD3" w:rsidRDefault="00A25C79" w:rsidP="00A25C79">
            <w:pPr>
              <w:spacing w:before="120"/>
              <w:rPr>
                <w:rFonts w:eastAsiaTheme="minorEastAsia"/>
                <w:lang w:eastAsia="zh-CN"/>
              </w:rPr>
            </w:pPr>
            <w:r w:rsidRPr="00BB6AD3">
              <w:rPr>
                <w:rFonts w:eastAsiaTheme="minorEastAsia"/>
                <w:lang w:eastAsia="zh-CN"/>
              </w:rPr>
              <w:t>4*16*5120/2560=128</w:t>
            </w:r>
            <w:r w:rsidR="00EA17FB" w:rsidRPr="00BB6AD3">
              <w:rPr>
                <w:rFonts w:eastAsiaTheme="minorEastAsia"/>
                <w:lang w:eastAsia="zh-CN"/>
              </w:rPr>
              <w:t xml:space="preserve"> subframes</w:t>
            </w:r>
          </w:p>
        </w:tc>
      </w:tr>
      <w:tr w:rsidR="00A25C79" w14:paraId="34DB9420" w14:textId="559CC41D" w:rsidTr="00D33D8E">
        <w:trPr>
          <w:jc w:val="center"/>
        </w:trPr>
        <w:tc>
          <w:tcPr>
            <w:tcW w:w="1135" w:type="dxa"/>
          </w:tcPr>
          <w:p w14:paraId="23E88574" w14:textId="77777777" w:rsidR="00A25C79" w:rsidRDefault="00A25C79" w:rsidP="00A25C79">
            <w:pPr>
              <w:spacing w:before="120"/>
            </w:pPr>
            <w:r w:rsidRPr="0069429E">
              <w:t>SIB</w:t>
            </w:r>
            <w:r>
              <w:t>2</w:t>
            </w:r>
            <w:r w:rsidRPr="0069429E">
              <w:t>-NB</w:t>
            </w:r>
          </w:p>
        </w:tc>
        <w:tc>
          <w:tcPr>
            <w:tcW w:w="1418" w:type="dxa"/>
          </w:tcPr>
          <w:p w14:paraId="76C7C10D" w14:textId="418B9809" w:rsidR="00A25C79" w:rsidRPr="008155B9" w:rsidRDefault="00A25C79" w:rsidP="00A25C79">
            <w:pPr>
              <w:spacing w:before="120"/>
              <w:rPr>
                <w:rFonts w:eastAsiaTheme="minorEastAsia"/>
                <w:lang w:eastAsia="zh-CN"/>
              </w:rPr>
            </w:pPr>
            <w:r>
              <w:rPr>
                <w:rFonts w:eastAsiaTheme="minorEastAsia" w:hint="eastAsia"/>
                <w:lang w:eastAsia="zh-CN"/>
              </w:rPr>
              <w:t>&gt;=129bits</w:t>
            </w:r>
          </w:p>
        </w:tc>
        <w:tc>
          <w:tcPr>
            <w:tcW w:w="2409" w:type="dxa"/>
            <w:vMerge w:val="restart"/>
          </w:tcPr>
          <w:p w14:paraId="16ACB9E0" w14:textId="725F5D03" w:rsidR="00A25C79" w:rsidRPr="00E87C84" w:rsidRDefault="00A25C79" w:rsidP="00A25C79">
            <w:pPr>
              <w:spacing w:before="120"/>
              <w:rPr>
                <w:rFonts w:eastAsiaTheme="minorEastAsia"/>
                <w:b/>
                <w:bCs/>
              </w:rPr>
            </w:pPr>
            <w:r w:rsidRPr="00E87C84">
              <w:rPr>
                <w:rFonts w:eastAsiaTheme="minorEastAsia" w:hint="eastAsia"/>
                <w:b/>
                <w:bCs/>
                <w:lang w:eastAsia="zh-CN"/>
              </w:rPr>
              <w:t>8 subframes</w:t>
            </w:r>
            <w:r>
              <w:rPr>
                <w:rFonts w:eastAsiaTheme="minorEastAsia" w:hint="eastAsia"/>
                <w:b/>
                <w:bCs/>
                <w:lang w:eastAsia="zh-CN"/>
              </w:rPr>
              <w:t xml:space="preserve"> per 5120ms</w:t>
            </w:r>
          </w:p>
        </w:tc>
        <w:tc>
          <w:tcPr>
            <w:tcW w:w="2410" w:type="dxa"/>
            <w:vMerge w:val="restart"/>
          </w:tcPr>
          <w:p w14:paraId="7D5E4B6D" w14:textId="24C7B68D" w:rsidR="00A25C79" w:rsidRDefault="00A25C79" w:rsidP="00A25C79">
            <w:pPr>
              <w:spacing w:before="120"/>
            </w:pPr>
            <w:r>
              <w:rPr>
                <w:rFonts w:eastAsiaTheme="minorEastAsia" w:hint="eastAsia"/>
                <w:lang w:eastAsia="zh-CN"/>
              </w:rPr>
              <w:t>8*16=128</w:t>
            </w:r>
            <w:r w:rsidR="00EA17FB">
              <w:rPr>
                <w:rFonts w:eastAsiaTheme="minorEastAsia"/>
                <w:lang w:eastAsia="zh-CN"/>
              </w:rPr>
              <w:t xml:space="preserve"> subframes</w:t>
            </w:r>
          </w:p>
        </w:tc>
        <w:tc>
          <w:tcPr>
            <w:tcW w:w="2409" w:type="dxa"/>
            <w:vMerge w:val="restart"/>
          </w:tcPr>
          <w:p w14:paraId="7A1C7462" w14:textId="5E1BB7DA" w:rsidR="00A25C79" w:rsidRDefault="00A25C79" w:rsidP="00A25C79">
            <w:pPr>
              <w:spacing w:before="120"/>
              <w:rPr>
                <w:rFonts w:eastAsiaTheme="minorEastAsia"/>
                <w:lang w:eastAsia="zh-CN"/>
              </w:rPr>
            </w:pPr>
            <w:r>
              <w:rPr>
                <w:rFonts w:eastAsiaTheme="minorEastAsia" w:hint="eastAsia"/>
                <w:lang w:eastAsia="zh-CN"/>
              </w:rPr>
              <w:t>8*16=128</w:t>
            </w:r>
            <w:r w:rsidR="00EA17FB">
              <w:rPr>
                <w:rFonts w:eastAsiaTheme="minorEastAsia"/>
                <w:lang w:eastAsia="zh-CN"/>
              </w:rPr>
              <w:t xml:space="preserve"> subframes</w:t>
            </w:r>
          </w:p>
        </w:tc>
      </w:tr>
      <w:tr w:rsidR="00E010F6" w14:paraId="4E8CDF96" w14:textId="30A9CA5D" w:rsidTr="00D33D8E">
        <w:trPr>
          <w:jc w:val="center"/>
        </w:trPr>
        <w:tc>
          <w:tcPr>
            <w:tcW w:w="1135" w:type="dxa"/>
          </w:tcPr>
          <w:p w14:paraId="66CE4DE3" w14:textId="77777777" w:rsidR="00E010F6" w:rsidRDefault="00E010F6" w:rsidP="005E49E9">
            <w:pPr>
              <w:spacing w:before="120"/>
            </w:pPr>
            <w:r w:rsidRPr="0069429E">
              <w:t>SIB</w:t>
            </w:r>
            <w:r>
              <w:t>3</w:t>
            </w:r>
            <w:r w:rsidRPr="0069429E">
              <w:t>1-NB</w:t>
            </w:r>
          </w:p>
        </w:tc>
        <w:tc>
          <w:tcPr>
            <w:tcW w:w="1418" w:type="dxa"/>
          </w:tcPr>
          <w:p w14:paraId="72C8CE9A" w14:textId="01B0E682" w:rsidR="00E010F6" w:rsidRPr="00EE2473" w:rsidRDefault="00E010F6" w:rsidP="005E49E9">
            <w:pPr>
              <w:spacing w:before="120"/>
              <w:rPr>
                <w:rFonts w:eastAsiaTheme="minorEastAsia"/>
                <w:lang w:eastAsia="zh-CN"/>
              </w:rPr>
            </w:pPr>
            <w:r>
              <w:rPr>
                <w:rFonts w:eastAsiaTheme="minorEastAsia" w:hint="eastAsia"/>
                <w:lang w:eastAsia="zh-CN"/>
              </w:rPr>
              <w:t>&gt;=133bits</w:t>
            </w:r>
          </w:p>
        </w:tc>
        <w:tc>
          <w:tcPr>
            <w:tcW w:w="2409" w:type="dxa"/>
            <w:vMerge/>
          </w:tcPr>
          <w:p w14:paraId="4CAF0A89" w14:textId="7254261A" w:rsidR="00E010F6" w:rsidRPr="00E87C84" w:rsidRDefault="00E010F6" w:rsidP="005E49E9">
            <w:pPr>
              <w:spacing w:before="120"/>
              <w:rPr>
                <w:rFonts w:eastAsiaTheme="minorEastAsia"/>
                <w:b/>
                <w:bCs/>
                <w:lang w:eastAsia="zh-CN"/>
              </w:rPr>
            </w:pPr>
          </w:p>
        </w:tc>
        <w:tc>
          <w:tcPr>
            <w:tcW w:w="2410" w:type="dxa"/>
            <w:vMerge/>
          </w:tcPr>
          <w:p w14:paraId="4DB4726E" w14:textId="6F5EB41F" w:rsidR="00E010F6" w:rsidRDefault="00E010F6" w:rsidP="005E49E9">
            <w:pPr>
              <w:spacing w:before="120"/>
            </w:pPr>
          </w:p>
        </w:tc>
        <w:tc>
          <w:tcPr>
            <w:tcW w:w="2409" w:type="dxa"/>
            <w:vMerge/>
          </w:tcPr>
          <w:p w14:paraId="7CC527E0" w14:textId="77777777" w:rsidR="00E010F6" w:rsidRDefault="00E010F6" w:rsidP="005E49E9">
            <w:pPr>
              <w:spacing w:before="120"/>
            </w:pPr>
          </w:p>
        </w:tc>
      </w:tr>
      <w:tr w:rsidR="00E010F6" w14:paraId="5508D408" w14:textId="3297B144" w:rsidTr="00D33D8E">
        <w:trPr>
          <w:jc w:val="center"/>
        </w:trPr>
        <w:tc>
          <w:tcPr>
            <w:tcW w:w="1135" w:type="dxa"/>
          </w:tcPr>
          <w:p w14:paraId="5A7EE729" w14:textId="77777777" w:rsidR="00E010F6" w:rsidRDefault="00E010F6" w:rsidP="005E49E9">
            <w:pPr>
              <w:spacing w:before="120"/>
              <w:rPr>
                <w:bCs/>
              </w:rPr>
            </w:pPr>
            <w:r>
              <w:rPr>
                <w:rFonts w:hint="eastAsia"/>
              </w:rPr>
              <w:t>N</w:t>
            </w:r>
            <w:r>
              <w:t>PSS</w:t>
            </w:r>
          </w:p>
        </w:tc>
        <w:tc>
          <w:tcPr>
            <w:tcW w:w="1418" w:type="dxa"/>
          </w:tcPr>
          <w:p w14:paraId="5176FE57" w14:textId="1BF958FE" w:rsidR="00E010F6" w:rsidRDefault="00E010F6" w:rsidP="005E49E9">
            <w:pPr>
              <w:spacing w:before="120"/>
            </w:pPr>
          </w:p>
        </w:tc>
        <w:tc>
          <w:tcPr>
            <w:tcW w:w="2409" w:type="dxa"/>
          </w:tcPr>
          <w:p w14:paraId="1CD8BA7C" w14:textId="77777777" w:rsidR="00E010F6" w:rsidRDefault="00E010F6" w:rsidP="005E49E9">
            <w:pPr>
              <w:spacing w:before="120"/>
              <w:rPr>
                <w:rFonts w:eastAsiaTheme="minorEastAsia"/>
                <w:b/>
                <w:bCs/>
                <w:lang w:eastAsia="zh-CN"/>
              </w:rPr>
            </w:pPr>
            <w:r w:rsidRPr="00E87C84">
              <w:rPr>
                <w:rFonts w:hint="eastAsia"/>
                <w:b/>
                <w:bCs/>
              </w:rPr>
              <w:t>1</w:t>
            </w:r>
            <w:r w:rsidRPr="00E87C84">
              <w:rPr>
                <w:b/>
                <w:bCs/>
              </w:rPr>
              <w:t xml:space="preserve"> subframe</w:t>
            </w:r>
          </w:p>
          <w:p w14:paraId="5D081F67" w14:textId="55DAD873" w:rsidR="00E010F6" w:rsidRPr="008155B9" w:rsidRDefault="00E010F6" w:rsidP="005E49E9">
            <w:pPr>
              <w:spacing w:before="120"/>
              <w:rPr>
                <w:rFonts w:eastAsiaTheme="minorEastAsia"/>
                <w:b/>
                <w:bCs/>
                <w:lang w:eastAsia="zh-CN"/>
              </w:rPr>
            </w:pPr>
          </w:p>
        </w:tc>
        <w:tc>
          <w:tcPr>
            <w:tcW w:w="4819" w:type="dxa"/>
            <w:gridSpan w:val="2"/>
          </w:tcPr>
          <w:p w14:paraId="1BA06F07" w14:textId="210A95BC" w:rsidR="00E010F6" w:rsidRDefault="00E010F6" w:rsidP="005E49E9">
            <w:pPr>
              <w:spacing w:before="120"/>
              <w:rPr>
                <w:rFonts w:eastAsiaTheme="minorEastAsia"/>
                <w:lang w:eastAsia="zh-CN"/>
              </w:rPr>
            </w:pPr>
            <w:r>
              <w:rPr>
                <w:rFonts w:eastAsiaTheme="minorEastAsia" w:hint="eastAsia"/>
                <w:lang w:eastAsia="zh-CN"/>
              </w:rPr>
              <w:t xml:space="preserve">56~57 </w:t>
            </w:r>
            <w:r w:rsidR="00EA17FB">
              <w:rPr>
                <w:rFonts w:eastAsiaTheme="minorEastAsia"/>
                <w:lang w:eastAsia="zh-CN"/>
              </w:rPr>
              <w:t>subframes</w:t>
            </w:r>
            <w:r w:rsidR="00EA17FB">
              <w:rPr>
                <w:rFonts w:eastAsiaTheme="minorEastAsia" w:hint="eastAsia"/>
                <w:lang w:eastAsia="zh-CN"/>
              </w:rPr>
              <w:t xml:space="preserve"> </w:t>
            </w:r>
            <w:r>
              <w:rPr>
                <w:rFonts w:eastAsiaTheme="minorEastAsia" w:hint="eastAsia"/>
                <w:lang w:eastAsia="zh-CN"/>
              </w:rPr>
              <w:t>for Case1</w:t>
            </w:r>
          </w:p>
          <w:p w14:paraId="74D013EA" w14:textId="788FA507" w:rsidR="00E010F6" w:rsidRDefault="00E010F6" w:rsidP="005E49E9">
            <w:pPr>
              <w:spacing w:before="120"/>
              <w:rPr>
                <w:rFonts w:eastAsiaTheme="minorEastAsia"/>
                <w:lang w:eastAsia="zh-CN"/>
              </w:rPr>
            </w:pPr>
            <w:r>
              <w:rPr>
                <w:rFonts w:eastAsiaTheme="minorEastAsia" w:hint="eastAsia"/>
                <w:lang w:eastAsia="zh-CN"/>
              </w:rPr>
              <w:t xml:space="preserve">113~114 </w:t>
            </w:r>
            <w:r w:rsidR="00EA17FB">
              <w:rPr>
                <w:rFonts w:eastAsiaTheme="minorEastAsia"/>
                <w:lang w:eastAsia="zh-CN"/>
              </w:rPr>
              <w:t>subframes</w:t>
            </w:r>
            <w:r w:rsidR="00EA17FB">
              <w:rPr>
                <w:rFonts w:eastAsiaTheme="minorEastAsia" w:hint="eastAsia"/>
                <w:lang w:eastAsia="zh-CN"/>
              </w:rPr>
              <w:t xml:space="preserve"> </w:t>
            </w:r>
            <w:r>
              <w:rPr>
                <w:rFonts w:eastAsiaTheme="minorEastAsia" w:hint="eastAsia"/>
                <w:lang w:eastAsia="zh-CN"/>
              </w:rPr>
              <w:t>for Case2</w:t>
            </w:r>
          </w:p>
          <w:p w14:paraId="6D98F6EF" w14:textId="53387611" w:rsidR="00E010F6" w:rsidRDefault="00E010F6" w:rsidP="005E49E9">
            <w:pPr>
              <w:spacing w:before="120"/>
              <w:rPr>
                <w:rFonts w:eastAsiaTheme="minorEastAsia"/>
                <w:lang w:eastAsia="zh-CN"/>
              </w:rPr>
            </w:pPr>
            <w:r>
              <w:rPr>
                <w:rFonts w:eastAsiaTheme="minorEastAsia" w:hint="eastAsia"/>
                <w:lang w:eastAsia="zh-CN"/>
              </w:rPr>
              <w:t xml:space="preserve">170~171 </w:t>
            </w:r>
            <w:r w:rsidR="00EA17FB">
              <w:rPr>
                <w:rFonts w:eastAsiaTheme="minorEastAsia"/>
                <w:lang w:eastAsia="zh-CN"/>
              </w:rPr>
              <w:t>subframes</w:t>
            </w:r>
            <w:r w:rsidR="00EA17FB">
              <w:rPr>
                <w:rFonts w:eastAsiaTheme="minorEastAsia" w:hint="eastAsia"/>
                <w:lang w:eastAsia="zh-CN"/>
              </w:rPr>
              <w:t xml:space="preserve"> </w:t>
            </w:r>
            <w:r>
              <w:rPr>
                <w:rFonts w:eastAsiaTheme="minorEastAsia" w:hint="eastAsia"/>
                <w:lang w:eastAsia="zh-CN"/>
              </w:rPr>
              <w:t>for Case3</w:t>
            </w:r>
          </w:p>
          <w:p w14:paraId="00783EF8" w14:textId="4B61266C" w:rsidR="00E010F6" w:rsidDel="00DE3156" w:rsidRDefault="00E010F6" w:rsidP="005E49E9">
            <w:pPr>
              <w:spacing w:before="120"/>
              <w:rPr>
                <w:rFonts w:eastAsiaTheme="minorEastAsia"/>
                <w:lang w:eastAsia="zh-CN"/>
              </w:rPr>
            </w:pPr>
            <w:r>
              <w:rPr>
                <w:rFonts w:eastAsiaTheme="minorEastAsia" w:hint="eastAsia"/>
                <w:lang w:eastAsia="zh-CN"/>
              </w:rPr>
              <w:t>1</w:t>
            </w:r>
            <w:r w:rsidR="00CA3266">
              <w:rPr>
                <w:rFonts w:eastAsiaTheme="minorEastAsia" w:hint="eastAsia"/>
                <w:lang w:eastAsia="zh-CN"/>
              </w:rPr>
              <w:t>28</w:t>
            </w:r>
            <w:r>
              <w:rPr>
                <w:rFonts w:eastAsiaTheme="minorEastAsia" w:hint="eastAsia"/>
                <w:lang w:eastAsia="zh-CN"/>
              </w:rPr>
              <w:t xml:space="preserve"> </w:t>
            </w:r>
            <w:r w:rsidR="00EA17FB">
              <w:rPr>
                <w:rFonts w:eastAsiaTheme="minorEastAsia"/>
                <w:lang w:eastAsia="zh-CN"/>
              </w:rPr>
              <w:t>subframes</w:t>
            </w:r>
            <w:r w:rsidR="00EA17FB">
              <w:rPr>
                <w:rFonts w:eastAsiaTheme="minorEastAsia" w:hint="eastAsia"/>
                <w:lang w:eastAsia="zh-CN"/>
              </w:rPr>
              <w:t xml:space="preserve"> </w:t>
            </w:r>
            <w:r>
              <w:rPr>
                <w:rFonts w:eastAsiaTheme="minorEastAsia" w:hint="eastAsia"/>
                <w:lang w:eastAsia="zh-CN"/>
              </w:rPr>
              <w:t>for Case4</w:t>
            </w:r>
          </w:p>
        </w:tc>
      </w:tr>
      <w:tr w:rsidR="00E010F6" w14:paraId="31313E10" w14:textId="20146B97" w:rsidTr="00D33D8E">
        <w:trPr>
          <w:jc w:val="center"/>
        </w:trPr>
        <w:tc>
          <w:tcPr>
            <w:tcW w:w="1135" w:type="dxa"/>
          </w:tcPr>
          <w:p w14:paraId="4EBB1FA8" w14:textId="77777777" w:rsidR="00E010F6" w:rsidRDefault="00E010F6" w:rsidP="005E49E9">
            <w:pPr>
              <w:spacing w:before="120"/>
              <w:rPr>
                <w:bCs/>
              </w:rPr>
            </w:pPr>
            <w:r>
              <w:rPr>
                <w:rFonts w:hint="eastAsia"/>
              </w:rPr>
              <w:t>N</w:t>
            </w:r>
            <w:r>
              <w:t>SSS</w:t>
            </w:r>
          </w:p>
        </w:tc>
        <w:tc>
          <w:tcPr>
            <w:tcW w:w="1418" w:type="dxa"/>
          </w:tcPr>
          <w:p w14:paraId="7BBA4752" w14:textId="1DD69251" w:rsidR="00E010F6" w:rsidRDefault="00E010F6" w:rsidP="005E49E9">
            <w:pPr>
              <w:spacing w:before="120"/>
            </w:pPr>
          </w:p>
        </w:tc>
        <w:tc>
          <w:tcPr>
            <w:tcW w:w="2409" w:type="dxa"/>
          </w:tcPr>
          <w:p w14:paraId="344F0615" w14:textId="5E29DF2E" w:rsidR="00E010F6" w:rsidRPr="00E87C84" w:rsidRDefault="00E010F6" w:rsidP="005E49E9">
            <w:pPr>
              <w:spacing w:before="120"/>
              <w:rPr>
                <w:b/>
                <w:bCs/>
              </w:rPr>
            </w:pPr>
            <w:r w:rsidRPr="00E87C84">
              <w:rPr>
                <w:rFonts w:hint="eastAsia"/>
                <w:b/>
                <w:bCs/>
              </w:rPr>
              <w:t>1</w:t>
            </w:r>
            <w:r w:rsidRPr="00E87C84">
              <w:rPr>
                <w:b/>
                <w:bCs/>
              </w:rPr>
              <w:t xml:space="preserve"> subframe</w:t>
            </w:r>
          </w:p>
        </w:tc>
        <w:tc>
          <w:tcPr>
            <w:tcW w:w="4819" w:type="dxa"/>
            <w:gridSpan w:val="2"/>
          </w:tcPr>
          <w:p w14:paraId="259A8E75" w14:textId="08FB8669" w:rsidR="00E010F6" w:rsidRDefault="00E010F6" w:rsidP="005E49E9">
            <w:pPr>
              <w:spacing w:before="120"/>
              <w:rPr>
                <w:rFonts w:eastAsiaTheme="minorEastAsia"/>
                <w:lang w:eastAsia="zh-CN"/>
              </w:rPr>
            </w:pPr>
            <w:r>
              <w:rPr>
                <w:rFonts w:eastAsiaTheme="minorEastAsia" w:hint="eastAsia"/>
                <w:lang w:eastAsia="zh-CN"/>
              </w:rPr>
              <w:t xml:space="preserve">28~29 </w:t>
            </w:r>
            <w:r w:rsidR="00EA17FB">
              <w:rPr>
                <w:rFonts w:eastAsiaTheme="minorEastAsia"/>
                <w:lang w:eastAsia="zh-CN"/>
              </w:rPr>
              <w:t>subframes</w:t>
            </w:r>
            <w:r w:rsidR="00EA17FB">
              <w:rPr>
                <w:rFonts w:eastAsiaTheme="minorEastAsia" w:hint="eastAsia"/>
                <w:lang w:eastAsia="zh-CN"/>
              </w:rPr>
              <w:t xml:space="preserve"> </w:t>
            </w:r>
            <w:r>
              <w:rPr>
                <w:rFonts w:eastAsiaTheme="minorEastAsia" w:hint="eastAsia"/>
                <w:lang w:eastAsia="zh-CN"/>
              </w:rPr>
              <w:t>for Case1</w:t>
            </w:r>
          </w:p>
          <w:p w14:paraId="3557D73A" w14:textId="34602171" w:rsidR="00E010F6" w:rsidRDefault="00E010F6" w:rsidP="005E49E9">
            <w:pPr>
              <w:spacing w:before="120"/>
              <w:rPr>
                <w:rFonts w:eastAsiaTheme="minorEastAsia"/>
                <w:lang w:eastAsia="zh-CN"/>
              </w:rPr>
            </w:pPr>
            <w:r>
              <w:rPr>
                <w:rFonts w:eastAsiaTheme="minorEastAsia" w:hint="eastAsia"/>
                <w:lang w:eastAsia="zh-CN"/>
              </w:rPr>
              <w:t>56~57</w:t>
            </w:r>
            <w:r w:rsidR="00EA17FB">
              <w:rPr>
                <w:rFonts w:eastAsiaTheme="minorEastAsia"/>
                <w:lang w:eastAsia="zh-CN"/>
              </w:rPr>
              <w:t xml:space="preserve"> subframes</w:t>
            </w:r>
            <w:r>
              <w:rPr>
                <w:rFonts w:eastAsiaTheme="minorEastAsia" w:hint="eastAsia"/>
                <w:lang w:eastAsia="zh-CN"/>
              </w:rPr>
              <w:t xml:space="preserve"> for Case2</w:t>
            </w:r>
          </w:p>
          <w:p w14:paraId="05E892CE" w14:textId="66EFC7D6" w:rsidR="00E010F6" w:rsidRDefault="00E010F6" w:rsidP="005E49E9">
            <w:pPr>
              <w:spacing w:before="120"/>
              <w:rPr>
                <w:rFonts w:eastAsiaTheme="minorEastAsia"/>
                <w:lang w:eastAsia="zh-CN"/>
              </w:rPr>
            </w:pPr>
            <w:r>
              <w:rPr>
                <w:rFonts w:eastAsiaTheme="minorEastAsia" w:hint="eastAsia"/>
                <w:lang w:eastAsia="zh-CN"/>
              </w:rPr>
              <w:t>85~86</w:t>
            </w:r>
            <w:r w:rsidR="00EA17FB">
              <w:rPr>
                <w:rFonts w:eastAsiaTheme="minorEastAsia"/>
                <w:lang w:eastAsia="zh-CN"/>
              </w:rPr>
              <w:t xml:space="preserve"> subframes</w:t>
            </w:r>
            <w:r>
              <w:rPr>
                <w:rFonts w:eastAsiaTheme="minorEastAsia" w:hint="eastAsia"/>
                <w:lang w:eastAsia="zh-CN"/>
              </w:rPr>
              <w:t xml:space="preserve"> for Case3</w:t>
            </w:r>
          </w:p>
          <w:p w14:paraId="4A703BE0" w14:textId="17D24A24" w:rsidR="00E010F6" w:rsidRPr="00B00F70" w:rsidDel="003636D3" w:rsidRDefault="00C03BEA" w:rsidP="005E49E9">
            <w:pPr>
              <w:spacing w:before="120"/>
              <w:rPr>
                <w:rFonts w:eastAsiaTheme="minorEastAsia"/>
                <w:lang w:eastAsia="zh-CN"/>
              </w:rPr>
            </w:pPr>
            <w:r>
              <w:rPr>
                <w:rFonts w:eastAsiaTheme="minorEastAsia" w:hint="eastAsia"/>
                <w:lang w:eastAsia="zh-CN"/>
              </w:rPr>
              <w:t>64</w:t>
            </w:r>
            <w:r w:rsidR="00EA17FB">
              <w:rPr>
                <w:rFonts w:eastAsiaTheme="minorEastAsia"/>
                <w:lang w:eastAsia="zh-CN"/>
              </w:rPr>
              <w:t xml:space="preserve"> subframes</w:t>
            </w:r>
            <w:r w:rsidR="00E010F6">
              <w:rPr>
                <w:rFonts w:eastAsiaTheme="minorEastAsia" w:hint="eastAsia"/>
                <w:lang w:eastAsia="zh-CN"/>
              </w:rPr>
              <w:t xml:space="preserve"> for Case4</w:t>
            </w:r>
          </w:p>
        </w:tc>
      </w:tr>
      <w:tr w:rsidR="00E010F6" w14:paraId="19DB104B" w14:textId="4EB5D24F" w:rsidTr="00D33D8E">
        <w:trPr>
          <w:jc w:val="center"/>
        </w:trPr>
        <w:tc>
          <w:tcPr>
            <w:tcW w:w="1135" w:type="dxa"/>
          </w:tcPr>
          <w:p w14:paraId="4926BC36" w14:textId="77777777" w:rsidR="00E010F6" w:rsidRDefault="00E010F6" w:rsidP="005E49E9">
            <w:pPr>
              <w:spacing w:before="120"/>
              <w:rPr>
                <w:bCs/>
              </w:rPr>
            </w:pPr>
            <w:r>
              <w:rPr>
                <w:rFonts w:hint="eastAsia"/>
              </w:rPr>
              <w:t>N</w:t>
            </w:r>
            <w:r>
              <w:t>PBCH</w:t>
            </w:r>
          </w:p>
        </w:tc>
        <w:tc>
          <w:tcPr>
            <w:tcW w:w="1418" w:type="dxa"/>
          </w:tcPr>
          <w:p w14:paraId="6E0F39A2" w14:textId="1CCBE235" w:rsidR="00E010F6" w:rsidRDefault="00E010F6" w:rsidP="005E49E9">
            <w:pPr>
              <w:spacing w:before="120"/>
            </w:pPr>
            <w:r>
              <w:rPr>
                <w:rFonts w:hint="eastAsia"/>
              </w:rPr>
              <w:t>3</w:t>
            </w:r>
            <w:r>
              <w:t>4</w:t>
            </w:r>
            <w:r>
              <w:rPr>
                <w:rFonts w:hint="eastAsia"/>
              </w:rPr>
              <w:t>bits</w:t>
            </w:r>
          </w:p>
        </w:tc>
        <w:tc>
          <w:tcPr>
            <w:tcW w:w="2409" w:type="dxa"/>
          </w:tcPr>
          <w:p w14:paraId="2B6F1664" w14:textId="721C908E" w:rsidR="00E010F6" w:rsidRPr="00E87C84" w:rsidRDefault="00E010F6" w:rsidP="005E49E9">
            <w:pPr>
              <w:spacing w:before="120"/>
              <w:rPr>
                <w:rFonts w:eastAsiaTheme="minorEastAsia"/>
                <w:b/>
                <w:bCs/>
                <w:lang w:eastAsia="zh-CN"/>
              </w:rPr>
            </w:pPr>
            <w:r>
              <w:rPr>
                <w:rFonts w:eastAsiaTheme="minorEastAsia"/>
                <w:b/>
                <w:bCs/>
                <w:lang w:eastAsia="zh-CN"/>
              </w:rPr>
              <w:t>A</w:t>
            </w:r>
            <w:r>
              <w:rPr>
                <w:rFonts w:eastAsiaTheme="minorEastAsia" w:hint="eastAsia"/>
                <w:b/>
                <w:bCs/>
                <w:lang w:eastAsia="zh-CN"/>
              </w:rPr>
              <w:t>t least one</w:t>
            </w:r>
            <w:r w:rsidRPr="00E87C84">
              <w:rPr>
                <w:rFonts w:eastAsiaTheme="minorEastAsia" w:hint="eastAsia"/>
                <w:b/>
                <w:bCs/>
                <w:lang w:eastAsia="zh-CN"/>
              </w:rPr>
              <w:t xml:space="preserve"> subframe for a sub-block</w:t>
            </w:r>
          </w:p>
        </w:tc>
        <w:tc>
          <w:tcPr>
            <w:tcW w:w="4819" w:type="dxa"/>
            <w:gridSpan w:val="2"/>
          </w:tcPr>
          <w:p w14:paraId="024F9A35" w14:textId="7973020B" w:rsidR="00E010F6" w:rsidRDefault="00E010F6" w:rsidP="005E49E9">
            <w:pPr>
              <w:spacing w:before="120"/>
              <w:rPr>
                <w:rFonts w:eastAsiaTheme="minorEastAsia"/>
                <w:lang w:eastAsia="zh-CN"/>
              </w:rPr>
            </w:pPr>
            <w:r>
              <w:rPr>
                <w:rFonts w:eastAsiaTheme="minorEastAsia" w:hint="eastAsia"/>
                <w:lang w:eastAsia="zh-CN"/>
              </w:rPr>
              <w:t>56~57</w:t>
            </w:r>
            <w:r w:rsidR="00EA17FB">
              <w:rPr>
                <w:rFonts w:eastAsiaTheme="minorEastAsia"/>
                <w:lang w:eastAsia="zh-CN"/>
              </w:rPr>
              <w:t xml:space="preserve"> subframes</w:t>
            </w:r>
            <w:r>
              <w:rPr>
                <w:rFonts w:eastAsiaTheme="minorEastAsia" w:hint="eastAsia"/>
                <w:lang w:eastAsia="zh-CN"/>
              </w:rPr>
              <w:t xml:space="preserve"> for Case1</w:t>
            </w:r>
          </w:p>
          <w:p w14:paraId="42DB9B13" w14:textId="4C225E53" w:rsidR="00E010F6" w:rsidRDefault="00E010F6" w:rsidP="005E49E9">
            <w:pPr>
              <w:spacing w:before="120"/>
              <w:rPr>
                <w:rFonts w:eastAsiaTheme="minorEastAsia"/>
                <w:lang w:eastAsia="zh-CN"/>
              </w:rPr>
            </w:pPr>
            <w:r>
              <w:rPr>
                <w:rFonts w:eastAsiaTheme="minorEastAsia" w:hint="eastAsia"/>
                <w:lang w:eastAsia="zh-CN"/>
              </w:rPr>
              <w:t>113~114</w:t>
            </w:r>
            <w:r w:rsidR="00EA17FB">
              <w:rPr>
                <w:rFonts w:eastAsiaTheme="minorEastAsia"/>
                <w:lang w:eastAsia="zh-CN"/>
              </w:rPr>
              <w:t xml:space="preserve"> subframes</w:t>
            </w:r>
            <w:r>
              <w:rPr>
                <w:rFonts w:eastAsiaTheme="minorEastAsia" w:hint="eastAsia"/>
                <w:lang w:eastAsia="zh-CN"/>
              </w:rPr>
              <w:t xml:space="preserve"> for Case2</w:t>
            </w:r>
          </w:p>
          <w:p w14:paraId="7DD90E1A" w14:textId="5D897995" w:rsidR="00E010F6" w:rsidRDefault="00E010F6" w:rsidP="005E49E9">
            <w:pPr>
              <w:spacing w:before="120"/>
              <w:rPr>
                <w:rFonts w:eastAsiaTheme="minorEastAsia"/>
                <w:lang w:eastAsia="zh-CN"/>
              </w:rPr>
            </w:pPr>
            <w:r>
              <w:rPr>
                <w:rFonts w:eastAsiaTheme="minorEastAsia" w:hint="eastAsia"/>
                <w:lang w:eastAsia="zh-CN"/>
              </w:rPr>
              <w:t>170~171</w:t>
            </w:r>
            <w:r w:rsidR="00EA17FB">
              <w:rPr>
                <w:rFonts w:eastAsiaTheme="minorEastAsia"/>
                <w:lang w:eastAsia="zh-CN"/>
              </w:rPr>
              <w:t xml:space="preserve"> subframes</w:t>
            </w:r>
            <w:r>
              <w:rPr>
                <w:rFonts w:eastAsiaTheme="minorEastAsia" w:hint="eastAsia"/>
                <w:lang w:eastAsia="zh-CN"/>
              </w:rPr>
              <w:t xml:space="preserve"> for Case3</w:t>
            </w:r>
          </w:p>
          <w:p w14:paraId="3051FF43" w14:textId="7E0A2463" w:rsidR="00E010F6" w:rsidDel="00DE3156" w:rsidRDefault="00CA3266" w:rsidP="005E49E9">
            <w:pPr>
              <w:spacing w:before="120"/>
              <w:rPr>
                <w:rFonts w:eastAsiaTheme="minorEastAsia"/>
                <w:lang w:eastAsia="zh-CN"/>
              </w:rPr>
            </w:pPr>
            <w:r>
              <w:rPr>
                <w:rFonts w:eastAsiaTheme="minorEastAsia" w:hint="eastAsia"/>
                <w:lang w:eastAsia="zh-CN"/>
              </w:rPr>
              <w:t>128</w:t>
            </w:r>
            <w:r w:rsidR="00EA17FB">
              <w:rPr>
                <w:rFonts w:eastAsiaTheme="minorEastAsia"/>
                <w:lang w:eastAsia="zh-CN"/>
              </w:rPr>
              <w:t xml:space="preserve"> subframes</w:t>
            </w:r>
            <w:r w:rsidR="00E010F6">
              <w:rPr>
                <w:rFonts w:eastAsiaTheme="minorEastAsia" w:hint="eastAsia"/>
                <w:lang w:eastAsia="zh-CN"/>
              </w:rPr>
              <w:t xml:space="preserve"> for Case4</w:t>
            </w:r>
          </w:p>
        </w:tc>
      </w:tr>
      <w:tr w:rsidR="00D3338D" w14:paraId="1AFB98B1" w14:textId="54BA69A8" w:rsidTr="00D33D8E">
        <w:trPr>
          <w:jc w:val="center"/>
        </w:trPr>
        <w:tc>
          <w:tcPr>
            <w:tcW w:w="1135" w:type="dxa"/>
          </w:tcPr>
          <w:p w14:paraId="3E608D17" w14:textId="21CACF03" w:rsidR="00D3338D" w:rsidRPr="00051952" w:rsidRDefault="00D3338D" w:rsidP="00D3338D">
            <w:pPr>
              <w:spacing w:before="120"/>
              <w:rPr>
                <w:rFonts w:eastAsiaTheme="minorEastAsia"/>
                <w:bCs/>
                <w:lang w:eastAsia="zh-CN"/>
              </w:rPr>
            </w:pPr>
            <w:r>
              <w:rPr>
                <w:rFonts w:eastAsiaTheme="minorEastAsia"/>
                <w:bCs/>
                <w:lang w:eastAsia="zh-CN"/>
              </w:rPr>
              <w:lastRenderedPageBreak/>
              <w:t>M</w:t>
            </w:r>
            <w:r>
              <w:rPr>
                <w:rFonts w:eastAsiaTheme="minorEastAsia" w:hint="eastAsia"/>
                <w:bCs/>
                <w:lang w:eastAsia="zh-CN"/>
              </w:rPr>
              <w:t>sg2 DCI</w:t>
            </w:r>
          </w:p>
        </w:tc>
        <w:tc>
          <w:tcPr>
            <w:tcW w:w="1418" w:type="dxa"/>
          </w:tcPr>
          <w:p w14:paraId="19118DF7" w14:textId="77777777" w:rsidR="00D3338D" w:rsidRDefault="00D3338D" w:rsidP="00D3338D">
            <w:pPr>
              <w:spacing w:before="120"/>
            </w:pPr>
            <w:r>
              <w:rPr>
                <w:rFonts w:hint="eastAsia"/>
              </w:rPr>
              <w:t>D</w:t>
            </w:r>
            <w:r>
              <w:t xml:space="preserve">CI format N1 </w:t>
            </w:r>
          </w:p>
          <w:p w14:paraId="517FF1B4" w14:textId="645A0F5B" w:rsidR="00D3338D" w:rsidRDefault="00D3338D" w:rsidP="00D3338D">
            <w:pPr>
              <w:spacing w:before="120"/>
            </w:pPr>
          </w:p>
        </w:tc>
        <w:tc>
          <w:tcPr>
            <w:tcW w:w="2409" w:type="dxa"/>
          </w:tcPr>
          <w:p w14:paraId="34687057" w14:textId="77777777" w:rsidR="00D3338D" w:rsidRPr="00E87C84" w:rsidRDefault="00D3338D" w:rsidP="00D3338D">
            <w:pPr>
              <w:spacing w:before="120"/>
              <w:rPr>
                <w:b/>
                <w:bCs/>
              </w:rPr>
            </w:pPr>
            <w:r w:rsidRPr="00E87C84">
              <w:rPr>
                <w:rFonts w:hint="eastAsia"/>
                <w:b/>
                <w:bCs/>
              </w:rPr>
              <w:t>1</w:t>
            </w:r>
            <w:r w:rsidRPr="00E87C84">
              <w:rPr>
                <w:b/>
                <w:bCs/>
              </w:rPr>
              <w:t xml:space="preserve"> subframe</w:t>
            </w:r>
          </w:p>
        </w:tc>
        <w:tc>
          <w:tcPr>
            <w:tcW w:w="2410" w:type="dxa"/>
          </w:tcPr>
          <w:p w14:paraId="6235D151" w14:textId="6622F34E" w:rsidR="00D3338D" w:rsidRPr="008155B9" w:rsidRDefault="00D3338D" w:rsidP="00D3338D">
            <w:pPr>
              <w:spacing w:before="120"/>
              <w:rPr>
                <w:rFonts w:eastAsiaTheme="minorEastAsia"/>
                <w:lang w:eastAsia="zh-CN"/>
              </w:rPr>
            </w:pPr>
            <w:r>
              <w:rPr>
                <w:rFonts w:eastAsiaTheme="minorEastAsia" w:hint="eastAsia"/>
                <w:lang w:eastAsia="zh-CN"/>
              </w:rPr>
              <w:t>1*16=16</w:t>
            </w:r>
            <w:r w:rsidR="00EA17FB">
              <w:rPr>
                <w:rFonts w:eastAsiaTheme="minorEastAsia"/>
                <w:lang w:eastAsia="zh-CN"/>
              </w:rPr>
              <w:t xml:space="preserve"> subframes</w:t>
            </w:r>
          </w:p>
        </w:tc>
        <w:tc>
          <w:tcPr>
            <w:tcW w:w="2409" w:type="dxa"/>
          </w:tcPr>
          <w:p w14:paraId="0E743457" w14:textId="68C67E2A" w:rsidR="00D3338D" w:rsidRDefault="00D3338D" w:rsidP="00D3338D">
            <w:pPr>
              <w:spacing w:before="120"/>
              <w:rPr>
                <w:rFonts w:eastAsiaTheme="minorEastAsia"/>
                <w:lang w:eastAsia="zh-CN"/>
              </w:rPr>
            </w:pPr>
            <w:r>
              <w:rPr>
                <w:rFonts w:eastAsiaTheme="minorEastAsia" w:hint="eastAsia"/>
                <w:lang w:eastAsia="zh-CN"/>
              </w:rPr>
              <w:t>1*</w:t>
            </w:r>
            <w:r w:rsidR="00AB7385">
              <w:rPr>
                <w:rFonts w:eastAsiaTheme="minorEastAsia" w:hint="eastAsia"/>
                <w:lang w:eastAsia="zh-CN"/>
              </w:rPr>
              <w:t>32</w:t>
            </w:r>
            <w:r>
              <w:rPr>
                <w:rFonts w:eastAsiaTheme="minorEastAsia" w:hint="eastAsia"/>
                <w:lang w:eastAsia="zh-CN"/>
              </w:rPr>
              <w:t>=</w:t>
            </w:r>
            <w:r w:rsidR="00AB7385">
              <w:rPr>
                <w:rFonts w:eastAsiaTheme="minorEastAsia" w:hint="eastAsia"/>
                <w:lang w:eastAsia="zh-CN"/>
              </w:rPr>
              <w:t>32</w:t>
            </w:r>
            <w:r w:rsidR="00EA17FB">
              <w:rPr>
                <w:rFonts w:eastAsiaTheme="minorEastAsia"/>
                <w:lang w:eastAsia="zh-CN"/>
              </w:rPr>
              <w:t xml:space="preserve"> subframes</w:t>
            </w:r>
          </w:p>
        </w:tc>
      </w:tr>
      <w:tr w:rsidR="00D3338D" w:rsidRPr="00EE2473" w14:paraId="3CE5E4FC" w14:textId="1B08AD13" w:rsidTr="00D33D8E">
        <w:tblPrEx>
          <w:jc w:val="left"/>
        </w:tblPrEx>
        <w:tc>
          <w:tcPr>
            <w:tcW w:w="1135" w:type="dxa"/>
          </w:tcPr>
          <w:p w14:paraId="30824769" w14:textId="77777777" w:rsidR="00D3338D" w:rsidRPr="00EE2473" w:rsidRDefault="00D3338D" w:rsidP="00D3338D">
            <w:pPr>
              <w:spacing w:before="120"/>
              <w:rPr>
                <w:rFonts w:eastAsiaTheme="minorEastAsia"/>
                <w:bCs/>
                <w:lang w:eastAsia="zh-CN"/>
              </w:rPr>
            </w:pPr>
            <w:r w:rsidRPr="00EE2473">
              <w:rPr>
                <w:rFonts w:eastAsiaTheme="minorEastAsia"/>
                <w:bCs/>
                <w:lang w:eastAsia="zh-CN"/>
              </w:rPr>
              <w:t>M</w:t>
            </w:r>
            <w:r w:rsidRPr="00EE2473">
              <w:rPr>
                <w:rFonts w:eastAsiaTheme="minorEastAsia" w:hint="eastAsia"/>
                <w:bCs/>
                <w:lang w:eastAsia="zh-CN"/>
              </w:rPr>
              <w:t>sg2</w:t>
            </w:r>
          </w:p>
        </w:tc>
        <w:tc>
          <w:tcPr>
            <w:tcW w:w="1418" w:type="dxa"/>
          </w:tcPr>
          <w:p w14:paraId="10FA4AF5" w14:textId="77777777" w:rsidR="00D3338D" w:rsidRPr="00EE2473" w:rsidRDefault="00D3338D" w:rsidP="00D3338D">
            <w:pPr>
              <w:spacing w:before="120"/>
              <w:rPr>
                <w:rFonts w:eastAsiaTheme="minorEastAsia"/>
                <w:lang w:eastAsia="zh-CN"/>
              </w:rPr>
            </w:pPr>
            <w:r w:rsidRPr="00EE2473">
              <w:rPr>
                <w:rFonts w:eastAsiaTheme="minorEastAsia" w:hint="eastAsia"/>
                <w:lang w:eastAsia="zh-CN"/>
              </w:rPr>
              <w:t>&gt;=</w:t>
            </w:r>
            <w:r w:rsidRPr="00EE2473">
              <w:t>56</w:t>
            </w:r>
            <w:r w:rsidRPr="00EE2473">
              <w:rPr>
                <w:rFonts w:eastAsiaTheme="minorEastAsia" w:hint="eastAsia"/>
                <w:lang w:eastAsia="zh-CN"/>
              </w:rPr>
              <w:t xml:space="preserve"> </w:t>
            </w:r>
            <w:r w:rsidRPr="00EE2473">
              <w:t>bits</w:t>
            </w:r>
            <w:r w:rsidRPr="00EE2473">
              <w:rPr>
                <w:rFonts w:eastAsiaTheme="minorEastAsia" w:hint="eastAsia"/>
                <w:lang w:eastAsia="zh-CN"/>
              </w:rPr>
              <w:t>(single RAR grant)</w:t>
            </w:r>
          </w:p>
        </w:tc>
        <w:tc>
          <w:tcPr>
            <w:tcW w:w="2409" w:type="dxa"/>
          </w:tcPr>
          <w:p w14:paraId="6D1A5B3D" w14:textId="77777777" w:rsidR="00D3338D" w:rsidRPr="00E87C84" w:rsidRDefault="00D3338D" w:rsidP="00D3338D">
            <w:pPr>
              <w:spacing w:before="120"/>
              <w:rPr>
                <w:b/>
                <w:bCs/>
              </w:rPr>
            </w:pPr>
            <w:r w:rsidRPr="00E87C84">
              <w:rPr>
                <w:b/>
                <w:bCs/>
              </w:rPr>
              <w:t>1</w:t>
            </w:r>
            <w:r w:rsidRPr="00E87C84">
              <w:rPr>
                <w:rFonts w:eastAsiaTheme="minorEastAsia" w:hint="eastAsia"/>
                <w:b/>
                <w:bCs/>
                <w:lang w:eastAsia="zh-CN"/>
              </w:rPr>
              <w:t xml:space="preserve"> </w:t>
            </w:r>
            <w:r w:rsidRPr="00E87C84">
              <w:rPr>
                <w:b/>
                <w:bCs/>
              </w:rPr>
              <w:t>subframe</w:t>
            </w:r>
          </w:p>
        </w:tc>
        <w:tc>
          <w:tcPr>
            <w:tcW w:w="2410" w:type="dxa"/>
          </w:tcPr>
          <w:p w14:paraId="272B22E1" w14:textId="65DCF597" w:rsidR="00D3338D" w:rsidRPr="00EE2473" w:rsidRDefault="00D3338D" w:rsidP="00D3338D">
            <w:pPr>
              <w:spacing w:before="120"/>
            </w:pPr>
            <w:r>
              <w:rPr>
                <w:rFonts w:eastAsiaTheme="minorEastAsia" w:hint="eastAsia"/>
                <w:lang w:eastAsia="zh-CN"/>
              </w:rPr>
              <w:t>1*16=16</w:t>
            </w:r>
            <w:r w:rsidR="00EA17FB">
              <w:rPr>
                <w:rFonts w:eastAsiaTheme="minorEastAsia"/>
                <w:lang w:eastAsia="zh-CN"/>
              </w:rPr>
              <w:t xml:space="preserve"> subframes</w:t>
            </w:r>
          </w:p>
        </w:tc>
        <w:tc>
          <w:tcPr>
            <w:tcW w:w="2409" w:type="dxa"/>
          </w:tcPr>
          <w:p w14:paraId="36E45F9C" w14:textId="21E30912" w:rsidR="00D3338D" w:rsidRDefault="00D3338D" w:rsidP="00D3338D">
            <w:pPr>
              <w:spacing w:before="120"/>
              <w:rPr>
                <w:rFonts w:eastAsiaTheme="minorEastAsia"/>
                <w:lang w:eastAsia="zh-CN"/>
              </w:rPr>
            </w:pPr>
            <w:r>
              <w:rPr>
                <w:rFonts w:eastAsiaTheme="minorEastAsia" w:hint="eastAsia"/>
                <w:lang w:eastAsia="zh-CN"/>
              </w:rPr>
              <w:t>1*</w:t>
            </w:r>
            <w:r w:rsidR="00AB7385">
              <w:rPr>
                <w:rFonts w:eastAsiaTheme="minorEastAsia" w:hint="eastAsia"/>
                <w:lang w:eastAsia="zh-CN"/>
              </w:rPr>
              <w:t>8</w:t>
            </w:r>
            <w:r>
              <w:rPr>
                <w:rFonts w:eastAsiaTheme="minorEastAsia" w:hint="eastAsia"/>
                <w:lang w:eastAsia="zh-CN"/>
              </w:rPr>
              <w:t>=</w:t>
            </w:r>
            <w:r w:rsidR="00AB7385">
              <w:rPr>
                <w:rFonts w:eastAsiaTheme="minorEastAsia" w:hint="eastAsia"/>
                <w:lang w:eastAsia="zh-CN"/>
              </w:rPr>
              <w:t>8</w:t>
            </w:r>
            <w:r w:rsidR="00EA17FB">
              <w:rPr>
                <w:rFonts w:eastAsiaTheme="minorEastAsia"/>
                <w:lang w:eastAsia="zh-CN"/>
              </w:rPr>
              <w:t xml:space="preserve"> subframes</w:t>
            </w:r>
          </w:p>
        </w:tc>
      </w:tr>
      <w:tr w:rsidR="00D3338D" w14:paraId="7F232C73" w14:textId="7234B5DE" w:rsidTr="00D33D8E">
        <w:tblPrEx>
          <w:jc w:val="left"/>
        </w:tblPrEx>
        <w:tc>
          <w:tcPr>
            <w:tcW w:w="1135" w:type="dxa"/>
          </w:tcPr>
          <w:p w14:paraId="4627F3B9" w14:textId="5B5F5912" w:rsidR="00D3338D" w:rsidRDefault="00D3338D" w:rsidP="00D3338D">
            <w:pPr>
              <w:spacing w:before="120"/>
            </w:pPr>
            <w:r>
              <w:rPr>
                <w:rFonts w:eastAsiaTheme="minorEastAsia"/>
                <w:bCs/>
                <w:lang w:eastAsia="zh-CN"/>
              </w:rPr>
              <w:t>M</w:t>
            </w:r>
            <w:r>
              <w:rPr>
                <w:rFonts w:eastAsiaTheme="minorEastAsia" w:hint="eastAsia"/>
                <w:bCs/>
                <w:lang w:eastAsia="zh-CN"/>
              </w:rPr>
              <w:t>sg4 DCI</w:t>
            </w:r>
          </w:p>
        </w:tc>
        <w:tc>
          <w:tcPr>
            <w:tcW w:w="1418" w:type="dxa"/>
          </w:tcPr>
          <w:p w14:paraId="05BDE55D" w14:textId="5303549B" w:rsidR="00D3338D" w:rsidRPr="009416E7" w:rsidRDefault="00D3338D" w:rsidP="00D3338D">
            <w:pPr>
              <w:spacing w:before="120"/>
              <w:rPr>
                <w:rFonts w:eastAsiaTheme="minorEastAsia"/>
                <w:lang w:eastAsia="zh-CN"/>
              </w:rPr>
            </w:pPr>
            <w:r>
              <w:rPr>
                <w:rFonts w:hint="eastAsia"/>
              </w:rPr>
              <w:t>D</w:t>
            </w:r>
            <w:r>
              <w:t xml:space="preserve">CI format N1 </w:t>
            </w:r>
          </w:p>
        </w:tc>
        <w:tc>
          <w:tcPr>
            <w:tcW w:w="2409" w:type="dxa"/>
          </w:tcPr>
          <w:p w14:paraId="6114DC80" w14:textId="55722A52" w:rsidR="00D3338D" w:rsidRPr="00E87C84" w:rsidRDefault="00D3338D" w:rsidP="00D3338D">
            <w:pPr>
              <w:spacing w:before="120"/>
              <w:rPr>
                <w:b/>
                <w:bCs/>
              </w:rPr>
            </w:pPr>
            <w:r w:rsidRPr="00E87C84">
              <w:rPr>
                <w:rFonts w:hint="eastAsia"/>
                <w:b/>
                <w:bCs/>
              </w:rPr>
              <w:t>1</w:t>
            </w:r>
            <w:r w:rsidRPr="00E87C84">
              <w:rPr>
                <w:b/>
                <w:bCs/>
              </w:rPr>
              <w:t xml:space="preserve"> subframe</w:t>
            </w:r>
          </w:p>
        </w:tc>
        <w:tc>
          <w:tcPr>
            <w:tcW w:w="2410" w:type="dxa"/>
          </w:tcPr>
          <w:p w14:paraId="785C11C8" w14:textId="1B704A57" w:rsidR="00D3338D" w:rsidRDefault="00D3338D" w:rsidP="00D3338D">
            <w:pPr>
              <w:spacing w:before="120"/>
              <w:rPr>
                <w:rFonts w:eastAsiaTheme="minorEastAsia"/>
                <w:lang w:eastAsia="zh-CN"/>
              </w:rPr>
            </w:pPr>
            <w:r>
              <w:rPr>
                <w:rFonts w:eastAsiaTheme="minorEastAsia" w:hint="eastAsia"/>
                <w:lang w:eastAsia="zh-CN"/>
              </w:rPr>
              <w:t>1*16=</w:t>
            </w:r>
            <w:r w:rsidR="004D4CAB">
              <w:rPr>
                <w:rFonts w:eastAsiaTheme="minorEastAsia" w:hint="eastAsia"/>
                <w:lang w:eastAsia="zh-CN"/>
              </w:rPr>
              <w:t>16</w:t>
            </w:r>
            <w:r w:rsidR="005C7EA7">
              <w:rPr>
                <w:rFonts w:eastAsiaTheme="minorEastAsia"/>
                <w:lang w:eastAsia="zh-CN"/>
              </w:rPr>
              <w:t xml:space="preserve"> subframes</w:t>
            </w:r>
          </w:p>
        </w:tc>
        <w:tc>
          <w:tcPr>
            <w:tcW w:w="2409" w:type="dxa"/>
          </w:tcPr>
          <w:p w14:paraId="6B31E973" w14:textId="3DE0BD81" w:rsidR="00D3338D" w:rsidRDefault="00D3338D" w:rsidP="00D3338D">
            <w:pPr>
              <w:spacing w:before="120"/>
              <w:rPr>
                <w:rFonts w:eastAsiaTheme="minorEastAsia"/>
                <w:lang w:eastAsia="zh-CN"/>
              </w:rPr>
            </w:pPr>
            <w:r>
              <w:rPr>
                <w:rFonts w:eastAsiaTheme="minorEastAsia" w:hint="eastAsia"/>
                <w:lang w:eastAsia="zh-CN"/>
              </w:rPr>
              <w:t>1*</w:t>
            </w:r>
            <w:r w:rsidR="00AB7385">
              <w:rPr>
                <w:rFonts w:eastAsiaTheme="minorEastAsia" w:hint="eastAsia"/>
                <w:lang w:eastAsia="zh-CN"/>
              </w:rPr>
              <w:t>32</w:t>
            </w:r>
            <w:r>
              <w:rPr>
                <w:rFonts w:eastAsiaTheme="minorEastAsia" w:hint="eastAsia"/>
                <w:lang w:eastAsia="zh-CN"/>
              </w:rPr>
              <w:t>=</w:t>
            </w:r>
            <w:r w:rsidR="004D4CAB">
              <w:rPr>
                <w:rFonts w:eastAsiaTheme="minorEastAsia" w:hint="eastAsia"/>
                <w:lang w:eastAsia="zh-CN"/>
              </w:rPr>
              <w:t>32</w:t>
            </w:r>
            <w:r w:rsidR="005C7EA7">
              <w:rPr>
                <w:rFonts w:eastAsiaTheme="minorEastAsia"/>
                <w:lang w:eastAsia="zh-CN"/>
              </w:rPr>
              <w:t xml:space="preserve"> subframes</w:t>
            </w:r>
          </w:p>
        </w:tc>
      </w:tr>
      <w:tr w:rsidR="00D3338D" w14:paraId="66A8BD40" w14:textId="74D5DEE1" w:rsidTr="00D33D8E">
        <w:tblPrEx>
          <w:jc w:val="left"/>
        </w:tblPrEx>
        <w:tc>
          <w:tcPr>
            <w:tcW w:w="1135" w:type="dxa"/>
          </w:tcPr>
          <w:p w14:paraId="5A8E69D1" w14:textId="77777777" w:rsidR="00D3338D" w:rsidRDefault="00D3338D" w:rsidP="00D3338D">
            <w:pPr>
              <w:spacing w:before="120"/>
              <w:rPr>
                <w:bCs/>
              </w:rPr>
            </w:pPr>
            <w:r>
              <w:rPr>
                <w:rFonts w:hint="eastAsia"/>
              </w:rPr>
              <w:t>Msg</w:t>
            </w:r>
            <w:r>
              <w:t>4</w:t>
            </w:r>
          </w:p>
        </w:tc>
        <w:tc>
          <w:tcPr>
            <w:tcW w:w="1418" w:type="dxa"/>
          </w:tcPr>
          <w:p w14:paraId="247E61B3" w14:textId="1BCE0AC0" w:rsidR="00D3338D" w:rsidRPr="00F756FE" w:rsidRDefault="00D33D8E" w:rsidP="00D3338D">
            <w:pPr>
              <w:spacing w:before="120"/>
              <w:rPr>
                <w:rFonts w:eastAsiaTheme="minorEastAsia"/>
                <w:lang w:eastAsia="zh-CN"/>
              </w:rPr>
            </w:pPr>
            <w:r>
              <w:rPr>
                <w:rFonts w:eastAsiaTheme="minorEastAsia" w:hint="eastAsia"/>
                <w:lang w:eastAsia="zh-CN"/>
              </w:rPr>
              <w:t>&gt;</w:t>
            </w:r>
            <w:r w:rsidR="00D3338D">
              <w:rPr>
                <w:rFonts w:eastAsiaTheme="minorEastAsia" w:hint="eastAsia"/>
                <w:lang w:eastAsia="zh-CN"/>
              </w:rPr>
              <w:t>=164</w:t>
            </w:r>
            <w:r w:rsidR="00D3338D">
              <w:rPr>
                <w:rFonts w:hint="eastAsia"/>
              </w:rPr>
              <w:t>bits</w:t>
            </w:r>
            <w:r w:rsidR="00D3338D">
              <w:rPr>
                <w:rFonts w:eastAsiaTheme="minorEastAsia" w:hint="eastAsia"/>
                <w:lang w:eastAsia="zh-CN"/>
              </w:rPr>
              <w:t xml:space="preserve">(at least including </w:t>
            </w:r>
            <w:r w:rsidR="00D3338D" w:rsidRPr="00F756FE">
              <w:rPr>
                <w:rFonts w:eastAsiaTheme="minorEastAsia"/>
                <w:lang w:eastAsia="zh-CN"/>
              </w:rPr>
              <w:t>RRC setup</w:t>
            </w:r>
            <w:r w:rsidR="00D3338D">
              <w:rPr>
                <w:rFonts w:eastAsiaTheme="minorEastAsia" w:hint="eastAsia"/>
                <w:lang w:eastAsia="zh-CN"/>
              </w:rPr>
              <w:t xml:space="preserve">, </w:t>
            </w:r>
            <w:r w:rsidR="00D3338D" w:rsidRPr="00F756FE">
              <w:rPr>
                <w:rFonts w:eastAsiaTheme="minorEastAsia"/>
                <w:lang w:eastAsia="zh-CN"/>
              </w:rPr>
              <w:t>Contention Resolution</w:t>
            </w:r>
            <w:r w:rsidR="00D3338D">
              <w:rPr>
                <w:rFonts w:eastAsiaTheme="minorEastAsia" w:hint="eastAsia"/>
                <w:lang w:eastAsia="zh-CN"/>
              </w:rPr>
              <w:t>)</w:t>
            </w:r>
          </w:p>
        </w:tc>
        <w:tc>
          <w:tcPr>
            <w:tcW w:w="2409" w:type="dxa"/>
          </w:tcPr>
          <w:p w14:paraId="1F76E3A6" w14:textId="2859F1D2" w:rsidR="00D3338D" w:rsidRPr="00E87C84" w:rsidRDefault="00D3338D" w:rsidP="00D3338D">
            <w:pPr>
              <w:spacing w:before="120"/>
              <w:rPr>
                <w:b/>
                <w:bCs/>
              </w:rPr>
            </w:pPr>
            <w:r>
              <w:rPr>
                <w:rFonts w:eastAsiaTheme="minorEastAsia" w:hint="eastAsia"/>
                <w:b/>
                <w:bCs/>
                <w:lang w:eastAsia="zh-CN"/>
              </w:rPr>
              <w:t xml:space="preserve">2 </w:t>
            </w:r>
            <w:r w:rsidRPr="00E87C84">
              <w:rPr>
                <w:b/>
                <w:bCs/>
              </w:rPr>
              <w:t>subframe</w:t>
            </w:r>
          </w:p>
        </w:tc>
        <w:tc>
          <w:tcPr>
            <w:tcW w:w="2410" w:type="dxa"/>
          </w:tcPr>
          <w:p w14:paraId="2F08260E" w14:textId="3DFAE4F9" w:rsidR="00D3338D" w:rsidRDefault="00D3338D" w:rsidP="00D3338D">
            <w:pPr>
              <w:spacing w:before="120"/>
            </w:pPr>
            <w:r>
              <w:rPr>
                <w:rFonts w:eastAsiaTheme="minorEastAsia" w:hint="eastAsia"/>
                <w:lang w:eastAsia="zh-CN"/>
              </w:rPr>
              <w:t>2*16=32</w:t>
            </w:r>
            <w:r w:rsidR="005C7EA7">
              <w:rPr>
                <w:rFonts w:eastAsiaTheme="minorEastAsia"/>
                <w:lang w:eastAsia="zh-CN"/>
              </w:rPr>
              <w:t xml:space="preserve"> subframes</w:t>
            </w:r>
          </w:p>
        </w:tc>
        <w:tc>
          <w:tcPr>
            <w:tcW w:w="2409" w:type="dxa"/>
          </w:tcPr>
          <w:p w14:paraId="4BD4528D" w14:textId="71D2C5CB" w:rsidR="00D3338D" w:rsidRDefault="00D3338D" w:rsidP="00D3338D">
            <w:pPr>
              <w:spacing w:before="120"/>
              <w:rPr>
                <w:rFonts w:eastAsiaTheme="minorEastAsia"/>
                <w:lang w:eastAsia="zh-CN"/>
              </w:rPr>
            </w:pPr>
            <w:r>
              <w:rPr>
                <w:rFonts w:eastAsiaTheme="minorEastAsia" w:hint="eastAsia"/>
                <w:lang w:eastAsia="zh-CN"/>
              </w:rPr>
              <w:t>2*</w:t>
            </w:r>
            <w:r w:rsidR="00AB7385">
              <w:rPr>
                <w:rFonts w:eastAsiaTheme="minorEastAsia" w:hint="eastAsia"/>
                <w:lang w:eastAsia="zh-CN"/>
              </w:rPr>
              <w:t>8</w:t>
            </w:r>
            <w:r>
              <w:rPr>
                <w:rFonts w:eastAsiaTheme="minorEastAsia" w:hint="eastAsia"/>
                <w:lang w:eastAsia="zh-CN"/>
              </w:rPr>
              <w:t>=</w:t>
            </w:r>
            <w:r w:rsidR="00764FAF">
              <w:rPr>
                <w:rFonts w:eastAsiaTheme="minorEastAsia" w:hint="eastAsia"/>
                <w:lang w:eastAsia="zh-CN"/>
              </w:rPr>
              <w:t>16</w:t>
            </w:r>
            <w:r w:rsidR="005C7EA7">
              <w:rPr>
                <w:rFonts w:eastAsiaTheme="minorEastAsia"/>
                <w:lang w:eastAsia="zh-CN"/>
              </w:rPr>
              <w:t xml:space="preserve"> subframes</w:t>
            </w:r>
          </w:p>
        </w:tc>
      </w:tr>
    </w:tbl>
    <w:p w14:paraId="4FB274A4" w14:textId="3C992EF3" w:rsidR="008F5924" w:rsidRPr="00610FE6" w:rsidRDefault="008F5924" w:rsidP="008F5924">
      <w:pPr>
        <w:pStyle w:val="a5"/>
        <w:jc w:val="center"/>
        <w:rPr>
          <w:rFonts w:eastAsiaTheme="minorEastAsia"/>
          <w:lang w:eastAsia="zh-CN"/>
        </w:rPr>
      </w:pPr>
      <w:bookmarkStart w:id="33" w:name="_Ref182565586"/>
      <w:r>
        <w:t xml:space="preserve">Table </w:t>
      </w:r>
      <w:fldSimple w:instr=" SEQ Table \* ARABIC ">
        <w:r w:rsidR="00CF3026">
          <w:rPr>
            <w:noProof/>
          </w:rPr>
          <w:t>6</w:t>
        </w:r>
      </w:fldSimple>
      <w:bookmarkEnd w:id="33"/>
      <w:r>
        <w:rPr>
          <w:rFonts w:eastAsiaTheme="minorEastAsia" w:hint="eastAsia"/>
          <w:lang w:eastAsia="zh-CN"/>
        </w:rPr>
        <w:t xml:space="preserve">. Overhead of </w:t>
      </w:r>
      <w:r w:rsidR="00BB6AD3">
        <w:rPr>
          <w:rFonts w:eastAsiaTheme="minorEastAsia"/>
          <w:lang w:eastAsia="zh-CN"/>
        </w:rPr>
        <w:t xml:space="preserve">each </w:t>
      </w:r>
      <w:r>
        <w:rPr>
          <w:rFonts w:eastAsiaTheme="minorEastAsia" w:hint="eastAsia"/>
          <w:lang w:eastAsia="zh-CN"/>
        </w:rPr>
        <w:t xml:space="preserve">DL </w:t>
      </w:r>
      <w:r w:rsidR="00BB6AD3" w:rsidRPr="00BB6AD3">
        <w:rPr>
          <w:rFonts w:eastAsiaTheme="minorEastAsia"/>
          <w:lang w:eastAsia="zh-CN"/>
        </w:rPr>
        <w:t>broadcast</w:t>
      </w:r>
      <w:r w:rsidR="00BB6AD3">
        <w:rPr>
          <w:rFonts w:eastAsiaTheme="minorEastAsia" w:hint="eastAsia"/>
          <w:lang w:eastAsia="zh-CN"/>
        </w:rPr>
        <w:t xml:space="preserve"> </w:t>
      </w:r>
      <w:r w:rsidR="00FD12EF">
        <w:rPr>
          <w:rFonts w:eastAsiaTheme="minorEastAsia" w:hint="eastAsia"/>
          <w:lang w:eastAsia="zh-CN"/>
        </w:rPr>
        <w:t xml:space="preserve">signal and </w:t>
      </w:r>
      <w:r w:rsidR="00BB6AD3">
        <w:rPr>
          <w:rFonts w:eastAsiaTheme="minorEastAsia"/>
          <w:lang w:eastAsia="zh-CN"/>
        </w:rPr>
        <w:t>message</w:t>
      </w:r>
      <w:r w:rsidR="00B42450">
        <w:rPr>
          <w:rFonts w:eastAsiaTheme="minorEastAsia" w:hint="eastAsia"/>
          <w:lang w:eastAsia="zh-CN"/>
        </w:rPr>
        <w:t xml:space="preserve"> </w:t>
      </w:r>
      <w:r>
        <w:rPr>
          <w:rFonts w:eastAsiaTheme="minorEastAsia" w:hint="eastAsia"/>
          <w:lang w:eastAsia="zh-CN"/>
        </w:rPr>
        <w:t>(8 repetitions)</w:t>
      </w:r>
    </w:p>
    <w:tbl>
      <w:tblPr>
        <w:tblStyle w:val="af6"/>
        <w:tblW w:w="9781" w:type="dxa"/>
        <w:jc w:val="center"/>
        <w:tblLayout w:type="fixed"/>
        <w:tblLook w:val="04A0" w:firstRow="1" w:lastRow="0" w:firstColumn="1" w:lastColumn="0" w:noHBand="0" w:noVBand="1"/>
      </w:tblPr>
      <w:tblGrid>
        <w:gridCol w:w="1135"/>
        <w:gridCol w:w="1418"/>
        <w:gridCol w:w="2409"/>
        <w:gridCol w:w="2410"/>
        <w:gridCol w:w="2409"/>
      </w:tblGrid>
      <w:tr w:rsidR="008F5924" w14:paraId="6B0F353A" w14:textId="77777777" w:rsidTr="00507D16">
        <w:trPr>
          <w:jc w:val="center"/>
        </w:trPr>
        <w:tc>
          <w:tcPr>
            <w:tcW w:w="1135" w:type="dxa"/>
          </w:tcPr>
          <w:p w14:paraId="0C318488" w14:textId="77777777" w:rsidR="008F5924" w:rsidRDefault="008F5924" w:rsidP="00507D16">
            <w:pPr>
              <w:spacing w:before="120"/>
            </w:pPr>
          </w:p>
        </w:tc>
        <w:tc>
          <w:tcPr>
            <w:tcW w:w="1418" w:type="dxa"/>
          </w:tcPr>
          <w:p w14:paraId="62B61DC9" w14:textId="77777777" w:rsidR="008F5924" w:rsidRDefault="008F5924" w:rsidP="00507D16">
            <w:pPr>
              <w:spacing w:before="120"/>
            </w:pPr>
            <w:r>
              <w:t>P</w:t>
            </w:r>
            <w:r>
              <w:rPr>
                <w:rFonts w:hint="eastAsia"/>
              </w:rPr>
              <w:t>ayload</w:t>
            </w:r>
          </w:p>
        </w:tc>
        <w:tc>
          <w:tcPr>
            <w:tcW w:w="2409" w:type="dxa"/>
          </w:tcPr>
          <w:p w14:paraId="7FA193B0" w14:textId="77777777" w:rsidR="008F5924" w:rsidRPr="00EC55BB" w:rsidRDefault="008F5924" w:rsidP="00507D16">
            <w:pPr>
              <w:spacing w:before="120"/>
              <w:rPr>
                <w:rFonts w:eastAsiaTheme="minorEastAsia"/>
                <w:lang w:eastAsia="zh-CN"/>
              </w:rPr>
            </w:pPr>
            <w:r>
              <w:rPr>
                <w:rFonts w:hint="eastAsia"/>
              </w:rPr>
              <w:t>resources</w:t>
            </w:r>
            <w:r>
              <w:rPr>
                <w:rFonts w:eastAsiaTheme="minorEastAsia" w:hint="eastAsia"/>
                <w:lang w:eastAsia="zh-CN"/>
              </w:rPr>
              <w:t xml:space="preserve"> required for single </w:t>
            </w:r>
            <w:r>
              <w:rPr>
                <w:rFonts w:eastAsiaTheme="minorEastAsia"/>
                <w:lang w:eastAsia="zh-CN"/>
              </w:rPr>
              <w:t>repetition (including</w:t>
            </w:r>
            <w:r>
              <w:rPr>
                <w:rFonts w:eastAsiaTheme="minorEastAsia" w:hint="eastAsia"/>
                <w:lang w:eastAsia="zh-CN"/>
              </w:rPr>
              <w:t xml:space="preserve"> CRC)</w:t>
            </w:r>
          </w:p>
        </w:tc>
        <w:tc>
          <w:tcPr>
            <w:tcW w:w="2410" w:type="dxa"/>
          </w:tcPr>
          <w:p w14:paraId="74ABC7D0" w14:textId="4503C9D0" w:rsidR="008F5924" w:rsidRPr="00AB7385" w:rsidRDefault="008F5924" w:rsidP="00507D16">
            <w:pPr>
              <w:spacing w:before="120"/>
              <w:rPr>
                <w:rFonts w:eastAsiaTheme="minorEastAsia"/>
                <w:lang w:eastAsia="zh-CN"/>
              </w:rPr>
            </w:pPr>
            <w:r>
              <w:rPr>
                <w:rFonts w:hint="eastAsia"/>
              </w:rPr>
              <w:t>resources</w:t>
            </w:r>
            <w:r>
              <w:rPr>
                <w:rFonts w:eastAsiaTheme="minorEastAsia" w:hint="eastAsia"/>
                <w:lang w:eastAsia="zh-CN"/>
              </w:rPr>
              <w:t xml:space="preserve"> required </w:t>
            </w:r>
            <w:r>
              <w:rPr>
                <w:rFonts w:eastAsiaTheme="minorEastAsia"/>
                <w:lang w:eastAsia="zh-CN"/>
              </w:rPr>
              <w:t>for sufficient</w:t>
            </w:r>
            <w:r>
              <w:rPr>
                <w:rFonts w:eastAsiaTheme="minorEastAsia" w:hint="eastAsia"/>
                <w:lang w:eastAsia="zh-CN"/>
              </w:rPr>
              <w:t xml:space="preserve"> repetitions within 5120ms(</w:t>
            </w:r>
            <w:r w:rsidRPr="00CF45CD">
              <w:rPr>
                <w:rFonts w:eastAsiaTheme="minorEastAsia" w:hint="eastAsia"/>
                <w:b/>
                <w:bCs/>
                <w:lang w:eastAsia="zh-CN"/>
              </w:rPr>
              <w:t>CASE A</w:t>
            </w:r>
            <w:r>
              <w:rPr>
                <w:rFonts w:eastAsiaTheme="minorEastAsia" w:hint="eastAsia"/>
                <w:lang w:eastAsia="zh-CN"/>
              </w:rPr>
              <w:t xml:space="preserve"> for msg2/4 DCI and NPDSCH)</w:t>
            </w:r>
          </w:p>
        </w:tc>
        <w:tc>
          <w:tcPr>
            <w:tcW w:w="2409" w:type="dxa"/>
          </w:tcPr>
          <w:p w14:paraId="7D1D6095" w14:textId="63FAE245" w:rsidR="008F5924" w:rsidRDefault="008F5924" w:rsidP="00507D16">
            <w:pPr>
              <w:spacing w:before="120"/>
              <w:rPr>
                <w:rFonts w:eastAsiaTheme="minorEastAsia"/>
                <w:lang w:eastAsia="zh-CN"/>
              </w:rPr>
            </w:pPr>
            <w:r>
              <w:rPr>
                <w:rFonts w:hint="eastAsia"/>
              </w:rPr>
              <w:t>resources</w:t>
            </w:r>
            <w:r>
              <w:rPr>
                <w:rFonts w:eastAsiaTheme="minorEastAsia" w:hint="eastAsia"/>
                <w:lang w:eastAsia="zh-CN"/>
              </w:rPr>
              <w:t xml:space="preserve"> required </w:t>
            </w:r>
            <w:r>
              <w:rPr>
                <w:rFonts w:eastAsiaTheme="minorEastAsia"/>
                <w:lang w:eastAsia="zh-CN"/>
              </w:rPr>
              <w:t>for sufficient</w:t>
            </w:r>
            <w:r>
              <w:rPr>
                <w:rFonts w:eastAsiaTheme="minorEastAsia" w:hint="eastAsia"/>
                <w:lang w:eastAsia="zh-CN"/>
              </w:rPr>
              <w:t xml:space="preserve"> repetitions within 5120ms(</w:t>
            </w:r>
            <w:r w:rsidRPr="00CF45CD">
              <w:rPr>
                <w:rFonts w:eastAsiaTheme="minorEastAsia" w:hint="eastAsia"/>
                <w:b/>
                <w:bCs/>
                <w:lang w:eastAsia="zh-CN"/>
              </w:rPr>
              <w:t>CASE B</w:t>
            </w:r>
            <w:r>
              <w:rPr>
                <w:rFonts w:eastAsiaTheme="minorEastAsia" w:hint="eastAsia"/>
                <w:lang w:eastAsia="zh-CN"/>
              </w:rPr>
              <w:t xml:space="preserve"> for msg2/4 DCI and NPDSCH)</w:t>
            </w:r>
          </w:p>
        </w:tc>
      </w:tr>
      <w:tr w:rsidR="008F5924" w14:paraId="578A3B75" w14:textId="77777777" w:rsidTr="00507D16">
        <w:trPr>
          <w:jc w:val="center"/>
        </w:trPr>
        <w:tc>
          <w:tcPr>
            <w:tcW w:w="1135" w:type="dxa"/>
          </w:tcPr>
          <w:p w14:paraId="4179F113" w14:textId="77777777" w:rsidR="008F5924" w:rsidRPr="0069429E" w:rsidRDefault="008F5924" w:rsidP="00507D16">
            <w:pPr>
              <w:overflowPunct w:val="0"/>
              <w:autoSpaceDE w:val="0"/>
              <w:autoSpaceDN w:val="0"/>
              <w:adjustRightInd w:val="0"/>
              <w:spacing w:before="120" w:line="276" w:lineRule="auto"/>
              <w:contextualSpacing/>
              <w:jc w:val="left"/>
              <w:textAlignment w:val="baseline"/>
              <w:rPr>
                <w:bCs/>
              </w:rPr>
            </w:pPr>
            <w:r w:rsidRPr="0069429E">
              <w:t>SIB1-NB</w:t>
            </w:r>
          </w:p>
        </w:tc>
        <w:tc>
          <w:tcPr>
            <w:tcW w:w="1418" w:type="dxa"/>
          </w:tcPr>
          <w:p w14:paraId="7E223B3E" w14:textId="77777777" w:rsidR="008F5924" w:rsidRPr="00EC55BB" w:rsidRDefault="008F5924" w:rsidP="00507D16">
            <w:pPr>
              <w:spacing w:before="120"/>
              <w:rPr>
                <w:rFonts w:eastAsiaTheme="minorEastAsia"/>
                <w:lang w:eastAsia="zh-CN"/>
              </w:rPr>
            </w:pPr>
            <w:r>
              <w:rPr>
                <w:rFonts w:eastAsiaTheme="minorEastAsia" w:hint="eastAsia"/>
                <w:lang w:eastAsia="zh-CN"/>
              </w:rPr>
              <w:t>&lt;=385 bits</w:t>
            </w:r>
          </w:p>
        </w:tc>
        <w:tc>
          <w:tcPr>
            <w:tcW w:w="2409" w:type="dxa"/>
          </w:tcPr>
          <w:p w14:paraId="0247B575" w14:textId="77777777" w:rsidR="008F5924" w:rsidRPr="00E87C84" w:rsidRDefault="008F5924" w:rsidP="00507D16">
            <w:pPr>
              <w:spacing w:before="120"/>
              <w:rPr>
                <w:rFonts w:eastAsiaTheme="minorEastAsia"/>
                <w:b/>
                <w:bCs/>
                <w:lang w:eastAsia="zh-CN"/>
              </w:rPr>
            </w:pPr>
            <w:r w:rsidRPr="00E87C84">
              <w:rPr>
                <w:rFonts w:eastAsiaTheme="minorEastAsia" w:hint="eastAsia"/>
                <w:b/>
                <w:bCs/>
                <w:strike/>
                <w:lang w:eastAsia="zh-CN"/>
              </w:rPr>
              <w:t>4</w:t>
            </w:r>
            <w:r w:rsidRPr="00E87C84">
              <w:rPr>
                <w:rFonts w:eastAsiaTheme="minorEastAsia" w:hint="eastAsia"/>
                <w:b/>
                <w:bCs/>
                <w:lang w:eastAsia="zh-CN"/>
              </w:rPr>
              <w:t xml:space="preserve"> subframes</w:t>
            </w:r>
            <w:r>
              <w:rPr>
                <w:rFonts w:eastAsiaTheme="minorEastAsia" w:hint="eastAsia"/>
                <w:b/>
                <w:bCs/>
                <w:lang w:eastAsia="zh-CN"/>
              </w:rPr>
              <w:t xml:space="preserve"> per 2560ms</w:t>
            </w:r>
          </w:p>
        </w:tc>
        <w:tc>
          <w:tcPr>
            <w:tcW w:w="2410" w:type="dxa"/>
          </w:tcPr>
          <w:p w14:paraId="14090DC4" w14:textId="5D2EF168" w:rsidR="008F5924" w:rsidRPr="005D4323" w:rsidRDefault="008F5924" w:rsidP="00507D16">
            <w:pPr>
              <w:spacing w:before="120"/>
              <w:rPr>
                <w:rFonts w:eastAsiaTheme="minorEastAsia"/>
                <w:lang w:eastAsia="zh-CN"/>
              </w:rPr>
            </w:pPr>
            <w:r>
              <w:rPr>
                <w:rFonts w:eastAsiaTheme="minorEastAsia" w:hint="eastAsia"/>
                <w:lang w:eastAsia="zh-CN"/>
              </w:rPr>
              <w:t>4*</w:t>
            </w:r>
            <w:r w:rsidR="000C19A4">
              <w:rPr>
                <w:rFonts w:eastAsiaTheme="minorEastAsia" w:hint="eastAsia"/>
                <w:lang w:eastAsia="zh-CN"/>
              </w:rPr>
              <w:t>8</w:t>
            </w:r>
            <w:r>
              <w:rPr>
                <w:rFonts w:eastAsiaTheme="minorEastAsia" w:hint="eastAsia"/>
                <w:lang w:eastAsia="zh-CN"/>
              </w:rPr>
              <w:t>*5120/2560=</w:t>
            </w:r>
            <w:r w:rsidR="00905D4E">
              <w:rPr>
                <w:rFonts w:eastAsiaTheme="minorEastAsia" w:hint="eastAsia"/>
                <w:lang w:eastAsia="zh-CN"/>
              </w:rPr>
              <w:t>64</w:t>
            </w:r>
            <w:r w:rsidR="005C7EA7">
              <w:rPr>
                <w:rFonts w:eastAsiaTheme="minorEastAsia"/>
                <w:lang w:eastAsia="zh-CN"/>
              </w:rPr>
              <w:t xml:space="preserve"> subframes</w:t>
            </w:r>
          </w:p>
        </w:tc>
        <w:tc>
          <w:tcPr>
            <w:tcW w:w="2409" w:type="dxa"/>
          </w:tcPr>
          <w:p w14:paraId="3A61DDE4" w14:textId="5021B048" w:rsidR="008F5924" w:rsidRDefault="008F5924" w:rsidP="00507D16">
            <w:pPr>
              <w:spacing w:before="120"/>
              <w:rPr>
                <w:rFonts w:eastAsiaTheme="minorEastAsia"/>
                <w:lang w:eastAsia="zh-CN"/>
              </w:rPr>
            </w:pPr>
            <w:r>
              <w:rPr>
                <w:rFonts w:eastAsiaTheme="minorEastAsia" w:hint="eastAsia"/>
                <w:lang w:eastAsia="zh-CN"/>
              </w:rPr>
              <w:t>4*</w:t>
            </w:r>
            <w:r w:rsidR="000C19A4">
              <w:rPr>
                <w:rFonts w:eastAsiaTheme="minorEastAsia" w:hint="eastAsia"/>
                <w:lang w:eastAsia="zh-CN"/>
              </w:rPr>
              <w:t>8</w:t>
            </w:r>
            <w:r>
              <w:rPr>
                <w:rFonts w:eastAsiaTheme="minorEastAsia" w:hint="eastAsia"/>
                <w:lang w:eastAsia="zh-CN"/>
              </w:rPr>
              <w:t>*5120/2560=</w:t>
            </w:r>
            <w:r w:rsidR="00905D4E">
              <w:rPr>
                <w:rFonts w:eastAsiaTheme="minorEastAsia" w:hint="eastAsia"/>
                <w:lang w:eastAsia="zh-CN"/>
              </w:rPr>
              <w:t>64</w:t>
            </w:r>
            <w:r w:rsidR="005C7EA7">
              <w:rPr>
                <w:rFonts w:eastAsiaTheme="minorEastAsia"/>
                <w:lang w:eastAsia="zh-CN"/>
              </w:rPr>
              <w:t xml:space="preserve"> subframes</w:t>
            </w:r>
          </w:p>
        </w:tc>
      </w:tr>
      <w:tr w:rsidR="008F5924" w14:paraId="18ADAFA4" w14:textId="77777777" w:rsidTr="00507D16">
        <w:trPr>
          <w:jc w:val="center"/>
        </w:trPr>
        <w:tc>
          <w:tcPr>
            <w:tcW w:w="1135" w:type="dxa"/>
          </w:tcPr>
          <w:p w14:paraId="6D17EA37" w14:textId="77777777" w:rsidR="008F5924" w:rsidRDefault="008F5924" w:rsidP="00507D16">
            <w:pPr>
              <w:spacing w:before="120"/>
            </w:pPr>
            <w:r w:rsidRPr="0069429E">
              <w:t>SIB</w:t>
            </w:r>
            <w:r>
              <w:t>2</w:t>
            </w:r>
            <w:r w:rsidRPr="0069429E">
              <w:t>-NB</w:t>
            </w:r>
          </w:p>
        </w:tc>
        <w:tc>
          <w:tcPr>
            <w:tcW w:w="1418" w:type="dxa"/>
          </w:tcPr>
          <w:p w14:paraId="498143B4" w14:textId="77777777" w:rsidR="008F5924" w:rsidRPr="008155B9" w:rsidRDefault="008F5924" w:rsidP="00507D16">
            <w:pPr>
              <w:spacing w:before="120"/>
              <w:rPr>
                <w:rFonts w:eastAsiaTheme="minorEastAsia"/>
                <w:lang w:eastAsia="zh-CN"/>
              </w:rPr>
            </w:pPr>
            <w:r>
              <w:rPr>
                <w:rFonts w:eastAsiaTheme="minorEastAsia" w:hint="eastAsia"/>
                <w:lang w:eastAsia="zh-CN"/>
              </w:rPr>
              <w:t>&gt;=129bits</w:t>
            </w:r>
          </w:p>
        </w:tc>
        <w:tc>
          <w:tcPr>
            <w:tcW w:w="2409" w:type="dxa"/>
            <w:vMerge w:val="restart"/>
          </w:tcPr>
          <w:p w14:paraId="7F0F36D0" w14:textId="77777777" w:rsidR="008F5924" w:rsidRPr="00E87C84" w:rsidRDefault="008F5924" w:rsidP="00507D16">
            <w:pPr>
              <w:spacing w:before="120"/>
              <w:rPr>
                <w:rFonts w:eastAsiaTheme="minorEastAsia"/>
                <w:b/>
                <w:bCs/>
              </w:rPr>
            </w:pPr>
            <w:r w:rsidRPr="00E87C84">
              <w:rPr>
                <w:rFonts w:eastAsiaTheme="minorEastAsia" w:hint="eastAsia"/>
                <w:b/>
                <w:bCs/>
                <w:lang w:eastAsia="zh-CN"/>
              </w:rPr>
              <w:t>8 subframes</w:t>
            </w:r>
            <w:r>
              <w:rPr>
                <w:rFonts w:eastAsiaTheme="minorEastAsia" w:hint="eastAsia"/>
                <w:b/>
                <w:bCs/>
                <w:lang w:eastAsia="zh-CN"/>
              </w:rPr>
              <w:t xml:space="preserve"> per 5120ms</w:t>
            </w:r>
          </w:p>
          <w:p w14:paraId="05B6D562" w14:textId="77777777" w:rsidR="008F5924" w:rsidRPr="00E87C84" w:rsidRDefault="008F5924" w:rsidP="00507D16">
            <w:pPr>
              <w:spacing w:before="120"/>
              <w:rPr>
                <w:rFonts w:eastAsiaTheme="minorEastAsia"/>
                <w:b/>
                <w:bCs/>
              </w:rPr>
            </w:pPr>
          </w:p>
        </w:tc>
        <w:tc>
          <w:tcPr>
            <w:tcW w:w="2410" w:type="dxa"/>
            <w:vMerge w:val="restart"/>
          </w:tcPr>
          <w:p w14:paraId="5224C1FB" w14:textId="6CF01186" w:rsidR="008F5924" w:rsidRDefault="008F5924" w:rsidP="00507D16">
            <w:pPr>
              <w:spacing w:before="120"/>
            </w:pPr>
            <w:r>
              <w:rPr>
                <w:rFonts w:eastAsiaTheme="minorEastAsia" w:hint="eastAsia"/>
                <w:lang w:eastAsia="zh-CN"/>
              </w:rPr>
              <w:t>8*</w:t>
            </w:r>
            <w:r w:rsidR="000C19A4">
              <w:rPr>
                <w:rFonts w:eastAsiaTheme="minorEastAsia" w:hint="eastAsia"/>
                <w:lang w:eastAsia="zh-CN"/>
              </w:rPr>
              <w:t>8</w:t>
            </w:r>
            <w:r>
              <w:rPr>
                <w:rFonts w:eastAsiaTheme="minorEastAsia" w:hint="eastAsia"/>
                <w:lang w:eastAsia="zh-CN"/>
              </w:rPr>
              <w:t>=</w:t>
            </w:r>
            <w:r w:rsidR="000C19A4">
              <w:rPr>
                <w:rFonts w:eastAsiaTheme="minorEastAsia" w:hint="eastAsia"/>
                <w:lang w:eastAsia="zh-CN"/>
              </w:rPr>
              <w:t>64</w:t>
            </w:r>
            <w:r w:rsidR="005C7EA7">
              <w:rPr>
                <w:rFonts w:eastAsiaTheme="minorEastAsia"/>
                <w:lang w:eastAsia="zh-CN"/>
              </w:rPr>
              <w:t xml:space="preserve"> subframes</w:t>
            </w:r>
          </w:p>
        </w:tc>
        <w:tc>
          <w:tcPr>
            <w:tcW w:w="2409" w:type="dxa"/>
            <w:vMerge w:val="restart"/>
          </w:tcPr>
          <w:p w14:paraId="6732888E" w14:textId="50DD2D5A" w:rsidR="008F5924" w:rsidRDefault="008F5924" w:rsidP="00507D16">
            <w:pPr>
              <w:spacing w:before="120"/>
              <w:rPr>
                <w:rFonts w:eastAsiaTheme="minorEastAsia"/>
                <w:lang w:eastAsia="zh-CN"/>
              </w:rPr>
            </w:pPr>
            <w:r>
              <w:rPr>
                <w:rFonts w:eastAsiaTheme="minorEastAsia" w:hint="eastAsia"/>
                <w:lang w:eastAsia="zh-CN"/>
              </w:rPr>
              <w:t>8*</w:t>
            </w:r>
            <w:r w:rsidR="000C19A4">
              <w:rPr>
                <w:rFonts w:eastAsiaTheme="minorEastAsia" w:hint="eastAsia"/>
                <w:lang w:eastAsia="zh-CN"/>
              </w:rPr>
              <w:t>8</w:t>
            </w:r>
            <w:r>
              <w:rPr>
                <w:rFonts w:eastAsiaTheme="minorEastAsia" w:hint="eastAsia"/>
                <w:lang w:eastAsia="zh-CN"/>
              </w:rPr>
              <w:t>=</w:t>
            </w:r>
            <w:r w:rsidR="000C19A4">
              <w:rPr>
                <w:rFonts w:eastAsiaTheme="minorEastAsia" w:hint="eastAsia"/>
                <w:lang w:eastAsia="zh-CN"/>
              </w:rPr>
              <w:t>64</w:t>
            </w:r>
            <w:r w:rsidR="005C7EA7">
              <w:rPr>
                <w:rFonts w:eastAsiaTheme="minorEastAsia"/>
                <w:lang w:eastAsia="zh-CN"/>
              </w:rPr>
              <w:t xml:space="preserve"> subframes</w:t>
            </w:r>
          </w:p>
        </w:tc>
      </w:tr>
      <w:tr w:rsidR="008F5924" w14:paraId="0965D2AB" w14:textId="77777777" w:rsidTr="00507D16">
        <w:trPr>
          <w:jc w:val="center"/>
        </w:trPr>
        <w:tc>
          <w:tcPr>
            <w:tcW w:w="1135" w:type="dxa"/>
          </w:tcPr>
          <w:p w14:paraId="5A37EA50" w14:textId="77777777" w:rsidR="008F5924" w:rsidRDefault="008F5924" w:rsidP="00507D16">
            <w:pPr>
              <w:spacing w:before="120"/>
            </w:pPr>
            <w:r w:rsidRPr="0069429E">
              <w:t>SIB</w:t>
            </w:r>
            <w:r>
              <w:t>3</w:t>
            </w:r>
            <w:r w:rsidRPr="0069429E">
              <w:t>1-NB</w:t>
            </w:r>
          </w:p>
        </w:tc>
        <w:tc>
          <w:tcPr>
            <w:tcW w:w="1418" w:type="dxa"/>
          </w:tcPr>
          <w:p w14:paraId="2E24E0B2" w14:textId="77777777" w:rsidR="008F5924" w:rsidRPr="00EE2473" w:rsidRDefault="008F5924" w:rsidP="00507D16">
            <w:pPr>
              <w:spacing w:before="120"/>
              <w:rPr>
                <w:rFonts w:eastAsiaTheme="minorEastAsia"/>
                <w:lang w:eastAsia="zh-CN"/>
              </w:rPr>
            </w:pPr>
            <w:r>
              <w:rPr>
                <w:rFonts w:eastAsiaTheme="minorEastAsia" w:hint="eastAsia"/>
                <w:lang w:eastAsia="zh-CN"/>
              </w:rPr>
              <w:t>&gt;=133bits</w:t>
            </w:r>
          </w:p>
        </w:tc>
        <w:tc>
          <w:tcPr>
            <w:tcW w:w="2409" w:type="dxa"/>
            <w:vMerge/>
          </w:tcPr>
          <w:p w14:paraId="57CCDA24" w14:textId="77777777" w:rsidR="008F5924" w:rsidRPr="00E87C84" w:rsidRDefault="008F5924" w:rsidP="00507D16">
            <w:pPr>
              <w:spacing w:before="120"/>
              <w:rPr>
                <w:rFonts w:eastAsiaTheme="minorEastAsia"/>
                <w:b/>
                <w:bCs/>
                <w:lang w:eastAsia="zh-CN"/>
              </w:rPr>
            </w:pPr>
          </w:p>
        </w:tc>
        <w:tc>
          <w:tcPr>
            <w:tcW w:w="2410" w:type="dxa"/>
            <w:vMerge/>
          </w:tcPr>
          <w:p w14:paraId="68D969DF" w14:textId="77777777" w:rsidR="008F5924" w:rsidRDefault="008F5924" w:rsidP="00507D16">
            <w:pPr>
              <w:spacing w:before="120"/>
            </w:pPr>
          </w:p>
        </w:tc>
        <w:tc>
          <w:tcPr>
            <w:tcW w:w="2409" w:type="dxa"/>
            <w:vMerge/>
          </w:tcPr>
          <w:p w14:paraId="77BF8532" w14:textId="77777777" w:rsidR="008F5924" w:rsidRDefault="008F5924" w:rsidP="00507D16">
            <w:pPr>
              <w:spacing w:before="120"/>
            </w:pPr>
          </w:p>
        </w:tc>
      </w:tr>
      <w:tr w:rsidR="008F5924" w14:paraId="57A2704A" w14:textId="77777777" w:rsidTr="00507D16">
        <w:trPr>
          <w:jc w:val="center"/>
        </w:trPr>
        <w:tc>
          <w:tcPr>
            <w:tcW w:w="1135" w:type="dxa"/>
          </w:tcPr>
          <w:p w14:paraId="224F9535" w14:textId="77777777" w:rsidR="008F5924" w:rsidRDefault="008F5924" w:rsidP="00507D16">
            <w:pPr>
              <w:spacing w:before="120"/>
              <w:rPr>
                <w:bCs/>
              </w:rPr>
            </w:pPr>
            <w:r>
              <w:rPr>
                <w:rFonts w:hint="eastAsia"/>
              </w:rPr>
              <w:t>N</w:t>
            </w:r>
            <w:r>
              <w:t>PSS</w:t>
            </w:r>
          </w:p>
        </w:tc>
        <w:tc>
          <w:tcPr>
            <w:tcW w:w="1418" w:type="dxa"/>
          </w:tcPr>
          <w:p w14:paraId="621BD6BD" w14:textId="77777777" w:rsidR="008F5924" w:rsidRDefault="008F5924" w:rsidP="00507D16">
            <w:pPr>
              <w:spacing w:before="120"/>
            </w:pPr>
          </w:p>
        </w:tc>
        <w:tc>
          <w:tcPr>
            <w:tcW w:w="2409" w:type="dxa"/>
          </w:tcPr>
          <w:p w14:paraId="6109EB3F" w14:textId="77777777" w:rsidR="008F5924" w:rsidRDefault="008F5924" w:rsidP="00507D16">
            <w:pPr>
              <w:spacing w:before="120"/>
              <w:rPr>
                <w:rFonts w:eastAsiaTheme="minorEastAsia"/>
                <w:b/>
                <w:bCs/>
                <w:lang w:eastAsia="zh-CN"/>
              </w:rPr>
            </w:pPr>
            <w:r w:rsidRPr="00E87C84">
              <w:rPr>
                <w:rFonts w:hint="eastAsia"/>
                <w:b/>
                <w:bCs/>
              </w:rPr>
              <w:t>1</w:t>
            </w:r>
            <w:r w:rsidRPr="00E87C84">
              <w:rPr>
                <w:b/>
                <w:bCs/>
              </w:rPr>
              <w:t xml:space="preserve"> subframe</w:t>
            </w:r>
          </w:p>
          <w:p w14:paraId="5492C0E1" w14:textId="77777777" w:rsidR="008F5924" w:rsidRPr="008155B9" w:rsidRDefault="008F5924" w:rsidP="00507D16">
            <w:pPr>
              <w:spacing w:before="120"/>
              <w:rPr>
                <w:rFonts w:eastAsiaTheme="minorEastAsia"/>
                <w:b/>
                <w:bCs/>
                <w:lang w:eastAsia="zh-CN"/>
              </w:rPr>
            </w:pPr>
          </w:p>
        </w:tc>
        <w:tc>
          <w:tcPr>
            <w:tcW w:w="4819" w:type="dxa"/>
            <w:gridSpan w:val="2"/>
          </w:tcPr>
          <w:p w14:paraId="1CFE4E48" w14:textId="11D6A75A" w:rsidR="008F5924" w:rsidRDefault="008F5924" w:rsidP="00507D16">
            <w:pPr>
              <w:spacing w:before="120"/>
              <w:rPr>
                <w:rFonts w:eastAsiaTheme="minorEastAsia"/>
                <w:lang w:eastAsia="zh-CN"/>
              </w:rPr>
            </w:pPr>
            <w:r>
              <w:rPr>
                <w:rFonts w:eastAsiaTheme="minorEastAsia" w:hint="eastAsia"/>
                <w:lang w:eastAsia="zh-CN"/>
              </w:rPr>
              <w:t xml:space="preserve">56~57 </w:t>
            </w:r>
            <w:r w:rsidR="005C7EA7">
              <w:rPr>
                <w:rFonts w:eastAsiaTheme="minorEastAsia"/>
                <w:lang w:eastAsia="zh-CN"/>
              </w:rPr>
              <w:t>subframes</w:t>
            </w:r>
            <w:r w:rsidR="005C7EA7">
              <w:rPr>
                <w:rFonts w:eastAsiaTheme="minorEastAsia" w:hint="eastAsia"/>
                <w:lang w:eastAsia="zh-CN"/>
              </w:rPr>
              <w:t xml:space="preserve"> </w:t>
            </w:r>
            <w:r>
              <w:rPr>
                <w:rFonts w:eastAsiaTheme="minorEastAsia" w:hint="eastAsia"/>
                <w:lang w:eastAsia="zh-CN"/>
              </w:rPr>
              <w:t>for Case1</w:t>
            </w:r>
          </w:p>
          <w:p w14:paraId="630DF220" w14:textId="72DED34D" w:rsidR="008F5924" w:rsidRDefault="008F5924" w:rsidP="00507D16">
            <w:pPr>
              <w:spacing w:before="120"/>
              <w:rPr>
                <w:rFonts w:eastAsiaTheme="minorEastAsia"/>
                <w:lang w:eastAsia="zh-CN"/>
              </w:rPr>
            </w:pPr>
            <w:r>
              <w:rPr>
                <w:rFonts w:eastAsiaTheme="minorEastAsia" w:hint="eastAsia"/>
                <w:lang w:eastAsia="zh-CN"/>
              </w:rPr>
              <w:t>113~114</w:t>
            </w:r>
            <w:r w:rsidR="005C7EA7">
              <w:rPr>
                <w:rFonts w:eastAsiaTheme="minorEastAsia"/>
                <w:lang w:eastAsia="zh-CN"/>
              </w:rPr>
              <w:t xml:space="preserve"> subframes</w:t>
            </w:r>
            <w:r>
              <w:rPr>
                <w:rFonts w:eastAsiaTheme="minorEastAsia" w:hint="eastAsia"/>
                <w:lang w:eastAsia="zh-CN"/>
              </w:rPr>
              <w:t xml:space="preserve"> for Case2</w:t>
            </w:r>
          </w:p>
          <w:p w14:paraId="290EAAE4" w14:textId="695D263C" w:rsidR="008F5924" w:rsidRDefault="008F5924" w:rsidP="00507D16">
            <w:pPr>
              <w:spacing w:before="120"/>
              <w:rPr>
                <w:rFonts w:eastAsiaTheme="minorEastAsia"/>
                <w:lang w:eastAsia="zh-CN"/>
              </w:rPr>
            </w:pPr>
            <w:r>
              <w:rPr>
                <w:rFonts w:eastAsiaTheme="minorEastAsia" w:hint="eastAsia"/>
                <w:lang w:eastAsia="zh-CN"/>
              </w:rPr>
              <w:t>170~171</w:t>
            </w:r>
            <w:r w:rsidR="005C7EA7">
              <w:rPr>
                <w:rFonts w:eastAsiaTheme="minorEastAsia"/>
                <w:lang w:eastAsia="zh-CN"/>
              </w:rPr>
              <w:t xml:space="preserve"> subframes</w:t>
            </w:r>
            <w:r>
              <w:rPr>
                <w:rFonts w:eastAsiaTheme="minorEastAsia" w:hint="eastAsia"/>
                <w:lang w:eastAsia="zh-CN"/>
              </w:rPr>
              <w:t xml:space="preserve"> for Case3</w:t>
            </w:r>
          </w:p>
          <w:p w14:paraId="32BEAA92" w14:textId="3590AFFA" w:rsidR="008F5924" w:rsidDel="00DE3156" w:rsidRDefault="008F5924" w:rsidP="00507D16">
            <w:pPr>
              <w:spacing w:before="120"/>
              <w:rPr>
                <w:rFonts w:eastAsiaTheme="minorEastAsia"/>
                <w:lang w:eastAsia="zh-CN"/>
              </w:rPr>
            </w:pPr>
            <w:r>
              <w:rPr>
                <w:rFonts w:eastAsiaTheme="minorEastAsia" w:hint="eastAsia"/>
                <w:lang w:eastAsia="zh-CN"/>
              </w:rPr>
              <w:t>128</w:t>
            </w:r>
            <w:r w:rsidR="005C7EA7">
              <w:rPr>
                <w:rFonts w:eastAsiaTheme="minorEastAsia"/>
                <w:lang w:eastAsia="zh-CN"/>
              </w:rPr>
              <w:t xml:space="preserve"> subframes</w:t>
            </w:r>
            <w:r>
              <w:rPr>
                <w:rFonts w:eastAsiaTheme="minorEastAsia" w:hint="eastAsia"/>
                <w:lang w:eastAsia="zh-CN"/>
              </w:rPr>
              <w:t xml:space="preserve"> for Case4</w:t>
            </w:r>
          </w:p>
        </w:tc>
      </w:tr>
      <w:tr w:rsidR="008F5924" w14:paraId="50DB57E4" w14:textId="77777777" w:rsidTr="00507D16">
        <w:trPr>
          <w:jc w:val="center"/>
        </w:trPr>
        <w:tc>
          <w:tcPr>
            <w:tcW w:w="1135" w:type="dxa"/>
          </w:tcPr>
          <w:p w14:paraId="0DBAAB24" w14:textId="77777777" w:rsidR="008F5924" w:rsidRDefault="008F5924" w:rsidP="00507D16">
            <w:pPr>
              <w:spacing w:before="120"/>
              <w:rPr>
                <w:bCs/>
              </w:rPr>
            </w:pPr>
            <w:r>
              <w:rPr>
                <w:rFonts w:hint="eastAsia"/>
              </w:rPr>
              <w:t>N</w:t>
            </w:r>
            <w:r>
              <w:t>SSS</w:t>
            </w:r>
          </w:p>
        </w:tc>
        <w:tc>
          <w:tcPr>
            <w:tcW w:w="1418" w:type="dxa"/>
          </w:tcPr>
          <w:p w14:paraId="4D4438E7" w14:textId="77777777" w:rsidR="008F5924" w:rsidRDefault="008F5924" w:rsidP="00507D16">
            <w:pPr>
              <w:spacing w:before="120"/>
            </w:pPr>
          </w:p>
        </w:tc>
        <w:tc>
          <w:tcPr>
            <w:tcW w:w="2409" w:type="dxa"/>
          </w:tcPr>
          <w:p w14:paraId="4D47D1EE" w14:textId="77777777" w:rsidR="008F5924" w:rsidRPr="00E87C84" w:rsidRDefault="008F5924" w:rsidP="00507D16">
            <w:pPr>
              <w:spacing w:before="120"/>
              <w:rPr>
                <w:b/>
                <w:bCs/>
              </w:rPr>
            </w:pPr>
            <w:r w:rsidRPr="00E87C84">
              <w:rPr>
                <w:rFonts w:hint="eastAsia"/>
                <w:b/>
                <w:bCs/>
              </w:rPr>
              <w:t>1</w:t>
            </w:r>
            <w:r w:rsidRPr="00E87C84">
              <w:rPr>
                <w:b/>
                <w:bCs/>
              </w:rPr>
              <w:t xml:space="preserve"> subframe</w:t>
            </w:r>
          </w:p>
        </w:tc>
        <w:tc>
          <w:tcPr>
            <w:tcW w:w="4819" w:type="dxa"/>
            <w:gridSpan w:val="2"/>
          </w:tcPr>
          <w:p w14:paraId="574D7366" w14:textId="0ABBDE0B" w:rsidR="008F5924" w:rsidRDefault="008F5924" w:rsidP="00507D16">
            <w:pPr>
              <w:spacing w:before="120"/>
              <w:rPr>
                <w:rFonts w:eastAsiaTheme="minorEastAsia"/>
                <w:lang w:eastAsia="zh-CN"/>
              </w:rPr>
            </w:pPr>
            <w:r>
              <w:rPr>
                <w:rFonts w:eastAsiaTheme="minorEastAsia" w:hint="eastAsia"/>
                <w:lang w:eastAsia="zh-CN"/>
              </w:rPr>
              <w:t>28~29</w:t>
            </w:r>
            <w:r w:rsidR="005C7EA7">
              <w:rPr>
                <w:rFonts w:eastAsiaTheme="minorEastAsia"/>
                <w:lang w:eastAsia="zh-CN"/>
              </w:rPr>
              <w:t xml:space="preserve"> subframes</w:t>
            </w:r>
            <w:r>
              <w:rPr>
                <w:rFonts w:eastAsiaTheme="minorEastAsia" w:hint="eastAsia"/>
                <w:lang w:eastAsia="zh-CN"/>
              </w:rPr>
              <w:t xml:space="preserve"> for Case1</w:t>
            </w:r>
          </w:p>
          <w:p w14:paraId="5150E506" w14:textId="644205C4" w:rsidR="008F5924" w:rsidRDefault="008F5924" w:rsidP="00507D16">
            <w:pPr>
              <w:spacing w:before="120"/>
              <w:rPr>
                <w:rFonts w:eastAsiaTheme="minorEastAsia"/>
                <w:lang w:eastAsia="zh-CN"/>
              </w:rPr>
            </w:pPr>
            <w:r>
              <w:rPr>
                <w:rFonts w:eastAsiaTheme="minorEastAsia" w:hint="eastAsia"/>
                <w:lang w:eastAsia="zh-CN"/>
              </w:rPr>
              <w:t>56~57</w:t>
            </w:r>
            <w:r w:rsidR="005C7EA7">
              <w:rPr>
                <w:rFonts w:eastAsiaTheme="minorEastAsia"/>
                <w:lang w:eastAsia="zh-CN"/>
              </w:rPr>
              <w:t xml:space="preserve"> subframes</w:t>
            </w:r>
            <w:r>
              <w:rPr>
                <w:rFonts w:eastAsiaTheme="minorEastAsia" w:hint="eastAsia"/>
                <w:lang w:eastAsia="zh-CN"/>
              </w:rPr>
              <w:t xml:space="preserve"> for Case2</w:t>
            </w:r>
          </w:p>
          <w:p w14:paraId="276EF045" w14:textId="53E40BC4" w:rsidR="008F5924" w:rsidRDefault="008F5924" w:rsidP="00507D16">
            <w:pPr>
              <w:spacing w:before="120"/>
              <w:rPr>
                <w:rFonts w:eastAsiaTheme="minorEastAsia"/>
                <w:lang w:eastAsia="zh-CN"/>
              </w:rPr>
            </w:pPr>
            <w:r>
              <w:rPr>
                <w:rFonts w:eastAsiaTheme="minorEastAsia" w:hint="eastAsia"/>
                <w:lang w:eastAsia="zh-CN"/>
              </w:rPr>
              <w:t>85~86</w:t>
            </w:r>
            <w:r w:rsidR="005C7EA7">
              <w:rPr>
                <w:rFonts w:eastAsiaTheme="minorEastAsia"/>
                <w:lang w:eastAsia="zh-CN"/>
              </w:rPr>
              <w:t xml:space="preserve"> subframes</w:t>
            </w:r>
            <w:r>
              <w:rPr>
                <w:rFonts w:eastAsiaTheme="minorEastAsia" w:hint="eastAsia"/>
                <w:lang w:eastAsia="zh-CN"/>
              </w:rPr>
              <w:t xml:space="preserve"> for Case3</w:t>
            </w:r>
          </w:p>
          <w:p w14:paraId="66045FC8" w14:textId="6EA436B1" w:rsidR="008F5924" w:rsidRPr="00B00F70" w:rsidDel="003636D3" w:rsidRDefault="008F5924" w:rsidP="00507D16">
            <w:pPr>
              <w:spacing w:before="120"/>
              <w:rPr>
                <w:rFonts w:eastAsiaTheme="minorEastAsia"/>
                <w:lang w:eastAsia="zh-CN"/>
              </w:rPr>
            </w:pPr>
            <w:r>
              <w:rPr>
                <w:rFonts w:eastAsiaTheme="minorEastAsia" w:hint="eastAsia"/>
                <w:lang w:eastAsia="zh-CN"/>
              </w:rPr>
              <w:t>64</w:t>
            </w:r>
            <w:r w:rsidR="005C7EA7">
              <w:rPr>
                <w:rFonts w:eastAsiaTheme="minorEastAsia"/>
                <w:lang w:eastAsia="zh-CN"/>
              </w:rPr>
              <w:t xml:space="preserve"> subframes</w:t>
            </w:r>
            <w:r>
              <w:rPr>
                <w:rFonts w:eastAsiaTheme="minorEastAsia" w:hint="eastAsia"/>
                <w:lang w:eastAsia="zh-CN"/>
              </w:rPr>
              <w:t xml:space="preserve"> for Case4</w:t>
            </w:r>
          </w:p>
        </w:tc>
      </w:tr>
      <w:tr w:rsidR="008F5924" w14:paraId="7DE26AD3" w14:textId="77777777" w:rsidTr="00507D16">
        <w:trPr>
          <w:jc w:val="center"/>
        </w:trPr>
        <w:tc>
          <w:tcPr>
            <w:tcW w:w="1135" w:type="dxa"/>
          </w:tcPr>
          <w:p w14:paraId="09C7B6AC" w14:textId="77777777" w:rsidR="008F5924" w:rsidRDefault="008F5924" w:rsidP="00507D16">
            <w:pPr>
              <w:spacing w:before="120"/>
              <w:rPr>
                <w:bCs/>
              </w:rPr>
            </w:pPr>
            <w:r>
              <w:rPr>
                <w:rFonts w:hint="eastAsia"/>
              </w:rPr>
              <w:t>N</w:t>
            </w:r>
            <w:r>
              <w:t>PBCH</w:t>
            </w:r>
          </w:p>
        </w:tc>
        <w:tc>
          <w:tcPr>
            <w:tcW w:w="1418" w:type="dxa"/>
          </w:tcPr>
          <w:p w14:paraId="4DB7AD17" w14:textId="77777777" w:rsidR="008F5924" w:rsidRDefault="008F5924" w:rsidP="00507D16">
            <w:pPr>
              <w:spacing w:before="120"/>
            </w:pPr>
            <w:r>
              <w:rPr>
                <w:rFonts w:hint="eastAsia"/>
              </w:rPr>
              <w:t>3</w:t>
            </w:r>
            <w:r>
              <w:t>4</w:t>
            </w:r>
            <w:r>
              <w:rPr>
                <w:rFonts w:hint="eastAsia"/>
              </w:rPr>
              <w:t>bits</w:t>
            </w:r>
          </w:p>
        </w:tc>
        <w:tc>
          <w:tcPr>
            <w:tcW w:w="2409" w:type="dxa"/>
          </w:tcPr>
          <w:p w14:paraId="1A782592" w14:textId="77777777" w:rsidR="008F5924" w:rsidRPr="00E87C84" w:rsidRDefault="008F5924" w:rsidP="00507D16">
            <w:pPr>
              <w:spacing w:before="120"/>
              <w:rPr>
                <w:rFonts w:eastAsiaTheme="minorEastAsia"/>
                <w:b/>
                <w:bCs/>
                <w:lang w:eastAsia="zh-CN"/>
              </w:rPr>
            </w:pPr>
            <w:r>
              <w:rPr>
                <w:rFonts w:eastAsiaTheme="minorEastAsia"/>
                <w:b/>
                <w:bCs/>
                <w:lang w:eastAsia="zh-CN"/>
              </w:rPr>
              <w:t>A</w:t>
            </w:r>
            <w:r>
              <w:rPr>
                <w:rFonts w:eastAsiaTheme="minorEastAsia" w:hint="eastAsia"/>
                <w:b/>
                <w:bCs/>
                <w:lang w:eastAsia="zh-CN"/>
              </w:rPr>
              <w:t>t least one</w:t>
            </w:r>
            <w:r w:rsidRPr="00E87C84">
              <w:rPr>
                <w:rFonts w:eastAsiaTheme="minorEastAsia" w:hint="eastAsia"/>
                <w:b/>
                <w:bCs/>
                <w:lang w:eastAsia="zh-CN"/>
              </w:rPr>
              <w:t xml:space="preserve"> subframe for a sub-block</w:t>
            </w:r>
          </w:p>
        </w:tc>
        <w:tc>
          <w:tcPr>
            <w:tcW w:w="4819" w:type="dxa"/>
            <w:gridSpan w:val="2"/>
          </w:tcPr>
          <w:p w14:paraId="0E462031" w14:textId="2CD311FF" w:rsidR="008F5924" w:rsidRDefault="008F5924" w:rsidP="00507D16">
            <w:pPr>
              <w:spacing w:before="120"/>
              <w:rPr>
                <w:rFonts w:eastAsiaTheme="minorEastAsia"/>
                <w:lang w:eastAsia="zh-CN"/>
              </w:rPr>
            </w:pPr>
            <w:r>
              <w:rPr>
                <w:rFonts w:eastAsiaTheme="minorEastAsia" w:hint="eastAsia"/>
                <w:lang w:eastAsia="zh-CN"/>
              </w:rPr>
              <w:t>56~57</w:t>
            </w:r>
            <w:r w:rsidR="005C7EA7">
              <w:rPr>
                <w:rFonts w:eastAsiaTheme="minorEastAsia"/>
                <w:lang w:eastAsia="zh-CN"/>
              </w:rPr>
              <w:t xml:space="preserve"> subframes</w:t>
            </w:r>
            <w:r>
              <w:rPr>
                <w:rFonts w:eastAsiaTheme="minorEastAsia" w:hint="eastAsia"/>
                <w:lang w:eastAsia="zh-CN"/>
              </w:rPr>
              <w:t xml:space="preserve"> for Case1</w:t>
            </w:r>
          </w:p>
          <w:p w14:paraId="334DBC96" w14:textId="38663A7B" w:rsidR="008F5924" w:rsidRDefault="008F5924" w:rsidP="00507D16">
            <w:pPr>
              <w:spacing w:before="120"/>
              <w:rPr>
                <w:rFonts w:eastAsiaTheme="minorEastAsia"/>
                <w:lang w:eastAsia="zh-CN"/>
              </w:rPr>
            </w:pPr>
            <w:r>
              <w:rPr>
                <w:rFonts w:eastAsiaTheme="minorEastAsia" w:hint="eastAsia"/>
                <w:lang w:eastAsia="zh-CN"/>
              </w:rPr>
              <w:t>113~114</w:t>
            </w:r>
            <w:r w:rsidR="005C7EA7">
              <w:rPr>
                <w:rFonts w:eastAsiaTheme="minorEastAsia"/>
                <w:lang w:eastAsia="zh-CN"/>
              </w:rPr>
              <w:t xml:space="preserve"> subframes</w:t>
            </w:r>
            <w:r>
              <w:rPr>
                <w:rFonts w:eastAsiaTheme="minorEastAsia" w:hint="eastAsia"/>
                <w:lang w:eastAsia="zh-CN"/>
              </w:rPr>
              <w:t xml:space="preserve"> for Case2</w:t>
            </w:r>
          </w:p>
          <w:p w14:paraId="48489697" w14:textId="44DE482A" w:rsidR="008F5924" w:rsidRDefault="008F5924" w:rsidP="00507D16">
            <w:pPr>
              <w:spacing w:before="120"/>
              <w:rPr>
                <w:rFonts w:eastAsiaTheme="minorEastAsia"/>
                <w:lang w:eastAsia="zh-CN"/>
              </w:rPr>
            </w:pPr>
            <w:r>
              <w:rPr>
                <w:rFonts w:eastAsiaTheme="minorEastAsia" w:hint="eastAsia"/>
                <w:lang w:eastAsia="zh-CN"/>
              </w:rPr>
              <w:t>170~171</w:t>
            </w:r>
            <w:r w:rsidR="005C7EA7">
              <w:rPr>
                <w:rFonts w:eastAsiaTheme="minorEastAsia"/>
                <w:lang w:eastAsia="zh-CN"/>
              </w:rPr>
              <w:t xml:space="preserve"> subframes</w:t>
            </w:r>
            <w:r>
              <w:rPr>
                <w:rFonts w:eastAsiaTheme="minorEastAsia" w:hint="eastAsia"/>
                <w:lang w:eastAsia="zh-CN"/>
              </w:rPr>
              <w:t xml:space="preserve"> for Case3</w:t>
            </w:r>
          </w:p>
          <w:p w14:paraId="23C5FF5D" w14:textId="1E83580A" w:rsidR="008F5924" w:rsidDel="00DE3156" w:rsidRDefault="008F5924" w:rsidP="00507D16">
            <w:pPr>
              <w:spacing w:before="120"/>
              <w:rPr>
                <w:rFonts w:eastAsiaTheme="minorEastAsia"/>
                <w:lang w:eastAsia="zh-CN"/>
              </w:rPr>
            </w:pPr>
            <w:r>
              <w:rPr>
                <w:rFonts w:eastAsiaTheme="minorEastAsia" w:hint="eastAsia"/>
                <w:lang w:eastAsia="zh-CN"/>
              </w:rPr>
              <w:t>128</w:t>
            </w:r>
            <w:r w:rsidR="005C7EA7">
              <w:rPr>
                <w:rFonts w:eastAsiaTheme="minorEastAsia"/>
                <w:lang w:eastAsia="zh-CN"/>
              </w:rPr>
              <w:t xml:space="preserve"> subframes</w:t>
            </w:r>
            <w:r>
              <w:rPr>
                <w:rFonts w:eastAsiaTheme="minorEastAsia" w:hint="eastAsia"/>
                <w:lang w:eastAsia="zh-CN"/>
              </w:rPr>
              <w:t xml:space="preserve"> for Case4</w:t>
            </w:r>
          </w:p>
        </w:tc>
      </w:tr>
      <w:tr w:rsidR="008F5924" w14:paraId="0AFD9D90" w14:textId="77777777" w:rsidTr="00507D16">
        <w:trPr>
          <w:jc w:val="center"/>
        </w:trPr>
        <w:tc>
          <w:tcPr>
            <w:tcW w:w="1135" w:type="dxa"/>
          </w:tcPr>
          <w:p w14:paraId="72290AE6" w14:textId="77777777" w:rsidR="008F5924" w:rsidRPr="00051952" w:rsidRDefault="008F5924" w:rsidP="00507D16">
            <w:pPr>
              <w:spacing w:before="120"/>
              <w:rPr>
                <w:rFonts w:eastAsiaTheme="minorEastAsia"/>
                <w:bCs/>
                <w:lang w:eastAsia="zh-CN"/>
              </w:rPr>
            </w:pPr>
            <w:r>
              <w:rPr>
                <w:rFonts w:eastAsiaTheme="minorEastAsia"/>
                <w:bCs/>
                <w:lang w:eastAsia="zh-CN"/>
              </w:rPr>
              <w:t>M</w:t>
            </w:r>
            <w:r>
              <w:rPr>
                <w:rFonts w:eastAsiaTheme="minorEastAsia" w:hint="eastAsia"/>
                <w:bCs/>
                <w:lang w:eastAsia="zh-CN"/>
              </w:rPr>
              <w:t>sg2 DCI</w:t>
            </w:r>
          </w:p>
        </w:tc>
        <w:tc>
          <w:tcPr>
            <w:tcW w:w="1418" w:type="dxa"/>
          </w:tcPr>
          <w:p w14:paraId="2B940946" w14:textId="77777777" w:rsidR="008F5924" w:rsidRDefault="008F5924" w:rsidP="00507D16">
            <w:pPr>
              <w:spacing w:before="120"/>
            </w:pPr>
            <w:r>
              <w:rPr>
                <w:rFonts w:hint="eastAsia"/>
              </w:rPr>
              <w:t>D</w:t>
            </w:r>
            <w:r>
              <w:t xml:space="preserve">CI format N1 </w:t>
            </w:r>
          </w:p>
          <w:p w14:paraId="693495AC" w14:textId="77777777" w:rsidR="008F5924" w:rsidRDefault="008F5924" w:rsidP="00507D16">
            <w:pPr>
              <w:spacing w:before="120"/>
            </w:pPr>
          </w:p>
        </w:tc>
        <w:tc>
          <w:tcPr>
            <w:tcW w:w="2409" w:type="dxa"/>
          </w:tcPr>
          <w:p w14:paraId="215EE01F" w14:textId="77777777" w:rsidR="008F5924" w:rsidRPr="00E87C84" w:rsidRDefault="008F5924" w:rsidP="00507D16">
            <w:pPr>
              <w:spacing w:before="120"/>
              <w:rPr>
                <w:b/>
                <w:bCs/>
              </w:rPr>
            </w:pPr>
            <w:r w:rsidRPr="00E87C84">
              <w:rPr>
                <w:rFonts w:hint="eastAsia"/>
                <w:b/>
                <w:bCs/>
              </w:rPr>
              <w:t>1</w:t>
            </w:r>
            <w:r w:rsidRPr="00E87C84">
              <w:rPr>
                <w:b/>
                <w:bCs/>
              </w:rPr>
              <w:t xml:space="preserve"> subframe</w:t>
            </w:r>
          </w:p>
        </w:tc>
        <w:tc>
          <w:tcPr>
            <w:tcW w:w="2410" w:type="dxa"/>
          </w:tcPr>
          <w:p w14:paraId="4FC8C9AC" w14:textId="2FD536E0" w:rsidR="008F5924" w:rsidRPr="008155B9" w:rsidRDefault="008F5924" w:rsidP="00507D16">
            <w:pPr>
              <w:spacing w:before="120"/>
              <w:rPr>
                <w:rFonts w:eastAsiaTheme="minorEastAsia"/>
                <w:lang w:eastAsia="zh-CN"/>
              </w:rPr>
            </w:pPr>
            <w:r>
              <w:rPr>
                <w:rFonts w:eastAsiaTheme="minorEastAsia" w:hint="eastAsia"/>
                <w:lang w:eastAsia="zh-CN"/>
              </w:rPr>
              <w:t>1*</w:t>
            </w:r>
            <w:r w:rsidR="00905D4E">
              <w:rPr>
                <w:rFonts w:eastAsiaTheme="minorEastAsia" w:hint="eastAsia"/>
                <w:lang w:eastAsia="zh-CN"/>
              </w:rPr>
              <w:t>8</w:t>
            </w:r>
            <w:r>
              <w:rPr>
                <w:rFonts w:eastAsiaTheme="minorEastAsia" w:hint="eastAsia"/>
                <w:lang w:eastAsia="zh-CN"/>
              </w:rPr>
              <w:t>=</w:t>
            </w:r>
            <w:r w:rsidR="00905D4E">
              <w:rPr>
                <w:rFonts w:eastAsiaTheme="minorEastAsia" w:hint="eastAsia"/>
                <w:lang w:eastAsia="zh-CN"/>
              </w:rPr>
              <w:t>8</w:t>
            </w:r>
            <w:r w:rsidR="005C7EA7">
              <w:rPr>
                <w:rFonts w:eastAsiaTheme="minorEastAsia"/>
                <w:lang w:eastAsia="zh-CN"/>
              </w:rPr>
              <w:t xml:space="preserve"> subframes</w:t>
            </w:r>
          </w:p>
        </w:tc>
        <w:tc>
          <w:tcPr>
            <w:tcW w:w="2409" w:type="dxa"/>
          </w:tcPr>
          <w:p w14:paraId="64ED9F1A" w14:textId="1C1A02B2" w:rsidR="008F5924" w:rsidRDefault="008F5924" w:rsidP="00507D16">
            <w:pPr>
              <w:spacing w:before="120"/>
              <w:rPr>
                <w:rFonts w:eastAsiaTheme="minorEastAsia"/>
                <w:lang w:eastAsia="zh-CN"/>
              </w:rPr>
            </w:pPr>
            <w:r>
              <w:rPr>
                <w:rFonts w:eastAsiaTheme="minorEastAsia" w:hint="eastAsia"/>
                <w:lang w:eastAsia="zh-CN"/>
              </w:rPr>
              <w:t>1*32=32</w:t>
            </w:r>
            <w:r w:rsidR="005C7EA7">
              <w:rPr>
                <w:rFonts w:eastAsiaTheme="minorEastAsia"/>
                <w:lang w:eastAsia="zh-CN"/>
              </w:rPr>
              <w:t xml:space="preserve"> subframes</w:t>
            </w:r>
          </w:p>
        </w:tc>
      </w:tr>
      <w:tr w:rsidR="008F5924" w:rsidRPr="00EE2473" w14:paraId="15DE499A" w14:textId="77777777" w:rsidTr="00507D16">
        <w:tblPrEx>
          <w:jc w:val="left"/>
        </w:tblPrEx>
        <w:tc>
          <w:tcPr>
            <w:tcW w:w="1135" w:type="dxa"/>
          </w:tcPr>
          <w:p w14:paraId="3E924D1E" w14:textId="77777777" w:rsidR="008F5924" w:rsidRPr="00EE2473" w:rsidRDefault="008F5924" w:rsidP="00507D16">
            <w:pPr>
              <w:spacing w:before="120"/>
              <w:rPr>
                <w:rFonts w:eastAsiaTheme="minorEastAsia"/>
                <w:bCs/>
                <w:lang w:eastAsia="zh-CN"/>
              </w:rPr>
            </w:pPr>
            <w:r w:rsidRPr="00EE2473">
              <w:rPr>
                <w:rFonts w:eastAsiaTheme="minorEastAsia"/>
                <w:bCs/>
                <w:lang w:eastAsia="zh-CN"/>
              </w:rPr>
              <w:t>M</w:t>
            </w:r>
            <w:r w:rsidRPr="00EE2473">
              <w:rPr>
                <w:rFonts w:eastAsiaTheme="minorEastAsia" w:hint="eastAsia"/>
                <w:bCs/>
                <w:lang w:eastAsia="zh-CN"/>
              </w:rPr>
              <w:t>sg2</w:t>
            </w:r>
          </w:p>
        </w:tc>
        <w:tc>
          <w:tcPr>
            <w:tcW w:w="1418" w:type="dxa"/>
          </w:tcPr>
          <w:p w14:paraId="0DA54D65" w14:textId="77777777" w:rsidR="008F5924" w:rsidRPr="00EE2473" w:rsidRDefault="008F5924" w:rsidP="00507D16">
            <w:pPr>
              <w:spacing w:before="120"/>
              <w:rPr>
                <w:rFonts w:eastAsiaTheme="minorEastAsia"/>
                <w:lang w:eastAsia="zh-CN"/>
              </w:rPr>
            </w:pPr>
            <w:r w:rsidRPr="00EE2473">
              <w:rPr>
                <w:rFonts w:eastAsiaTheme="minorEastAsia" w:hint="eastAsia"/>
                <w:lang w:eastAsia="zh-CN"/>
              </w:rPr>
              <w:t>&gt;=</w:t>
            </w:r>
            <w:r w:rsidRPr="00EE2473">
              <w:t>56</w:t>
            </w:r>
            <w:r w:rsidRPr="00EE2473">
              <w:rPr>
                <w:rFonts w:eastAsiaTheme="minorEastAsia" w:hint="eastAsia"/>
                <w:lang w:eastAsia="zh-CN"/>
              </w:rPr>
              <w:t xml:space="preserve"> </w:t>
            </w:r>
            <w:r w:rsidRPr="00EE2473">
              <w:t>bits</w:t>
            </w:r>
            <w:r w:rsidRPr="00EE2473">
              <w:rPr>
                <w:rFonts w:eastAsiaTheme="minorEastAsia" w:hint="eastAsia"/>
                <w:lang w:eastAsia="zh-CN"/>
              </w:rPr>
              <w:t>(single RAR grant)</w:t>
            </w:r>
          </w:p>
        </w:tc>
        <w:tc>
          <w:tcPr>
            <w:tcW w:w="2409" w:type="dxa"/>
          </w:tcPr>
          <w:p w14:paraId="1996D8D6" w14:textId="77777777" w:rsidR="008F5924" w:rsidRPr="00E87C84" w:rsidRDefault="008F5924" w:rsidP="00507D16">
            <w:pPr>
              <w:spacing w:before="120"/>
              <w:rPr>
                <w:b/>
                <w:bCs/>
              </w:rPr>
            </w:pPr>
            <w:r w:rsidRPr="00E87C84">
              <w:rPr>
                <w:b/>
                <w:bCs/>
              </w:rPr>
              <w:t>1</w:t>
            </w:r>
            <w:r w:rsidRPr="00E87C84">
              <w:rPr>
                <w:rFonts w:eastAsiaTheme="minorEastAsia" w:hint="eastAsia"/>
                <w:b/>
                <w:bCs/>
                <w:lang w:eastAsia="zh-CN"/>
              </w:rPr>
              <w:t xml:space="preserve"> </w:t>
            </w:r>
            <w:r w:rsidRPr="00E87C84">
              <w:rPr>
                <w:b/>
                <w:bCs/>
              </w:rPr>
              <w:t>subframe</w:t>
            </w:r>
          </w:p>
        </w:tc>
        <w:tc>
          <w:tcPr>
            <w:tcW w:w="2410" w:type="dxa"/>
          </w:tcPr>
          <w:p w14:paraId="4B09459C" w14:textId="21A6EE8B" w:rsidR="008F5924" w:rsidRPr="00EE2473" w:rsidRDefault="008F5924" w:rsidP="00507D16">
            <w:pPr>
              <w:spacing w:before="120"/>
            </w:pPr>
            <w:r>
              <w:rPr>
                <w:rFonts w:eastAsiaTheme="minorEastAsia" w:hint="eastAsia"/>
                <w:lang w:eastAsia="zh-CN"/>
              </w:rPr>
              <w:t>1*</w:t>
            </w:r>
            <w:r w:rsidR="00905D4E">
              <w:rPr>
                <w:rFonts w:eastAsiaTheme="minorEastAsia" w:hint="eastAsia"/>
                <w:lang w:eastAsia="zh-CN"/>
              </w:rPr>
              <w:t>8</w:t>
            </w:r>
            <w:r>
              <w:rPr>
                <w:rFonts w:eastAsiaTheme="minorEastAsia" w:hint="eastAsia"/>
                <w:lang w:eastAsia="zh-CN"/>
              </w:rPr>
              <w:t>=</w:t>
            </w:r>
            <w:r w:rsidR="00905D4E">
              <w:rPr>
                <w:rFonts w:eastAsiaTheme="minorEastAsia" w:hint="eastAsia"/>
                <w:lang w:eastAsia="zh-CN"/>
              </w:rPr>
              <w:t>8</w:t>
            </w:r>
            <w:r w:rsidR="005C7EA7">
              <w:rPr>
                <w:rFonts w:eastAsiaTheme="minorEastAsia"/>
                <w:lang w:eastAsia="zh-CN"/>
              </w:rPr>
              <w:t xml:space="preserve"> subframes</w:t>
            </w:r>
          </w:p>
        </w:tc>
        <w:tc>
          <w:tcPr>
            <w:tcW w:w="2409" w:type="dxa"/>
          </w:tcPr>
          <w:p w14:paraId="3DC05088" w14:textId="2CE622FC" w:rsidR="008F5924" w:rsidRDefault="008F5924" w:rsidP="00507D16">
            <w:pPr>
              <w:spacing w:before="120"/>
              <w:rPr>
                <w:rFonts w:eastAsiaTheme="minorEastAsia"/>
                <w:lang w:eastAsia="zh-CN"/>
              </w:rPr>
            </w:pPr>
            <w:r>
              <w:rPr>
                <w:rFonts w:eastAsiaTheme="minorEastAsia" w:hint="eastAsia"/>
                <w:lang w:eastAsia="zh-CN"/>
              </w:rPr>
              <w:t>1*8=8</w:t>
            </w:r>
            <w:r w:rsidR="005C7EA7">
              <w:rPr>
                <w:rFonts w:eastAsiaTheme="minorEastAsia"/>
                <w:lang w:eastAsia="zh-CN"/>
              </w:rPr>
              <w:t xml:space="preserve"> subframes</w:t>
            </w:r>
          </w:p>
        </w:tc>
      </w:tr>
      <w:tr w:rsidR="008F5924" w14:paraId="239E0E00" w14:textId="77777777" w:rsidTr="00507D16">
        <w:tblPrEx>
          <w:jc w:val="left"/>
        </w:tblPrEx>
        <w:tc>
          <w:tcPr>
            <w:tcW w:w="1135" w:type="dxa"/>
          </w:tcPr>
          <w:p w14:paraId="0BBA4468" w14:textId="77777777" w:rsidR="008F5924" w:rsidRDefault="008F5924" w:rsidP="00507D16">
            <w:pPr>
              <w:spacing w:before="120"/>
            </w:pPr>
            <w:r>
              <w:rPr>
                <w:rFonts w:eastAsiaTheme="minorEastAsia"/>
                <w:bCs/>
                <w:lang w:eastAsia="zh-CN"/>
              </w:rPr>
              <w:t>M</w:t>
            </w:r>
            <w:r>
              <w:rPr>
                <w:rFonts w:eastAsiaTheme="minorEastAsia" w:hint="eastAsia"/>
                <w:bCs/>
                <w:lang w:eastAsia="zh-CN"/>
              </w:rPr>
              <w:t>sg4 DCI</w:t>
            </w:r>
          </w:p>
        </w:tc>
        <w:tc>
          <w:tcPr>
            <w:tcW w:w="1418" w:type="dxa"/>
          </w:tcPr>
          <w:p w14:paraId="03DF0AC0" w14:textId="77777777" w:rsidR="008F5924" w:rsidRPr="009416E7" w:rsidRDefault="008F5924" w:rsidP="00507D16">
            <w:pPr>
              <w:spacing w:before="120"/>
              <w:rPr>
                <w:rFonts w:eastAsiaTheme="minorEastAsia"/>
                <w:lang w:eastAsia="zh-CN"/>
              </w:rPr>
            </w:pPr>
            <w:r>
              <w:rPr>
                <w:rFonts w:hint="eastAsia"/>
              </w:rPr>
              <w:t>D</w:t>
            </w:r>
            <w:r>
              <w:t xml:space="preserve">CI format N1 </w:t>
            </w:r>
          </w:p>
        </w:tc>
        <w:tc>
          <w:tcPr>
            <w:tcW w:w="2409" w:type="dxa"/>
          </w:tcPr>
          <w:p w14:paraId="1EAC075F" w14:textId="77777777" w:rsidR="008F5924" w:rsidRPr="00E87C84" w:rsidRDefault="008F5924" w:rsidP="00507D16">
            <w:pPr>
              <w:spacing w:before="120"/>
              <w:rPr>
                <w:b/>
                <w:bCs/>
              </w:rPr>
            </w:pPr>
            <w:r w:rsidRPr="00E87C84">
              <w:rPr>
                <w:rFonts w:hint="eastAsia"/>
                <w:b/>
                <w:bCs/>
              </w:rPr>
              <w:t>1</w:t>
            </w:r>
            <w:r w:rsidRPr="00E87C84">
              <w:rPr>
                <w:b/>
                <w:bCs/>
              </w:rPr>
              <w:t xml:space="preserve"> subframe</w:t>
            </w:r>
          </w:p>
        </w:tc>
        <w:tc>
          <w:tcPr>
            <w:tcW w:w="2410" w:type="dxa"/>
          </w:tcPr>
          <w:p w14:paraId="48A39403" w14:textId="13D8D97E" w:rsidR="008F5924" w:rsidRDefault="008F5924" w:rsidP="00507D16">
            <w:pPr>
              <w:spacing w:before="120"/>
              <w:rPr>
                <w:rFonts w:eastAsiaTheme="minorEastAsia"/>
                <w:lang w:eastAsia="zh-CN"/>
              </w:rPr>
            </w:pPr>
            <w:r>
              <w:rPr>
                <w:rFonts w:eastAsiaTheme="minorEastAsia" w:hint="eastAsia"/>
                <w:lang w:eastAsia="zh-CN"/>
              </w:rPr>
              <w:t>1*</w:t>
            </w:r>
            <w:r w:rsidR="00905D4E">
              <w:rPr>
                <w:rFonts w:eastAsiaTheme="minorEastAsia" w:hint="eastAsia"/>
                <w:lang w:eastAsia="zh-CN"/>
              </w:rPr>
              <w:t>8</w:t>
            </w:r>
            <w:r>
              <w:rPr>
                <w:rFonts w:eastAsiaTheme="minorEastAsia" w:hint="eastAsia"/>
                <w:lang w:eastAsia="zh-CN"/>
              </w:rPr>
              <w:t>=</w:t>
            </w:r>
            <w:r w:rsidR="00905D4E">
              <w:rPr>
                <w:rFonts w:eastAsiaTheme="minorEastAsia" w:hint="eastAsia"/>
                <w:lang w:eastAsia="zh-CN"/>
              </w:rPr>
              <w:t>8</w:t>
            </w:r>
            <w:r w:rsidR="005C7EA7">
              <w:rPr>
                <w:rFonts w:eastAsiaTheme="minorEastAsia"/>
                <w:lang w:eastAsia="zh-CN"/>
              </w:rPr>
              <w:t xml:space="preserve"> subframes</w:t>
            </w:r>
          </w:p>
        </w:tc>
        <w:tc>
          <w:tcPr>
            <w:tcW w:w="2409" w:type="dxa"/>
          </w:tcPr>
          <w:p w14:paraId="46722263" w14:textId="011C763E" w:rsidR="008F5924" w:rsidRDefault="008F5924" w:rsidP="00507D16">
            <w:pPr>
              <w:spacing w:before="120"/>
              <w:rPr>
                <w:rFonts w:eastAsiaTheme="minorEastAsia"/>
                <w:lang w:eastAsia="zh-CN"/>
              </w:rPr>
            </w:pPr>
            <w:r>
              <w:rPr>
                <w:rFonts w:eastAsiaTheme="minorEastAsia" w:hint="eastAsia"/>
                <w:lang w:eastAsia="zh-CN"/>
              </w:rPr>
              <w:t>1*32=32</w:t>
            </w:r>
            <w:r w:rsidR="005C7EA7">
              <w:rPr>
                <w:rFonts w:eastAsiaTheme="minorEastAsia"/>
                <w:lang w:eastAsia="zh-CN"/>
              </w:rPr>
              <w:t xml:space="preserve"> subframes</w:t>
            </w:r>
          </w:p>
        </w:tc>
      </w:tr>
      <w:tr w:rsidR="008F5924" w14:paraId="1127F90C" w14:textId="77777777" w:rsidTr="00507D16">
        <w:tblPrEx>
          <w:jc w:val="left"/>
        </w:tblPrEx>
        <w:tc>
          <w:tcPr>
            <w:tcW w:w="1135" w:type="dxa"/>
          </w:tcPr>
          <w:p w14:paraId="018BEE45" w14:textId="77777777" w:rsidR="008F5924" w:rsidRDefault="008F5924" w:rsidP="00507D16">
            <w:pPr>
              <w:spacing w:before="120"/>
              <w:rPr>
                <w:bCs/>
              </w:rPr>
            </w:pPr>
            <w:r>
              <w:rPr>
                <w:rFonts w:hint="eastAsia"/>
              </w:rPr>
              <w:lastRenderedPageBreak/>
              <w:t>Msg</w:t>
            </w:r>
            <w:r>
              <w:t>4</w:t>
            </w:r>
          </w:p>
        </w:tc>
        <w:tc>
          <w:tcPr>
            <w:tcW w:w="1418" w:type="dxa"/>
          </w:tcPr>
          <w:p w14:paraId="70407F7E" w14:textId="77777777" w:rsidR="008F5924" w:rsidRPr="00F756FE" w:rsidRDefault="008F5924" w:rsidP="00507D16">
            <w:pPr>
              <w:spacing w:before="120"/>
              <w:rPr>
                <w:rFonts w:eastAsiaTheme="minorEastAsia"/>
                <w:lang w:eastAsia="zh-CN"/>
              </w:rPr>
            </w:pPr>
            <w:r>
              <w:rPr>
                <w:rFonts w:eastAsiaTheme="minorEastAsia" w:hint="eastAsia"/>
                <w:lang w:eastAsia="zh-CN"/>
              </w:rPr>
              <w:t>&gt;=164</w:t>
            </w:r>
            <w:r>
              <w:rPr>
                <w:rFonts w:hint="eastAsia"/>
              </w:rPr>
              <w:t>bits</w:t>
            </w:r>
            <w:r>
              <w:rPr>
                <w:rFonts w:eastAsiaTheme="minorEastAsia" w:hint="eastAsia"/>
                <w:lang w:eastAsia="zh-CN"/>
              </w:rPr>
              <w:t xml:space="preserve">(at least including </w:t>
            </w:r>
            <w:r w:rsidRPr="00F756FE">
              <w:rPr>
                <w:rFonts w:eastAsiaTheme="minorEastAsia"/>
                <w:lang w:eastAsia="zh-CN"/>
              </w:rPr>
              <w:t>RRC setup</w:t>
            </w:r>
            <w:r>
              <w:rPr>
                <w:rFonts w:eastAsiaTheme="minorEastAsia" w:hint="eastAsia"/>
                <w:lang w:eastAsia="zh-CN"/>
              </w:rPr>
              <w:t xml:space="preserve">, </w:t>
            </w:r>
            <w:r w:rsidRPr="00F756FE">
              <w:rPr>
                <w:rFonts w:eastAsiaTheme="minorEastAsia"/>
                <w:lang w:eastAsia="zh-CN"/>
              </w:rPr>
              <w:t>Contention Resolution</w:t>
            </w:r>
            <w:r>
              <w:rPr>
                <w:rFonts w:eastAsiaTheme="minorEastAsia" w:hint="eastAsia"/>
                <w:lang w:eastAsia="zh-CN"/>
              </w:rPr>
              <w:t>)</w:t>
            </w:r>
          </w:p>
        </w:tc>
        <w:tc>
          <w:tcPr>
            <w:tcW w:w="2409" w:type="dxa"/>
          </w:tcPr>
          <w:p w14:paraId="7567E7FA" w14:textId="77777777" w:rsidR="008F5924" w:rsidRPr="00E87C84" w:rsidRDefault="008F5924" w:rsidP="00507D16">
            <w:pPr>
              <w:spacing w:before="120"/>
              <w:rPr>
                <w:b/>
                <w:bCs/>
              </w:rPr>
            </w:pPr>
            <w:r>
              <w:rPr>
                <w:rFonts w:eastAsiaTheme="minorEastAsia" w:hint="eastAsia"/>
                <w:b/>
                <w:bCs/>
                <w:lang w:eastAsia="zh-CN"/>
              </w:rPr>
              <w:t xml:space="preserve">2 </w:t>
            </w:r>
            <w:r w:rsidRPr="00E87C84">
              <w:rPr>
                <w:b/>
                <w:bCs/>
              </w:rPr>
              <w:t>subframe</w:t>
            </w:r>
          </w:p>
        </w:tc>
        <w:tc>
          <w:tcPr>
            <w:tcW w:w="2410" w:type="dxa"/>
          </w:tcPr>
          <w:p w14:paraId="2E3B5A15" w14:textId="215767A2" w:rsidR="008F5924" w:rsidRDefault="008F5924" w:rsidP="00507D16">
            <w:pPr>
              <w:spacing w:before="120"/>
            </w:pPr>
            <w:r>
              <w:rPr>
                <w:rFonts w:eastAsiaTheme="minorEastAsia" w:hint="eastAsia"/>
                <w:lang w:eastAsia="zh-CN"/>
              </w:rPr>
              <w:t>2*</w:t>
            </w:r>
            <w:r w:rsidR="00905D4E">
              <w:rPr>
                <w:rFonts w:eastAsiaTheme="minorEastAsia" w:hint="eastAsia"/>
                <w:lang w:eastAsia="zh-CN"/>
              </w:rPr>
              <w:t>8</w:t>
            </w:r>
            <w:r>
              <w:rPr>
                <w:rFonts w:eastAsiaTheme="minorEastAsia" w:hint="eastAsia"/>
                <w:lang w:eastAsia="zh-CN"/>
              </w:rPr>
              <w:t>=</w:t>
            </w:r>
            <w:r w:rsidR="00905D4E">
              <w:rPr>
                <w:rFonts w:eastAsiaTheme="minorEastAsia" w:hint="eastAsia"/>
                <w:lang w:eastAsia="zh-CN"/>
              </w:rPr>
              <w:t>16</w:t>
            </w:r>
            <w:r w:rsidR="005C7EA7">
              <w:rPr>
                <w:rFonts w:eastAsiaTheme="minorEastAsia"/>
                <w:lang w:eastAsia="zh-CN"/>
              </w:rPr>
              <w:t xml:space="preserve"> subframes</w:t>
            </w:r>
          </w:p>
        </w:tc>
        <w:tc>
          <w:tcPr>
            <w:tcW w:w="2409" w:type="dxa"/>
          </w:tcPr>
          <w:p w14:paraId="35FB9FA3" w14:textId="3BF0D63B" w:rsidR="008F5924" w:rsidRDefault="008F5924" w:rsidP="00507D16">
            <w:pPr>
              <w:spacing w:before="120"/>
              <w:rPr>
                <w:rFonts w:eastAsiaTheme="minorEastAsia"/>
                <w:lang w:eastAsia="zh-CN"/>
              </w:rPr>
            </w:pPr>
            <w:r>
              <w:rPr>
                <w:rFonts w:eastAsiaTheme="minorEastAsia" w:hint="eastAsia"/>
                <w:lang w:eastAsia="zh-CN"/>
              </w:rPr>
              <w:t>2*8=16</w:t>
            </w:r>
            <w:r w:rsidR="005C7EA7">
              <w:rPr>
                <w:rFonts w:eastAsiaTheme="minorEastAsia"/>
                <w:lang w:eastAsia="zh-CN"/>
              </w:rPr>
              <w:t xml:space="preserve"> subframes</w:t>
            </w:r>
          </w:p>
        </w:tc>
      </w:tr>
    </w:tbl>
    <w:p w14:paraId="1A0DB16C" w14:textId="4EAE28F9" w:rsidR="008155B9" w:rsidRPr="008155B9" w:rsidRDefault="008155B9" w:rsidP="008155B9">
      <w:pPr>
        <w:pStyle w:val="a5"/>
        <w:jc w:val="center"/>
        <w:rPr>
          <w:rFonts w:eastAsiaTheme="minorEastAsia"/>
          <w:lang w:eastAsia="zh-CN"/>
        </w:rPr>
      </w:pPr>
      <w:bookmarkStart w:id="34" w:name="_Ref182779236"/>
      <w:r>
        <w:t xml:space="preserve">Table </w:t>
      </w:r>
      <w:fldSimple w:instr=" SEQ Table \* ARABIC ">
        <w:r w:rsidR="00CF3026">
          <w:rPr>
            <w:noProof/>
          </w:rPr>
          <w:t>7</w:t>
        </w:r>
      </w:fldSimple>
      <w:bookmarkEnd w:id="34"/>
      <w:r>
        <w:rPr>
          <w:rFonts w:eastAsiaTheme="minorEastAsia" w:hint="eastAsia"/>
          <w:lang w:eastAsia="zh-CN"/>
        </w:rPr>
        <w:t xml:space="preserve">.  </w:t>
      </w:r>
      <w:r w:rsidR="00BB6AD3">
        <w:rPr>
          <w:rFonts w:eastAsiaTheme="minorEastAsia"/>
          <w:lang w:eastAsia="zh-CN"/>
        </w:rPr>
        <w:t>Overhead</w:t>
      </w:r>
      <w:r>
        <w:rPr>
          <w:rFonts w:eastAsiaTheme="minorEastAsia" w:hint="eastAsia"/>
          <w:lang w:eastAsia="zh-CN"/>
        </w:rPr>
        <w:t xml:space="preserve"> </w:t>
      </w:r>
      <w:r w:rsidR="00BB6AD3">
        <w:rPr>
          <w:rFonts w:eastAsiaTheme="minorEastAsia"/>
          <w:lang w:eastAsia="zh-CN"/>
        </w:rPr>
        <w:t xml:space="preserve">of all </w:t>
      </w:r>
      <w:r w:rsidR="00BB6AD3">
        <w:rPr>
          <w:rFonts w:eastAsiaTheme="minorEastAsia" w:hint="eastAsia"/>
          <w:lang w:eastAsia="zh-CN"/>
        </w:rPr>
        <w:t>DL broadcast signal</w:t>
      </w:r>
      <w:r w:rsidR="00BB6AD3">
        <w:rPr>
          <w:rFonts w:eastAsiaTheme="minorEastAsia"/>
          <w:lang w:eastAsia="zh-CN"/>
        </w:rPr>
        <w:t xml:space="preserve">/DL </w:t>
      </w:r>
      <w:r w:rsidR="00BB6AD3">
        <w:rPr>
          <w:rFonts w:eastAsiaTheme="minorEastAsia" w:hint="eastAsia"/>
          <w:lang w:eastAsia="zh-CN"/>
        </w:rPr>
        <w:t>messag</w:t>
      </w:r>
      <w:r w:rsidR="00BB6AD3">
        <w:rPr>
          <w:rFonts w:eastAsiaTheme="minorEastAsia"/>
          <w:lang w:eastAsia="zh-CN"/>
        </w:rPr>
        <w:t>e for initial access</w:t>
      </w:r>
      <w:r>
        <w:rPr>
          <w:rFonts w:eastAsiaTheme="minorEastAsia" w:hint="eastAsia"/>
          <w:lang w:eastAsia="zh-CN"/>
        </w:rPr>
        <w:t xml:space="preserve"> within 5120ms for all TDD patterns</w:t>
      </w:r>
      <w:r w:rsidR="00BB6AD3">
        <w:rPr>
          <w:rFonts w:eastAsiaTheme="minorEastAsia"/>
          <w:lang w:eastAsia="zh-CN"/>
        </w:rPr>
        <w:t xml:space="preserve"> </w:t>
      </w:r>
      <w:r w:rsidR="008F5924">
        <w:rPr>
          <w:rFonts w:eastAsiaTheme="minorEastAsia" w:hint="eastAsia"/>
          <w:lang w:eastAsia="zh-CN"/>
        </w:rPr>
        <w:t>(16 repetitions)</w:t>
      </w:r>
    </w:p>
    <w:tbl>
      <w:tblPr>
        <w:tblStyle w:val="af6"/>
        <w:tblW w:w="9640" w:type="dxa"/>
        <w:jc w:val="center"/>
        <w:tblLayout w:type="fixed"/>
        <w:tblLook w:val="04A0" w:firstRow="1" w:lastRow="0" w:firstColumn="1" w:lastColumn="0" w:noHBand="0" w:noVBand="1"/>
      </w:tblPr>
      <w:tblGrid>
        <w:gridCol w:w="2410"/>
        <w:gridCol w:w="1701"/>
        <w:gridCol w:w="1843"/>
        <w:gridCol w:w="1843"/>
        <w:gridCol w:w="1843"/>
      </w:tblGrid>
      <w:tr w:rsidR="008155B9" w14:paraId="68B6E208" w14:textId="51670B82" w:rsidTr="00BB6AD3">
        <w:trPr>
          <w:jc w:val="center"/>
        </w:trPr>
        <w:tc>
          <w:tcPr>
            <w:tcW w:w="2410" w:type="dxa"/>
          </w:tcPr>
          <w:p w14:paraId="2A4D5E3D" w14:textId="77777777" w:rsidR="008155B9" w:rsidRDefault="008155B9" w:rsidP="008155B9">
            <w:pPr>
              <w:spacing w:before="120"/>
            </w:pPr>
          </w:p>
        </w:tc>
        <w:tc>
          <w:tcPr>
            <w:tcW w:w="1701" w:type="dxa"/>
          </w:tcPr>
          <w:p w14:paraId="75250D4B" w14:textId="23E2EB10" w:rsidR="008155B9" w:rsidRPr="008155B9" w:rsidRDefault="008155B9" w:rsidP="008155B9">
            <w:pPr>
              <w:spacing w:before="120"/>
              <w:rPr>
                <w:rFonts w:eastAsiaTheme="minorEastAsia"/>
                <w:lang w:eastAsia="zh-CN"/>
              </w:rPr>
            </w:pPr>
            <w:r>
              <w:rPr>
                <w:rFonts w:eastAsiaTheme="minorEastAsia"/>
                <w:lang w:eastAsia="zh-CN"/>
              </w:rPr>
              <w:t>C</w:t>
            </w:r>
            <w:r>
              <w:rPr>
                <w:rFonts w:eastAsiaTheme="minorEastAsia" w:hint="eastAsia"/>
                <w:lang w:eastAsia="zh-CN"/>
              </w:rPr>
              <w:t xml:space="preserve">ase1 N=9 </w:t>
            </w:r>
            <w:r w:rsidR="00B6006F">
              <w:rPr>
                <w:rFonts w:eastAsiaTheme="minorEastAsia" w:hint="eastAsia"/>
                <w:lang w:eastAsia="zh-CN"/>
              </w:rPr>
              <w:t>D</w:t>
            </w:r>
            <w:r>
              <w:rPr>
                <w:rFonts w:eastAsiaTheme="minorEastAsia" w:hint="eastAsia"/>
                <w:lang w:eastAsia="zh-CN"/>
              </w:rPr>
              <w:t>=8</w:t>
            </w:r>
          </w:p>
        </w:tc>
        <w:tc>
          <w:tcPr>
            <w:tcW w:w="1843" w:type="dxa"/>
          </w:tcPr>
          <w:p w14:paraId="297BECDC" w14:textId="53607FEE" w:rsidR="008155B9" w:rsidRPr="008155B9" w:rsidRDefault="008155B9" w:rsidP="008155B9">
            <w:pPr>
              <w:spacing w:before="120"/>
              <w:rPr>
                <w:rFonts w:eastAsiaTheme="minorEastAsia"/>
                <w:lang w:eastAsia="zh-CN"/>
              </w:rPr>
            </w:pPr>
            <w:r>
              <w:rPr>
                <w:rFonts w:eastAsiaTheme="minorEastAsia"/>
                <w:lang w:eastAsia="zh-CN"/>
              </w:rPr>
              <w:t>C</w:t>
            </w:r>
            <w:r>
              <w:rPr>
                <w:rFonts w:eastAsiaTheme="minorEastAsia" w:hint="eastAsia"/>
                <w:lang w:eastAsia="zh-CN"/>
              </w:rPr>
              <w:t xml:space="preserve">ase2 </w:t>
            </w:r>
            <w:r w:rsidR="006E0F7F">
              <w:rPr>
                <w:rFonts w:eastAsiaTheme="minorEastAsia" w:hint="eastAsia"/>
                <w:lang w:eastAsia="zh-CN"/>
              </w:rPr>
              <w:t xml:space="preserve">N=9 </w:t>
            </w:r>
            <w:r w:rsidR="00B6006F">
              <w:rPr>
                <w:rFonts w:eastAsiaTheme="minorEastAsia" w:hint="eastAsia"/>
                <w:lang w:eastAsia="zh-CN"/>
              </w:rPr>
              <w:t>D</w:t>
            </w:r>
            <w:r w:rsidR="006E0F7F">
              <w:rPr>
                <w:rFonts w:eastAsiaTheme="minorEastAsia" w:hint="eastAsia"/>
                <w:lang w:eastAsia="zh-CN"/>
              </w:rPr>
              <w:t>=20</w:t>
            </w:r>
          </w:p>
        </w:tc>
        <w:tc>
          <w:tcPr>
            <w:tcW w:w="1843" w:type="dxa"/>
          </w:tcPr>
          <w:p w14:paraId="123A7C15" w14:textId="3818B35D" w:rsidR="008155B9" w:rsidRPr="008155B9" w:rsidRDefault="008155B9" w:rsidP="008155B9">
            <w:pPr>
              <w:spacing w:before="120"/>
              <w:rPr>
                <w:rFonts w:eastAsiaTheme="minorEastAsia"/>
                <w:lang w:eastAsia="zh-CN"/>
              </w:rPr>
            </w:pPr>
            <w:r>
              <w:rPr>
                <w:rFonts w:eastAsiaTheme="minorEastAsia"/>
                <w:lang w:eastAsia="zh-CN"/>
              </w:rPr>
              <w:t>C</w:t>
            </w:r>
            <w:r>
              <w:rPr>
                <w:rFonts w:eastAsiaTheme="minorEastAsia" w:hint="eastAsia"/>
                <w:lang w:eastAsia="zh-CN"/>
              </w:rPr>
              <w:t xml:space="preserve">ase3 </w:t>
            </w:r>
            <w:r w:rsidR="006E0F7F">
              <w:rPr>
                <w:rFonts w:eastAsiaTheme="minorEastAsia" w:hint="eastAsia"/>
                <w:lang w:eastAsia="zh-CN"/>
              </w:rPr>
              <w:t xml:space="preserve">N=9 </w:t>
            </w:r>
            <w:r w:rsidR="00B6006F">
              <w:rPr>
                <w:rFonts w:eastAsiaTheme="minorEastAsia" w:hint="eastAsia"/>
                <w:lang w:eastAsia="zh-CN"/>
              </w:rPr>
              <w:t>D</w:t>
            </w:r>
            <w:r w:rsidR="006E0F7F">
              <w:rPr>
                <w:rFonts w:eastAsiaTheme="minorEastAsia" w:hint="eastAsia"/>
                <w:lang w:eastAsia="zh-CN"/>
              </w:rPr>
              <w:t>=30</w:t>
            </w:r>
          </w:p>
        </w:tc>
        <w:tc>
          <w:tcPr>
            <w:tcW w:w="1843" w:type="dxa"/>
          </w:tcPr>
          <w:p w14:paraId="79314D9E" w14:textId="24D5A366" w:rsidR="008155B9" w:rsidRDefault="008155B9" w:rsidP="008155B9">
            <w:pPr>
              <w:spacing w:before="120"/>
              <w:rPr>
                <w:rFonts w:eastAsiaTheme="minorEastAsia"/>
                <w:lang w:eastAsia="zh-CN"/>
              </w:rPr>
            </w:pPr>
            <w:r>
              <w:rPr>
                <w:rFonts w:eastAsiaTheme="minorEastAsia"/>
                <w:lang w:eastAsia="zh-CN"/>
              </w:rPr>
              <w:t>C</w:t>
            </w:r>
            <w:r>
              <w:rPr>
                <w:rFonts w:eastAsiaTheme="minorEastAsia" w:hint="eastAsia"/>
                <w:lang w:eastAsia="zh-CN"/>
              </w:rPr>
              <w:t xml:space="preserve">ase4 N=8 </w:t>
            </w:r>
            <w:r w:rsidR="00B6006F">
              <w:rPr>
                <w:rFonts w:eastAsiaTheme="minorEastAsia" w:hint="eastAsia"/>
                <w:lang w:eastAsia="zh-CN"/>
              </w:rPr>
              <w:t>D</w:t>
            </w:r>
            <w:r>
              <w:rPr>
                <w:rFonts w:eastAsiaTheme="minorEastAsia" w:hint="eastAsia"/>
                <w:lang w:eastAsia="zh-CN"/>
              </w:rPr>
              <w:t>=</w:t>
            </w:r>
            <w:r w:rsidR="00190EE5">
              <w:rPr>
                <w:rFonts w:eastAsiaTheme="minorEastAsia" w:hint="eastAsia"/>
                <w:lang w:eastAsia="zh-CN"/>
              </w:rPr>
              <w:t>2</w:t>
            </w:r>
            <w:r w:rsidR="00650079">
              <w:rPr>
                <w:rFonts w:eastAsiaTheme="minorEastAsia" w:hint="eastAsia"/>
                <w:lang w:eastAsia="zh-CN"/>
              </w:rPr>
              <w:t>0</w:t>
            </w:r>
          </w:p>
        </w:tc>
      </w:tr>
      <w:tr w:rsidR="008155B9" w:rsidRPr="005D4323" w14:paraId="5489918C" w14:textId="737BACF8" w:rsidTr="00BB6AD3">
        <w:trPr>
          <w:jc w:val="center"/>
        </w:trPr>
        <w:tc>
          <w:tcPr>
            <w:tcW w:w="2410" w:type="dxa"/>
          </w:tcPr>
          <w:p w14:paraId="4B0A33C8" w14:textId="6C3B35CE" w:rsidR="008155B9" w:rsidRPr="008155B9" w:rsidRDefault="005C7EA7" w:rsidP="008155B9">
            <w:pPr>
              <w:overflowPunct w:val="0"/>
              <w:autoSpaceDE w:val="0"/>
              <w:autoSpaceDN w:val="0"/>
              <w:adjustRightInd w:val="0"/>
              <w:spacing w:before="120" w:line="276" w:lineRule="auto"/>
              <w:contextualSpacing/>
              <w:jc w:val="left"/>
              <w:textAlignment w:val="baseline"/>
              <w:rPr>
                <w:rFonts w:eastAsiaTheme="minorEastAsia"/>
                <w:bCs/>
                <w:lang w:eastAsia="zh-CN"/>
              </w:rPr>
            </w:pPr>
            <w:r>
              <w:rPr>
                <w:rFonts w:eastAsiaTheme="minorEastAsia"/>
                <w:lang w:eastAsia="zh-CN"/>
              </w:rPr>
              <w:t>A</w:t>
            </w:r>
            <w:r>
              <w:rPr>
                <w:rFonts w:eastAsiaTheme="minorEastAsia" w:hint="eastAsia"/>
                <w:lang w:eastAsia="zh-CN"/>
              </w:rPr>
              <w:t>ll</w:t>
            </w:r>
            <w:r w:rsidR="008155B9">
              <w:rPr>
                <w:rFonts w:eastAsiaTheme="minorEastAsia" w:hint="eastAsia"/>
                <w:lang w:eastAsia="zh-CN"/>
              </w:rPr>
              <w:t>#DL subframes</w:t>
            </w:r>
          </w:p>
        </w:tc>
        <w:tc>
          <w:tcPr>
            <w:tcW w:w="1701" w:type="dxa"/>
          </w:tcPr>
          <w:p w14:paraId="6171688E" w14:textId="0DD18FC3" w:rsidR="008155B9" w:rsidRPr="00FE610B" w:rsidRDefault="008F32FF" w:rsidP="008155B9">
            <w:pPr>
              <w:spacing w:before="120"/>
              <w:rPr>
                <w:rFonts w:eastAsiaTheme="minorEastAsia"/>
                <w:b/>
                <w:bCs/>
                <w:lang w:eastAsia="zh-CN"/>
              </w:rPr>
            </w:pPr>
            <w:r>
              <w:rPr>
                <w:rFonts w:eastAsiaTheme="minorEastAsia" w:hint="eastAsia"/>
                <w:b/>
                <w:bCs/>
                <w:lang w:eastAsia="zh-CN"/>
              </w:rPr>
              <w:t>~</w:t>
            </w:r>
            <w:r w:rsidR="003636D3" w:rsidRPr="00FE610B">
              <w:rPr>
                <w:rFonts w:eastAsiaTheme="minorEastAsia" w:hint="eastAsia"/>
                <w:b/>
                <w:bCs/>
                <w:lang w:eastAsia="zh-CN"/>
              </w:rPr>
              <w:t>45</w:t>
            </w:r>
            <w:r w:rsidR="003636D3">
              <w:rPr>
                <w:rFonts w:eastAsiaTheme="minorEastAsia" w:hint="eastAsia"/>
                <w:b/>
                <w:bCs/>
                <w:lang w:eastAsia="zh-CN"/>
              </w:rPr>
              <w:t>6</w:t>
            </w:r>
          </w:p>
        </w:tc>
        <w:tc>
          <w:tcPr>
            <w:tcW w:w="1843" w:type="dxa"/>
          </w:tcPr>
          <w:p w14:paraId="5CF0B89C" w14:textId="3B84D341" w:rsidR="008155B9" w:rsidRPr="00FE610B" w:rsidRDefault="00F756FE" w:rsidP="008155B9">
            <w:pPr>
              <w:spacing w:before="120"/>
              <w:rPr>
                <w:rFonts w:eastAsiaTheme="minorEastAsia"/>
                <w:b/>
                <w:bCs/>
                <w:lang w:eastAsia="zh-CN"/>
              </w:rPr>
            </w:pPr>
            <w:r>
              <w:rPr>
                <w:rFonts w:eastAsiaTheme="minorEastAsia" w:hint="eastAsia"/>
                <w:b/>
                <w:bCs/>
                <w:lang w:eastAsia="zh-CN"/>
              </w:rPr>
              <w:t>~</w:t>
            </w:r>
            <w:r w:rsidR="003636D3">
              <w:rPr>
                <w:rFonts w:eastAsiaTheme="minorEastAsia" w:hint="eastAsia"/>
                <w:b/>
                <w:bCs/>
                <w:lang w:eastAsia="zh-CN"/>
              </w:rPr>
              <w:t>1140</w:t>
            </w:r>
          </w:p>
        </w:tc>
        <w:tc>
          <w:tcPr>
            <w:tcW w:w="1843" w:type="dxa"/>
          </w:tcPr>
          <w:p w14:paraId="19E72BD7" w14:textId="71A92CEB" w:rsidR="008155B9" w:rsidRPr="00FE610B" w:rsidRDefault="00F756FE" w:rsidP="008155B9">
            <w:pPr>
              <w:spacing w:before="120"/>
              <w:rPr>
                <w:rFonts w:eastAsiaTheme="minorEastAsia"/>
                <w:b/>
                <w:bCs/>
                <w:lang w:eastAsia="zh-CN"/>
              </w:rPr>
            </w:pPr>
            <w:r>
              <w:rPr>
                <w:rFonts w:eastAsiaTheme="minorEastAsia" w:hint="eastAsia"/>
                <w:b/>
                <w:bCs/>
                <w:lang w:eastAsia="zh-CN"/>
              </w:rPr>
              <w:t>~</w:t>
            </w:r>
            <w:r w:rsidR="003636D3">
              <w:rPr>
                <w:rFonts w:eastAsiaTheme="minorEastAsia" w:hint="eastAsia"/>
                <w:b/>
                <w:bCs/>
                <w:lang w:eastAsia="zh-CN"/>
              </w:rPr>
              <w:t>1710</w:t>
            </w:r>
          </w:p>
        </w:tc>
        <w:tc>
          <w:tcPr>
            <w:tcW w:w="1843" w:type="dxa"/>
          </w:tcPr>
          <w:p w14:paraId="6AA7889F" w14:textId="475EAFA8" w:rsidR="008155B9" w:rsidRPr="00FE610B" w:rsidRDefault="00643F14" w:rsidP="008155B9">
            <w:pPr>
              <w:spacing w:before="120"/>
              <w:rPr>
                <w:rFonts w:eastAsiaTheme="minorEastAsia"/>
                <w:b/>
                <w:bCs/>
                <w:lang w:eastAsia="zh-CN"/>
              </w:rPr>
            </w:pPr>
            <w:r>
              <w:rPr>
                <w:rFonts w:eastAsiaTheme="minorEastAsia" w:hint="eastAsia"/>
                <w:b/>
                <w:bCs/>
                <w:lang w:eastAsia="zh-CN"/>
              </w:rPr>
              <w:t>1280</w:t>
            </w:r>
          </w:p>
        </w:tc>
      </w:tr>
      <w:tr w:rsidR="00E477E8" w:rsidRPr="005D4323" w14:paraId="541C87F6" w14:textId="77777777" w:rsidTr="00BB6AD3">
        <w:trPr>
          <w:jc w:val="center"/>
        </w:trPr>
        <w:tc>
          <w:tcPr>
            <w:tcW w:w="2410" w:type="dxa"/>
          </w:tcPr>
          <w:p w14:paraId="10A27420" w14:textId="61A75A2C" w:rsidR="00E477E8" w:rsidRDefault="00E477E8" w:rsidP="00E477E8">
            <w:pPr>
              <w:overflowPunct w:val="0"/>
              <w:autoSpaceDE w:val="0"/>
              <w:autoSpaceDN w:val="0"/>
              <w:adjustRightInd w:val="0"/>
              <w:spacing w:before="120" w:line="276" w:lineRule="auto"/>
              <w:contextualSpacing/>
              <w:jc w:val="left"/>
              <w:textAlignment w:val="baseline"/>
              <w:rPr>
                <w:rFonts w:eastAsiaTheme="minorEastAsia"/>
                <w:lang w:eastAsia="zh-CN"/>
              </w:rPr>
            </w:pPr>
            <w:r>
              <w:rPr>
                <w:rFonts w:eastAsiaTheme="minorEastAsia"/>
                <w:lang w:eastAsia="zh-CN"/>
              </w:rPr>
              <w:t>O</w:t>
            </w:r>
            <w:r>
              <w:rPr>
                <w:rFonts w:eastAsiaTheme="minorEastAsia" w:hint="eastAsia"/>
                <w:lang w:eastAsia="zh-CN"/>
              </w:rPr>
              <w:t>verhead of DL broadcast signal (NPSS/NSSS/MIB-NB/SIB)</w:t>
            </w:r>
          </w:p>
        </w:tc>
        <w:tc>
          <w:tcPr>
            <w:tcW w:w="1701" w:type="dxa"/>
          </w:tcPr>
          <w:p w14:paraId="434DAF17" w14:textId="2E4A9079" w:rsidR="00E477E8" w:rsidRPr="00650079" w:rsidRDefault="00650079" w:rsidP="00E477E8">
            <w:pPr>
              <w:spacing w:before="120"/>
              <w:rPr>
                <w:rFonts w:eastAsiaTheme="minorEastAsia"/>
                <w:b/>
                <w:bCs/>
                <w:lang w:eastAsia="zh-CN"/>
              </w:rPr>
            </w:pPr>
            <w:r>
              <w:rPr>
                <w:rFonts w:eastAsiaTheme="minorEastAsia" w:hint="eastAsia"/>
                <w:b/>
                <w:bCs/>
                <w:lang w:eastAsia="zh-CN"/>
              </w:rPr>
              <w:t>396(86.8% DL)</w:t>
            </w:r>
          </w:p>
        </w:tc>
        <w:tc>
          <w:tcPr>
            <w:tcW w:w="1843" w:type="dxa"/>
          </w:tcPr>
          <w:p w14:paraId="1642D96E" w14:textId="17F52419" w:rsidR="00E477E8" w:rsidRDefault="00650079" w:rsidP="00E477E8">
            <w:pPr>
              <w:spacing w:before="120"/>
              <w:rPr>
                <w:rFonts w:eastAsiaTheme="minorEastAsia"/>
                <w:b/>
                <w:bCs/>
                <w:lang w:eastAsia="zh-CN"/>
              </w:rPr>
            </w:pPr>
            <w:r>
              <w:rPr>
                <w:rFonts w:eastAsiaTheme="minorEastAsia" w:hint="eastAsia"/>
                <w:b/>
                <w:bCs/>
                <w:lang w:eastAsia="zh-CN"/>
              </w:rPr>
              <w:t>538(47.2% DL)</w:t>
            </w:r>
          </w:p>
        </w:tc>
        <w:tc>
          <w:tcPr>
            <w:tcW w:w="1843" w:type="dxa"/>
          </w:tcPr>
          <w:p w14:paraId="1D9BFCCC" w14:textId="407F50AE" w:rsidR="00E477E8" w:rsidRDefault="00650079" w:rsidP="00E477E8">
            <w:pPr>
              <w:spacing w:before="120"/>
              <w:rPr>
                <w:rFonts w:eastAsiaTheme="minorEastAsia"/>
                <w:b/>
                <w:bCs/>
                <w:lang w:eastAsia="zh-CN"/>
              </w:rPr>
            </w:pPr>
            <w:r>
              <w:rPr>
                <w:rFonts w:eastAsiaTheme="minorEastAsia" w:hint="eastAsia"/>
                <w:b/>
                <w:bCs/>
                <w:lang w:eastAsia="zh-CN"/>
              </w:rPr>
              <w:t>681(39.8% DL)</w:t>
            </w:r>
          </w:p>
        </w:tc>
        <w:tc>
          <w:tcPr>
            <w:tcW w:w="1843" w:type="dxa"/>
          </w:tcPr>
          <w:p w14:paraId="043DDB8E" w14:textId="6F776934" w:rsidR="00E477E8" w:rsidRPr="00FE610B" w:rsidRDefault="00673148" w:rsidP="00E477E8">
            <w:pPr>
              <w:spacing w:before="120"/>
              <w:rPr>
                <w:rFonts w:eastAsiaTheme="minorEastAsia"/>
                <w:b/>
                <w:bCs/>
                <w:lang w:eastAsia="zh-CN"/>
              </w:rPr>
            </w:pPr>
            <w:r>
              <w:rPr>
                <w:rFonts w:eastAsiaTheme="minorEastAsia" w:hint="eastAsia"/>
                <w:b/>
                <w:bCs/>
                <w:lang w:eastAsia="zh-CN"/>
              </w:rPr>
              <w:t>576</w:t>
            </w:r>
            <w:r w:rsidR="00650079">
              <w:rPr>
                <w:rFonts w:eastAsiaTheme="minorEastAsia" w:hint="eastAsia"/>
                <w:b/>
                <w:bCs/>
                <w:lang w:eastAsia="zh-CN"/>
              </w:rPr>
              <w:t>(</w:t>
            </w:r>
            <w:r w:rsidR="003F1762">
              <w:rPr>
                <w:rFonts w:eastAsiaTheme="minorEastAsia"/>
                <w:b/>
                <w:bCs/>
                <w:lang w:eastAsia="zh-CN"/>
              </w:rPr>
              <w:t>45</w:t>
            </w:r>
            <w:r w:rsidR="00650079">
              <w:rPr>
                <w:rFonts w:eastAsiaTheme="minorEastAsia" w:hint="eastAsia"/>
                <w:b/>
                <w:bCs/>
                <w:lang w:eastAsia="zh-CN"/>
              </w:rPr>
              <w:t>% DL)</w:t>
            </w:r>
          </w:p>
        </w:tc>
      </w:tr>
      <w:tr w:rsidR="00650079" w:rsidRPr="005D4323" w14:paraId="0415A186" w14:textId="77777777" w:rsidTr="00BB6AD3">
        <w:trPr>
          <w:jc w:val="center"/>
        </w:trPr>
        <w:tc>
          <w:tcPr>
            <w:tcW w:w="2410" w:type="dxa"/>
          </w:tcPr>
          <w:p w14:paraId="4074915C" w14:textId="0ABCA6D0" w:rsidR="00650079" w:rsidRDefault="00650079" w:rsidP="00650079">
            <w:pPr>
              <w:overflowPunct w:val="0"/>
              <w:autoSpaceDE w:val="0"/>
              <w:autoSpaceDN w:val="0"/>
              <w:adjustRightInd w:val="0"/>
              <w:spacing w:before="120" w:line="276" w:lineRule="auto"/>
              <w:contextualSpacing/>
              <w:jc w:val="left"/>
              <w:textAlignment w:val="baseline"/>
              <w:rPr>
                <w:rFonts w:eastAsiaTheme="minorEastAsia"/>
                <w:lang w:eastAsia="zh-CN"/>
              </w:rPr>
            </w:pPr>
            <w:r>
              <w:rPr>
                <w:rFonts w:eastAsiaTheme="minorEastAsia"/>
                <w:lang w:eastAsia="zh-CN"/>
              </w:rPr>
              <w:t>O</w:t>
            </w:r>
            <w:r>
              <w:rPr>
                <w:rFonts w:eastAsiaTheme="minorEastAsia" w:hint="eastAsia"/>
                <w:lang w:eastAsia="zh-CN"/>
              </w:rPr>
              <w:t>verhead of DL</w:t>
            </w:r>
            <w:r w:rsidR="00BB6AD3">
              <w:rPr>
                <w:rFonts w:eastAsiaTheme="minorEastAsia" w:hint="eastAsia"/>
                <w:lang w:eastAsia="zh-CN"/>
              </w:rPr>
              <w:t xml:space="preserve"> broadcast</w:t>
            </w:r>
            <w:r>
              <w:rPr>
                <w:rFonts w:eastAsiaTheme="minorEastAsia" w:hint="eastAsia"/>
                <w:lang w:eastAsia="zh-CN"/>
              </w:rPr>
              <w:t xml:space="preserve"> signal</w:t>
            </w:r>
            <w:r w:rsidR="00BB6AD3">
              <w:rPr>
                <w:rFonts w:eastAsiaTheme="minorEastAsia"/>
                <w:lang w:eastAsia="zh-CN"/>
              </w:rPr>
              <w:t xml:space="preserve"> and message </w:t>
            </w:r>
            <w:r w:rsidR="00764FAF">
              <w:rPr>
                <w:rFonts w:eastAsiaTheme="minorEastAsia" w:hint="eastAsia"/>
                <w:lang w:eastAsia="zh-CN"/>
              </w:rPr>
              <w:t>(NPSS/NSSS/MIB-NB/SIB/MSG2/MSG4)</w:t>
            </w:r>
            <w:r>
              <w:rPr>
                <w:rFonts w:eastAsiaTheme="minorEastAsia" w:hint="eastAsia"/>
                <w:lang w:eastAsia="zh-CN"/>
              </w:rPr>
              <w:t xml:space="preserve"> of a UE during IA</w:t>
            </w:r>
            <w:r w:rsidR="00764FAF">
              <w:rPr>
                <w:rFonts w:eastAsiaTheme="minorEastAsia" w:hint="eastAsia"/>
                <w:lang w:eastAsia="zh-CN"/>
              </w:rPr>
              <w:t xml:space="preserve"> in </w:t>
            </w:r>
            <w:r w:rsidR="00764FAF" w:rsidRPr="002834AE">
              <w:rPr>
                <w:rFonts w:eastAsiaTheme="minorEastAsia" w:hint="eastAsia"/>
                <w:b/>
                <w:bCs/>
                <w:lang w:eastAsia="zh-CN"/>
              </w:rPr>
              <w:t>CASE A</w:t>
            </w:r>
          </w:p>
        </w:tc>
        <w:tc>
          <w:tcPr>
            <w:tcW w:w="1701" w:type="dxa"/>
          </w:tcPr>
          <w:p w14:paraId="52F94B9D" w14:textId="4748278C" w:rsidR="00650079" w:rsidRPr="00864222" w:rsidRDefault="00650079" w:rsidP="00650079">
            <w:pPr>
              <w:spacing w:before="120"/>
              <w:rPr>
                <w:rFonts w:eastAsiaTheme="minorEastAsia"/>
                <w:b/>
                <w:bCs/>
                <w:highlight w:val="red"/>
                <w:lang w:eastAsia="zh-CN"/>
              </w:rPr>
            </w:pPr>
            <w:r w:rsidRPr="00864222">
              <w:rPr>
                <w:rFonts w:eastAsiaTheme="minorEastAsia"/>
                <w:b/>
                <w:bCs/>
                <w:highlight w:val="red"/>
                <w:lang w:eastAsia="zh-CN"/>
              </w:rPr>
              <w:t>Not work</w:t>
            </w:r>
          </w:p>
        </w:tc>
        <w:tc>
          <w:tcPr>
            <w:tcW w:w="1843" w:type="dxa"/>
          </w:tcPr>
          <w:p w14:paraId="40D6B408" w14:textId="1F813EDA" w:rsidR="00650079" w:rsidRPr="00864222" w:rsidRDefault="00764FAF" w:rsidP="00650079">
            <w:pPr>
              <w:spacing w:before="120"/>
              <w:rPr>
                <w:rFonts w:eastAsiaTheme="minorEastAsia"/>
                <w:b/>
                <w:bCs/>
                <w:highlight w:val="red"/>
                <w:lang w:eastAsia="zh-CN"/>
              </w:rPr>
            </w:pPr>
            <w:r>
              <w:rPr>
                <w:rFonts w:eastAsiaTheme="minorEastAsia" w:hint="eastAsia"/>
                <w:b/>
                <w:bCs/>
                <w:lang w:eastAsia="zh-CN"/>
              </w:rPr>
              <w:t>618(54.2% DL)</w:t>
            </w:r>
          </w:p>
        </w:tc>
        <w:tc>
          <w:tcPr>
            <w:tcW w:w="1843" w:type="dxa"/>
          </w:tcPr>
          <w:p w14:paraId="07C56343" w14:textId="1CF122BC" w:rsidR="00650079" w:rsidRDefault="00764FAF" w:rsidP="00650079">
            <w:pPr>
              <w:spacing w:before="120"/>
              <w:rPr>
                <w:rFonts w:eastAsiaTheme="minorEastAsia"/>
                <w:b/>
                <w:bCs/>
                <w:lang w:eastAsia="zh-CN"/>
              </w:rPr>
            </w:pPr>
            <w:r>
              <w:rPr>
                <w:rFonts w:eastAsiaTheme="minorEastAsia" w:hint="eastAsia"/>
                <w:b/>
                <w:bCs/>
                <w:lang w:eastAsia="zh-CN"/>
              </w:rPr>
              <w:t>761(44.5% DL)</w:t>
            </w:r>
          </w:p>
        </w:tc>
        <w:tc>
          <w:tcPr>
            <w:tcW w:w="1843" w:type="dxa"/>
          </w:tcPr>
          <w:p w14:paraId="3A7DB856" w14:textId="09493A06" w:rsidR="00650079" w:rsidRPr="00FE610B" w:rsidRDefault="0008725D" w:rsidP="00650079">
            <w:pPr>
              <w:spacing w:before="120"/>
              <w:rPr>
                <w:rFonts w:eastAsiaTheme="minorEastAsia"/>
                <w:b/>
                <w:bCs/>
                <w:lang w:eastAsia="zh-CN"/>
              </w:rPr>
            </w:pPr>
            <w:r>
              <w:rPr>
                <w:rFonts w:eastAsiaTheme="minorEastAsia" w:hint="eastAsia"/>
                <w:b/>
                <w:bCs/>
                <w:lang w:eastAsia="zh-CN"/>
              </w:rPr>
              <w:t>656</w:t>
            </w:r>
            <w:r w:rsidR="00764FAF">
              <w:rPr>
                <w:rFonts w:eastAsiaTheme="minorEastAsia" w:hint="eastAsia"/>
                <w:b/>
                <w:bCs/>
                <w:lang w:eastAsia="zh-CN"/>
              </w:rPr>
              <w:t>(</w:t>
            </w:r>
            <w:r w:rsidR="003F1762">
              <w:rPr>
                <w:rFonts w:eastAsiaTheme="minorEastAsia"/>
                <w:b/>
                <w:bCs/>
                <w:lang w:eastAsia="zh-CN"/>
              </w:rPr>
              <w:t>51.3</w:t>
            </w:r>
            <w:r w:rsidR="00764FAF">
              <w:rPr>
                <w:rFonts w:eastAsiaTheme="minorEastAsia" w:hint="eastAsia"/>
                <w:b/>
                <w:bCs/>
                <w:lang w:eastAsia="zh-CN"/>
              </w:rPr>
              <w:t>% DL)</w:t>
            </w:r>
          </w:p>
        </w:tc>
      </w:tr>
      <w:tr w:rsidR="00E477E8" w:rsidRPr="005D4323" w14:paraId="5A829026" w14:textId="77777777" w:rsidTr="00BB6AD3">
        <w:trPr>
          <w:trHeight w:val="1374"/>
          <w:jc w:val="center"/>
        </w:trPr>
        <w:tc>
          <w:tcPr>
            <w:tcW w:w="2410" w:type="dxa"/>
          </w:tcPr>
          <w:p w14:paraId="11CD29F8" w14:textId="153D7A62" w:rsidR="00E477E8" w:rsidRDefault="00764FAF" w:rsidP="00E477E8">
            <w:pPr>
              <w:overflowPunct w:val="0"/>
              <w:autoSpaceDE w:val="0"/>
              <w:autoSpaceDN w:val="0"/>
              <w:adjustRightInd w:val="0"/>
              <w:spacing w:before="120" w:line="276" w:lineRule="auto"/>
              <w:contextualSpacing/>
              <w:jc w:val="left"/>
              <w:textAlignment w:val="baseline"/>
              <w:rPr>
                <w:rFonts w:eastAsiaTheme="minorEastAsia"/>
                <w:lang w:eastAsia="zh-CN"/>
              </w:rPr>
            </w:pPr>
            <w:r>
              <w:rPr>
                <w:rFonts w:eastAsiaTheme="minorEastAsia"/>
                <w:lang w:eastAsia="zh-CN"/>
              </w:rPr>
              <w:t>O</w:t>
            </w:r>
            <w:r>
              <w:rPr>
                <w:rFonts w:eastAsiaTheme="minorEastAsia" w:hint="eastAsia"/>
                <w:lang w:eastAsia="zh-CN"/>
              </w:rPr>
              <w:t xml:space="preserve">verhead of DL </w:t>
            </w:r>
            <w:r w:rsidR="00BB6AD3">
              <w:rPr>
                <w:rFonts w:eastAsiaTheme="minorEastAsia" w:hint="eastAsia"/>
                <w:lang w:eastAsia="zh-CN"/>
              </w:rPr>
              <w:t xml:space="preserve">broadcast </w:t>
            </w:r>
            <w:r>
              <w:rPr>
                <w:rFonts w:eastAsiaTheme="minorEastAsia" w:hint="eastAsia"/>
                <w:lang w:eastAsia="zh-CN"/>
              </w:rPr>
              <w:t>signal</w:t>
            </w:r>
            <w:r w:rsidR="00BB6AD3">
              <w:rPr>
                <w:rFonts w:eastAsiaTheme="minorEastAsia"/>
                <w:lang w:eastAsia="zh-CN"/>
              </w:rPr>
              <w:t xml:space="preserve"> and message </w:t>
            </w:r>
            <w:r>
              <w:rPr>
                <w:rFonts w:eastAsiaTheme="minorEastAsia" w:hint="eastAsia"/>
                <w:lang w:eastAsia="zh-CN"/>
              </w:rPr>
              <w:t xml:space="preserve">(NPSS/NSSS/MIB-NB/SIB/MSG2/MSG4) of a UE during IA in </w:t>
            </w:r>
            <w:r w:rsidRPr="002834AE">
              <w:rPr>
                <w:rFonts w:eastAsiaTheme="minorEastAsia" w:hint="eastAsia"/>
                <w:b/>
                <w:bCs/>
                <w:lang w:eastAsia="zh-CN"/>
              </w:rPr>
              <w:t>CASE B</w:t>
            </w:r>
          </w:p>
        </w:tc>
        <w:tc>
          <w:tcPr>
            <w:tcW w:w="1701" w:type="dxa"/>
          </w:tcPr>
          <w:p w14:paraId="06CFBAB5" w14:textId="19A9E855" w:rsidR="00E477E8" w:rsidRDefault="00650079" w:rsidP="00E477E8">
            <w:pPr>
              <w:spacing w:before="120"/>
              <w:rPr>
                <w:rFonts w:eastAsiaTheme="minorEastAsia"/>
                <w:b/>
                <w:bCs/>
                <w:lang w:eastAsia="zh-CN"/>
              </w:rPr>
            </w:pPr>
            <w:r w:rsidRPr="00864222">
              <w:rPr>
                <w:rFonts w:eastAsiaTheme="minorEastAsia"/>
                <w:b/>
                <w:bCs/>
                <w:highlight w:val="red"/>
                <w:lang w:eastAsia="zh-CN"/>
              </w:rPr>
              <w:t>Not work</w:t>
            </w:r>
          </w:p>
        </w:tc>
        <w:tc>
          <w:tcPr>
            <w:tcW w:w="1843" w:type="dxa"/>
          </w:tcPr>
          <w:p w14:paraId="6A3A5A4A" w14:textId="4E0C7638" w:rsidR="00E477E8" w:rsidRDefault="00650079" w:rsidP="00E477E8">
            <w:pPr>
              <w:spacing w:before="120"/>
              <w:rPr>
                <w:rFonts w:eastAsiaTheme="minorEastAsia"/>
                <w:b/>
                <w:bCs/>
                <w:lang w:eastAsia="zh-CN"/>
              </w:rPr>
            </w:pPr>
            <w:r>
              <w:rPr>
                <w:rFonts w:eastAsiaTheme="minorEastAsia" w:hint="eastAsia"/>
                <w:b/>
                <w:bCs/>
                <w:lang w:eastAsia="zh-CN"/>
              </w:rPr>
              <w:t>6</w:t>
            </w:r>
            <w:r w:rsidR="00764FAF">
              <w:rPr>
                <w:rFonts w:eastAsiaTheme="minorEastAsia" w:hint="eastAsia"/>
                <w:b/>
                <w:bCs/>
                <w:lang w:eastAsia="zh-CN"/>
              </w:rPr>
              <w:t>26</w:t>
            </w:r>
            <w:r>
              <w:rPr>
                <w:rFonts w:eastAsiaTheme="minorEastAsia" w:hint="eastAsia"/>
                <w:b/>
                <w:bCs/>
                <w:lang w:eastAsia="zh-CN"/>
              </w:rPr>
              <w:t>(54.</w:t>
            </w:r>
            <w:r w:rsidR="00764FAF">
              <w:rPr>
                <w:rFonts w:eastAsiaTheme="minorEastAsia" w:hint="eastAsia"/>
                <w:b/>
                <w:bCs/>
                <w:lang w:eastAsia="zh-CN"/>
              </w:rPr>
              <w:t>9</w:t>
            </w:r>
            <w:r>
              <w:rPr>
                <w:rFonts w:eastAsiaTheme="minorEastAsia" w:hint="eastAsia"/>
                <w:b/>
                <w:bCs/>
                <w:lang w:eastAsia="zh-CN"/>
              </w:rPr>
              <w:t>% DL)</w:t>
            </w:r>
          </w:p>
        </w:tc>
        <w:tc>
          <w:tcPr>
            <w:tcW w:w="1843" w:type="dxa"/>
          </w:tcPr>
          <w:p w14:paraId="5BA6ACFC" w14:textId="09901E98" w:rsidR="00E477E8" w:rsidRDefault="00650079" w:rsidP="00E477E8">
            <w:pPr>
              <w:spacing w:before="120"/>
              <w:rPr>
                <w:rFonts w:eastAsiaTheme="minorEastAsia"/>
                <w:b/>
                <w:bCs/>
                <w:lang w:eastAsia="zh-CN"/>
              </w:rPr>
            </w:pPr>
            <w:r>
              <w:rPr>
                <w:rFonts w:eastAsiaTheme="minorEastAsia" w:hint="eastAsia"/>
                <w:b/>
                <w:bCs/>
                <w:lang w:eastAsia="zh-CN"/>
              </w:rPr>
              <w:t>76</w:t>
            </w:r>
            <w:r w:rsidR="00764FAF">
              <w:rPr>
                <w:rFonts w:eastAsiaTheme="minorEastAsia" w:hint="eastAsia"/>
                <w:b/>
                <w:bCs/>
                <w:lang w:eastAsia="zh-CN"/>
              </w:rPr>
              <w:t>9</w:t>
            </w:r>
            <w:r>
              <w:rPr>
                <w:rFonts w:eastAsiaTheme="minorEastAsia" w:hint="eastAsia"/>
                <w:b/>
                <w:bCs/>
                <w:lang w:eastAsia="zh-CN"/>
              </w:rPr>
              <w:t>(4</w:t>
            </w:r>
            <w:r w:rsidR="00764FAF">
              <w:rPr>
                <w:rFonts w:eastAsiaTheme="minorEastAsia" w:hint="eastAsia"/>
                <w:b/>
                <w:bCs/>
                <w:lang w:eastAsia="zh-CN"/>
              </w:rPr>
              <w:t>5.0</w:t>
            </w:r>
            <w:r>
              <w:rPr>
                <w:rFonts w:eastAsiaTheme="minorEastAsia" w:hint="eastAsia"/>
                <w:b/>
                <w:bCs/>
                <w:lang w:eastAsia="zh-CN"/>
              </w:rPr>
              <w:t>% DL)</w:t>
            </w:r>
          </w:p>
        </w:tc>
        <w:tc>
          <w:tcPr>
            <w:tcW w:w="1843" w:type="dxa"/>
          </w:tcPr>
          <w:p w14:paraId="2447332A" w14:textId="164DA47D" w:rsidR="00E477E8" w:rsidRPr="00FE610B" w:rsidRDefault="0008725D" w:rsidP="00E477E8">
            <w:pPr>
              <w:spacing w:before="120"/>
              <w:rPr>
                <w:rFonts w:eastAsiaTheme="minorEastAsia"/>
                <w:b/>
                <w:bCs/>
                <w:lang w:eastAsia="zh-CN"/>
              </w:rPr>
            </w:pPr>
            <w:r>
              <w:rPr>
                <w:rFonts w:eastAsiaTheme="minorEastAsia" w:hint="eastAsia"/>
                <w:b/>
                <w:bCs/>
                <w:lang w:eastAsia="zh-CN"/>
              </w:rPr>
              <w:t>664</w:t>
            </w:r>
            <w:r w:rsidR="00650079">
              <w:rPr>
                <w:rFonts w:eastAsiaTheme="minorEastAsia" w:hint="eastAsia"/>
                <w:b/>
                <w:bCs/>
                <w:lang w:eastAsia="zh-CN"/>
              </w:rPr>
              <w:t>(</w:t>
            </w:r>
            <w:r w:rsidR="003F1762">
              <w:rPr>
                <w:rFonts w:eastAsiaTheme="minorEastAsia"/>
                <w:b/>
                <w:bCs/>
                <w:lang w:eastAsia="zh-CN"/>
              </w:rPr>
              <w:t>51.9</w:t>
            </w:r>
            <w:r w:rsidR="00650079">
              <w:rPr>
                <w:rFonts w:eastAsiaTheme="minorEastAsia" w:hint="eastAsia"/>
                <w:b/>
                <w:bCs/>
                <w:lang w:eastAsia="zh-CN"/>
              </w:rPr>
              <w:t>% DL)</w:t>
            </w:r>
          </w:p>
        </w:tc>
      </w:tr>
    </w:tbl>
    <w:p w14:paraId="39D94E47" w14:textId="383AC1B2" w:rsidR="00F5699F" w:rsidRPr="008155B9" w:rsidRDefault="00F5699F" w:rsidP="00F5699F">
      <w:pPr>
        <w:pStyle w:val="a5"/>
        <w:jc w:val="center"/>
        <w:rPr>
          <w:rFonts w:eastAsiaTheme="minorEastAsia"/>
          <w:lang w:eastAsia="zh-CN"/>
        </w:rPr>
      </w:pPr>
      <w:bookmarkStart w:id="35" w:name="_Ref182779238"/>
      <w:bookmarkStart w:id="36" w:name="_Ref181990417"/>
      <w:r>
        <w:t xml:space="preserve">Table </w:t>
      </w:r>
      <w:fldSimple w:instr=" SEQ Table \* ARABIC ">
        <w:r w:rsidR="00CF3026">
          <w:rPr>
            <w:noProof/>
          </w:rPr>
          <w:t>8</w:t>
        </w:r>
      </w:fldSimple>
      <w:bookmarkEnd w:id="35"/>
      <w:r>
        <w:rPr>
          <w:rFonts w:eastAsiaTheme="minorEastAsia" w:hint="eastAsia"/>
          <w:lang w:eastAsia="zh-CN"/>
        </w:rPr>
        <w:t xml:space="preserve">. </w:t>
      </w:r>
      <w:r w:rsidR="00BB6AD3">
        <w:rPr>
          <w:rFonts w:eastAsiaTheme="minorEastAsia"/>
          <w:lang w:eastAsia="zh-CN"/>
        </w:rPr>
        <w:t>Overhead</w:t>
      </w:r>
      <w:r w:rsidR="00BB6AD3">
        <w:rPr>
          <w:rFonts w:eastAsiaTheme="minorEastAsia" w:hint="eastAsia"/>
          <w:lang w:eastAsia="zh-CN"/>
        </w:rPr>
        <w:t xml:space="preserve"> </w:t>
      </w:r>
      <w:r w:rsidR="00BB6AD3">
        <w:rPr>
          <w:rFonts w:eastAsiaTheme="minorEastAsia"/>
          <w:lang w:eastAsia="zh-CN"/>
        </w:rPr>
        <w:t xml:space="preserve">of all </w:t>
      </w:r>
      <w:r w:rsidR="00BB6AD3">
        <w:rPr>
          <w:rFonts w:eastAsiaTheme="minorEastAsia" w:hint="eastAsia"/>
          <w:lang w:eastAsia="zh-CN"/>
        </w:rPr>
        <w:t>DL broadcast signal</w:t>
      </w:r>
      <w:r w:rsidR="00BB6AD3">
        <w:rPr>
          <w:rFonts w:eastAsiaTheme="minorEastAsia"/>
          <w:lang w:eastAsia="zh-CN"/>
        </w:rPr>
        <w:t xml:space="preserve">/DL </w:t>
      </w:r>
      <w:r w:rsidR="00BB6AD3">
        <w:rPr>
          <w:rFonts w:eastAsiaTheme="minorEastAsia" w:hint="eastAsia"/>
          <w:lang w:eastAsia="zh-CN"/>
        </w:rPr>
        <w:t>messag</w:t>
      </w:r>
      <w:r w:rsidR="00BB6AD3">
        <w:rPr>
          <w:rFonts w:eastAsiaTheme="minorEastAsia"/>
          <w:lang w:eastAsia="zh-CN"/>
        </w:rPr>
        <w:t>e</w:t>
      </w:r>
      <w:r w:rsidR="00BB6AD3" w:rsidRPr="00BB6AD3">
        <w:rPr>
          <w:rFonts w:eastAsiaTheme="minorEastAsia"/>
          <w:lang w:eastAsia="zh-CN"/>
        </w:rPr>
        <w:t xml:space="preserve"> </w:t>
      </w:r>
      <w:r w:rsidR="00BB6AD3">
        <w:rPr>
          <w:rFonts w:eastAsiaTheme="minorEastAsia"/>
          <w:lang w:eastAsia="zh-CN"/>
        </w:rPr>
        <w:t>for initial access</w:t>
      </w:r>
      <w:r w:rsidR="00BB6AD3">
        <w:rPr>
          <w:rFonts w:eastAsiaTheme="minorEastAsia" w:hint="eastAsia"/>
          <w:lang w:eastAsia="zh-CN"/>
        </w:rPr>
        <w:t xml:space="preserve"> within 5120ms for all TDD patterns </w:t>
      </w:r>
      <w:r>
        <w:rPr>
          <w:rFonts w:eastAsiaTheme="minorEastAsia" w:hint="eastAsia"/>
          <w:lang w:eastAsia="zh-CN"/>
        </w:rPr>
        <w:t>(8 repetitions)</w:t>
      </w:r>
    </w:p>
    <w:tbl>
      <w:tblPr>
        <w:tblStyle w:val="af6"/>
        <w:tblW w:w="9640" w:type="dxa"/>
        <w:jc w:val="center"/>
        <w:tblLayout w:type="fixed"/>
        <w:tblLook w:val="04A0" w:firstRow="1" w:lastRow="0" w:firstColumn="1" w:lastColumn="0" w:noHBand="0" w:noVBand="1"/>
      </w:tblPr>
      <w:tblGrid>
        <w:gridCol w:w="2410"/>
        <w:gridCol w:w="1701"/>
        <w:gridCol w:w="1843"/>
        <w:gridCol w:w="1843"/>
        <w:gridCol w:w="1843"/>
      </w:tblGrid>
      <w:tr w:rsidR="00F5699F" w14:paraId="5A7D5032" w14:textId="77777777" w:rsidTr="00BB6AD3">
        <w:trPr>
          <w:jc w:val="center"/>
        </w:trPr>
        <w:tc>
          <w:tcPr>
            <w:tcW w:w="2410" w:type="dxa"/>
          </w:tcPr>
          <w:p w14:paraId="609CC026" w14:textId="77777777" w:rsidR="00F5699F" w:rsidRDefault="00F5699F" w:rsidP="00507D16">
            <w:pPr>
              <w:spacing w:before="120"/>
            </w:pPr>
          </w:p>
        </w:tc>
        <w:tc>
          <w:tcPr>
            <w:tcW w:w="1701" w:type="dxa"/>
          </w:tcPr>
          <w:p w14:paraId="78846125" w14:textId="77777777" w:rsidR="00F5699F" w:rsidRPr="008155B9" w:rsidRDefault="00F5699F" w:rsidP="00507D16">
            <w:pPr>
              <w:spacing w:before="120"/>
              <w:rPr>
                <w:rFonts w:eastAsiaTheme="minorEastAsia"/>
                <w:lang w:eastAsia="zh-CN"/>
              </w:rPr>
            </w:pPr>
            <w:r>
              <w:rPr>
                <w:rFonts w:eastAsiaTheme="minorEastAsia"/>
                <w:lang w:eastAsia="zh-CN"/>
              </w:rPr>
              <w:t>C</w:t>
            </w:r>
            <w:r>
              <w:rPr>
                <w:rFonts w:eastAsiaTheme="minorEastAsia" w:hint="eastAsia"/>
                <w:lang w:eastAsia="zh-CN"/>
              </w:rPr>
              <w:t>ase1 N=9 D=8</w:t>
            </w:r>
          </w:p>
        </w:tc>
        <w:tc>
          <w:tcPr>
            <w:tcW w:w="1843" w:type="dxa"/>
          </w:tcPr>
          <w:p w14:paraId="098FC580" w14:textId="77777777" w:rsidR="00F5699F" w:rsidRPr="008155B9" w:rsidRDefault="00F5699F" w:rsidP="00507D16">
            <w:pPr>
              <w:spacing w:before="120"/>
              <w:rPr>
                <w:rFonts w:eastAsiaTheme="minorEastAsia"/>
                <w:lang w:eastAsia="zh-CN"/>
              </w:rPr>
            </w:pPr>
            <w:r>
              <w:rPr>
                <w:rFonts w:eastAsiaTheme="minorEastAsia"/>
                <w:lang w:eastAsia="zh-CN"/>
              </w:rPr>
              <w:t>C</w:t>
            </w:r>
            <w:r>
              <w:rPr>
                <w:rFonts w:eastAsiaTheme="minorEastAsia" w:hint="eastAsia"/>
                <w:lang w:eastAsia="zh-CN"/>
              </w:rPr>
              <w:t>ase2 N=9 D=20</w:t>
            </w:r>
          </w:p>
        </w:tc>
        <w:tc>
          <w:tcPr>
            <w:tcW w:w="1843" w:type="dxa"/>
          </w:tcPr>
          <w:p w14:paraId="6B98791E" w14:textId="77777777" w:rsidR="00F5699F" w:rsidRPr="008155B9" w:rsidRDefault="00F5699F" w:rsidP="00507D16">
            <w:pPr>
              <w:spacing w:before="120"/>
              <w:rPr>
                <w:rFonts w:eastAsiaTheme="minorEastAsia"/>
                <w:lang w:eastAsia="zh-CN"/>
              </w:rPr>
            </w:pPr>
            <w:r>
              <w:rPr>
                <w:rFonts w:eastAsiaTheme="minorEastAsia"/>
                <w:lang w:eastAsia="zh-CN"/>
              </w:rPr>
              <w:t>C</w:t>
            </w:r>
            <w:r>
              <w:rPr>
                <w:rFonts w:eastAsiaTheme="minorEastAsia" w:hint="eastAsia"/>
                <w:lang w:eastAsia="zh-CN"/>
              </w:rPr>
              <w:t>ase3 N=9 D=30</w:t>
            </w:r>
          </w:p>
        </w:tc>
        <w:tc>
          <w:tcPr>
            <w:tcW w:w="1843" w:type="dxa"/>
          </w:tcPr>
          <w:p w14:paraId="536B67E3" w14:textId="77777777" w:rsidR="00F5699F" w:rsidRDefault="00F5699F" w:rsidP="00507D16">
            <w:pPr>
              <w:spacing w:before="120"/>
              <w:rPr>
                <w:rFonts w:eastAsiaTheme="minorEastAsia"/>
                <w:lang w:eastAsia="zh-CN"/>
              </w:rPr>
            </w:pPr>
            <w:r>
              <w:rPr>
                <w:rFonts w:eastAsiaTheme="minorEastAsia"/>
                <w:lang w:eastAsia="zh-CN"/>
              </w:rPr>
              <w:t>C</w:t>
            </w:r>
            <w:r>
              <w:rPr>
                <w:rFonts w:eastAsiaTheme="minorEastAsia" w:hint="eastAsia"/>
                <w:lang w:eastAsia="zh-CN"/>
              </w:rPr>
              <w:t>ase4 N=8 D=20</w:t>
            </w:r>
          </w:p>
        </w:tc>
      </w:tr>
      <w:tr w:rsidR="00F5699F" w:rsidRPr="005D4323" w14:paraId="46999F39" w14:textId="77777777" w:rsidTr="00BB6AD3">
        <w:trPr>
          <w:jc w:val="center"/>
        </w:trPr>
        <w:tc>
          <w:tcPr>
            <w:tcW w:w="2410" w:type="dxa"/>
          </w:tcPr>
          <w:p w14:paraId="147A7B1D" w14:textId="40728655" w:rsidR="00F5699F" w:rsidRPr="008155B9" w:rsidRDefault="005C7EA7" w:rsidP="00507D16">
            <w:pPr>
              <w:overflowPunct w:val="0"/>
              <w:autoSpaceDE w:val="0"/>
              <w:autoSpaceDN w:val="0"/>
              <w:adjustRightInd w:val="0"/>
              <w:spacing w:before="120" w:line="276" w:lineRule="auto"/>
              <w:contextualSpacing/>
              <w:jc w:val="left"/>
              <w:textAlignment w:val="baseline"/>
              <w:rPr>
                <w:rFonts w:eastAsiaTheme="minorEastAsia"/>
                <w:bCs/>
                <w:lang w:eastAsia="zh-CN"/>
              </w:rPr>
            </w:pPr>
            <w:r>
              <w:rPr>
                <w:rFonts w:eastAsiaTheme="minorEastAsia"/>
                <w:lang w:eastAsia="zh-CN"/>
              </w:rPr>
              <w:t>A</w:t>
            </w:r>
            <w:r>
              <w:rPr>
                <w:rFonts w:eastAsiaTheme="minorEastAsia" w:hint="eastAsia"/>
                <w:lang w:eastAsia="zh-CN"/>
              </w:rPr>
              <w:t>ll</w:t>
            </w:r>
            <w:r w:rsidR="00F5699F">
              <w:rPr>
                <w:rFonts w:eastAsiaTheme="minorEastAsia" w:hint="eastAsia"/>
                <w:lang w:eastAsia="zh-CN"/>
              </w:rPr>
              <w:t>#DL subframes</w:t>
            </w:r>
          </w:p>
        </w:tc>
        <w:tc>
          <w:tcPr>
            <w:tcW w:w="1701" w:type="dxa"/>
          </w:tcPr>
          <w:p w14:paraId="39D1BF0F" w14:textId="77777777" w:rsidR="00F5699F" w:rsidRPr="00FE610B" w:rsidRDefault="00F5699F" w:rsidP="00507D16">
            <w:pPr>
              <w:spacing w:before="120"/>
              <w:rPr>
                <w:rFonts w:eastAsiaTheme="minorEastAsia"/>
                <w:b/>
                <w:bCs/>
                <w:lang w:eastAsia="zh-CN"/>
              </w:rPr>
            </w:pPr>
            <w:r>
              <w:rPr>
                <w:rFonts w:eastAsiaTheme="minorEastAsia" w:hint="eastAsia"/>
                <w:b/>
                <w:bCs/>
                <w:lang w:eastAsia="zh-CN"/>
              </w:rPr>
              <w:t>~</w:t>
            </w:r>
            <w:r w:rsidRPr="00FE610B">
              <w:rPr>
                <w:rFonts w:eastAsiaTheme="minorEastAsia" w:hint="eastAsia"/>
                <w:b/>
                <w:bCs/>
                <w:lang w:eastAsia="zh-CN"/>
              </w:rPr>
              <w:t>45</w:t>
            </w:r>
            <w:r>
              <w:rPr>
                <w:rFonts w:eastAsiaTheme="minorEastAsia" w:hint="eastAsia"/>
                <w:b/>
                <w:bCs/>
                <w:lang w:eastAsia="zh-CN"/>
              </w:rPr>
              <w:t>6</w:t>
            </w:r>
          </w:p>
        </w:tc>
        <w:tc>
          <w:tcPr>
            <w:tcW w:w="1843" w:type="dxa"/>
          </w:tcPr>
          <w:p w14:paraId="3E9B6CC7" w14:textId="77777777" w:rsidR="00F5699F" w:rsidRPr="00FE610B" w:rsidRDefault="00F5699F" w:rsidP="00507D16">
            <w:pPr>
              <w:spacing w:before="120"/>
              <w:rPr>
                <w:rFonts w:eastAsiaTheme="minorEastAsia"/>
                <w:b/>
                <w:bCs/>
                <w:lang w:eastAsia="zh-CN"/>
              </w:rPr>
            </w:pPr>
            <w:r>
              <w:rPr>
                <w:rFonts w:eastAsiaTheme="minorEastAsia" w:hint="eastAsia"/>
                <w:b/>
                <w:bCs/>
                <w:lang w:eastAsia="zh-CN"/>
              </w:rPr>
              <w:t>~1140</w:t>
            </w:r>
          </w:p>
        </w:tc>
        <w:tc>
          <w:tcPr>
            <w:tcW w:w="1843" w:type="dxa"/>
          </w:tcPr>
          <w:p w14:paraId="6BA8EF53" w14:textId="77777777" w:rsidR="00F5699F" w:rsidRPr="00FE610B" w:rsidRDefault="00F5699F" w:rsidP="00507D16">
            <w:pPr>
              <w:spacing w:before="120"/>
              <w:rPr>
                <w:rFonts w:eastAsiaTheme="minorEastAsia"/>
                <w:b/>
                <w:bCs/>
                <w:lang w:eastAsia="zh-CN"/>
              </w:rPr>
            </w:pPr>
            <w:r>
              <w:rPr>
                <w:rFonts w:eastAsiaTheme="minorEastAsia" w:hint="eastAsia"/>
                <w:b/>
                <w:bCs/>
                <w:lang w:eastAsia="zh-CN"/>
              </w:rPr>
              <w:t>~1710</w:t>
            </w:r>
          </w:p>
        </w:tc>
        <w:tc>
          <w:tcPr>
            <w:tcW w:w="1843" w:type="dxa"/>
          </w:tcPr>
          <w:p w14:paraId="4AF2259C" w14:textId="77777777" w:rsidR="00F5699F" w:rsidRPr="00FE610B" w:rsidRDefault="00F5699F" w:rsidP="00507D16">
            <w:pPr>
              <w:spacing w:before="120"/>
              <w:rPr>
                <w:rFonts w:eastAsiaTheme="minorEastAsia"/>
                <w:b/>
                <w:bCs/>
                <w:lang w:eastAsia="zh-CN"/>
              </w:rPr>
            </w:pPr>
            <w:r>
              <w:rPr>
                <w:rFonts w:eastAsiaTheme="minorEastAsia" w:hint="eastAsia"/>
                <w:b/>
                <w:bCs/>
                <w:lang w:eastAsia="zh-CN"/>
              </w:rPr>
              <w:t>1280</w:t>
            </w:r>
          </w:p>
        </w:tc>
      </w:tr>
      <w:tr w:rsidR="00F5699F" w:rsidRPr="005D4323" w14:paraId="11F31EB6" w14:textId="77777777" w:rsidTr="00BB6AD3">
        <w:trPr>
          <w:jc w:val="center"/>
        </w:trPr>
        <w:tc>
          <w:tcPr>
            <w:tcW w:w="2410" w:type="dxa"/>
          </w:tcPr>
          <w:p w14:paraId="0E7E2779" w14:textId="7634C646" w:rsidR="00F5699F" w:rsidRDefault="00F5699F" w:rsidP="00507D16">
            <w:pPr>
              <w:overflowPunct w:val="0"/>
              <w:autoSpaceDE w:val="0"/>
              <w:autoSpaceDN w:val="0"/>
              <w:adjustRightInd w:val="0"/>
              <w:spacing w:before="120" w:line="276" w:lineRule="auto"/>
              <w:contextualSpacing/>
              <w:jc w:val="left"/>
              <w:textAlignment w:val="baseline"/>
              <w:rPr>
                <w:rFonts w:eastAsiaTheme="minorEastAsia"/>
                <w:lang w:eastAsia="zh-CN"/>
              </w:rPr>
            </w:pPr>
            <w:r>
              <w:rPr>
                <w:rFonts w:eastAsiaTheme="minorEastAsia"/>
                <w:lang w:eastAsia="zh-CN"/>
              </w:rPr>
              <w:t>O</w:t>
            </w:r>
            <w:r>
              <w:rPr>
                <w:rFonts w:eastAsiaTheme="minorEastAsia" w:hint="eastAsia"/>
                <w:lang w:eastAsia="zh-CN"/>
              </w:rPr>
              <w:t>verhead of DL broadcast signal (NPSS/NSSS/MIB-NB/SIB)</w:t>
            </w:r>
          </w:p>
        </w:tc>
        <w:tc>
          <w:tcPr>
            <w:tcW w:w="1701" w:type="dxa"/>
          </w:tcPr>
          <w:p w14:paraId="18BD17AA" w14:textId="0566190F" w:rsidR="00F5699F" w:rsidRPr="00650079" w:rsidRDefault="00FD12EF" w:rsidP="00507D16">
            <w:pPr>
              <w:spacing w:before="120"/>
              <w:rPr>
                <w:rFonts w:eastAsiaTheme="minorEastAsia"/>
                <w:b/>
                <w:bCs/>
                <w:lang w:eastAsia="zh-CN"/>
              </w:rPr>
            </w:pPr>
            <w:r>
              <w:rPr>
                <w:rFonts w:eastAsiaTheme="minorEastAsia" w:hint="eastAsia"/>
                <w:b/>
                <w:bCs/>
                <w:lang w:eastAsia="zh-CN"/>
              </w:rPr>
              <w:t>268</w:t>
            </w:r>
            <w:r w:rsidR="00F5699F">
              <w:rPr>
                <w:rFonts w:eastAsiaTheme="minorEastAsia" w:hint="eastAsia"/>
                <w:b/>
                <w:bCs/>
                <w:lang w:eastAsia="zh-CN"/>
              </w:rPr>
              <w:t>(</w:t>
            </w:r>
            <w:r>
              <w:rPr>
                <w:rFonts w:eastAsiaTheme="minorEastAsia" w:hint="eastAsia"/>
                <w:b/>
                <w:bCs/>
                <w:lang w:eastAsia="zh-CN"/>
              </w:rPr>
              <w:t>58.8</w:t>
            </w:r>
            <w:r w:rsidR="00F5699F">
              <w:rPr>
                <w:rFonts w:eastAsiaTheme="minorEastAsia" w:hint="eastAsia"/>
                <w:b/>
                <w:bCs/>
                <w:lang w:eastAsia="zh-CN"/>
              </w:rPr>
              <w:t>% DL)</w:t>
            </w:r>
          </w:p>
        </w:tc>
        <w:tc>
          <w:tcPr>
            <w:tcW w:w="1843" w:type="dxa"/>
          </w:tcPr>
          <w:p w14:paraId="29418BE8" w14:textId="0A49EACB" w:rsidR="00F5699F" w:rsidRDefault="00FD12EF" w:rsidP="00507D16">
            <w:pPr>
              <w:spacing w:before="120"/>
              <w:rPr>
                <w:rFonts w:eastAsiaTheme="minorEastAsia"/>
                <w:b/>
                <w:bCs/>
                <w:lang w:eastAsia="zh-CN"/>
              </w:rPr>
            </w:pPr>
            <w:r>
              <w:rPr>
                <w:rFonts w:eastAsiaTheme="minorEastAsia" w:hint="eastAsia"/>
                <w:b/>
                <w:bCs/>
                <w:lang w:eastAsia="zh-CN"/>
              </w:rPr>
              <w:t>410</w:t>
            </w:r>
            <w:r w:rsidR="00F5699F">
              <w:rPr>
                <w:rFonts w:eastAsiaTheme="minorEastAsia" w:hint="eastAsia"/>
                <w:b/>
                <w:bCs/>
                <w:lang w:eastAsia="zh-CN"/>
              </w:rPr>
              <w:t>(</w:t>
            </w:r>
            <w:r>
              <w:rPr>
                <w:rFonts w:eastAsiaTheme="minorEastAsia" w:hint="eastAsia"/>
                <w:b/>
                <w:bCs/>
                <w:lang w:eastAsia="zh-CN"/>
              </w:rPr>
              <w:t>36.0</w:t>
            </w:r>
            <w:r w:rsidR="00F5699F">
              <w:rPr>
                <w:rFonts w:eastAsiaTheme="minorEastAsia" w:hint="eastAsia"/>
                <w:b/>
                <w:bCs/>
                <w:lang w:eastAsia="zh-CN"/>
              </w:rPr>
              <w:t>% DL)</w:t>
            </w:r>
          </w:p>
        </w:tc>
        <w:tc>
          <w:tcPr>
            <w:tcW w:w="1843" w:type="dxa"/>
          </w:tcPr>
          <w:p w14:paraId="52A11122" w14:textId="330F9E25" w:rsidR="00F5699F" w:rsidRDefault="00FD12EF" w:rsidP="00507D16">
            <w:pPr>
              <w:spacing w:before="120"/>
              <w:rPr>
                <w:rFonts w:eastAsiaTheme="minorEastAsia"/>
                <w:b/>
                <w:bCs/>
                <w:lang w:eastAsia="zh-CN"/>
              </w:rPr>
            </w:pPr>
            <w:r>
              <w:rPr>
                <w:rFonts w:eastAsiaTheme="minorEastAsia" w:hint="eastAsia"/>
                <w:b/>
                <w:bCs/>
                <w:lang w:eastAsia="zh-CN"/>
              </w:rPr>
              <w:t>553</w:t>
            </w:r>
            <w:r w:rsidR="00F5699F">
              <w:rPr>
                <w:rFonts w:eastAsiaTheme="minorEastAsia" w:hint="eastAsia"/>
                <w:b/>
                <w:bCs/>
                <w:lang w:eastAsia="zh-CN"/>
              </w:rPr>
              <w:t>(3</w:t>
            </w:r>
            <w:r>
              <w:rPr>
                <w:rFonts w:eastAsiaTheme="minorEastAsia" w:hint="eastAsia"/>
                <w:b/>
                <w:bCs/>
                <w:lang w:eastAsia="zh-CN"/>
              </w:rPr>
              <w:t>2.3</w:t>
            </w:r>
            <w:r w:rsidR="00F5699F">
              <w:rPr>
                <w:rFonts w:eastAsiaTheme="minorEastAsia" w:hint="eastAsia"/>
                <w:b/>
                <w:bCs/>
                <w:lang w:eastAsia="zh-CN"/>
              </w:rPr>
              <w:t>% DL)</w:t>
            </w:r>
          </w:p>
        </w:tc>
        <w:tc>
          <w:tcPr>
            <w:tcW w:w="1843" w:type="dxa"/>
          </w:tcPr>
          <w:p w14:paraId="081B14A1" w14:textId="3BAC0476" w:rsidR="00F5699F" w:rsidRPr="00FE610B" w:rsidRDefault="00FD12EF" w:rsidP="00507D16">
            <w:pPr>
              <w:spacing w:before="120"/>
              <w:rPr>
                <w:rFonts w:eastAsiaTheme="minorEastAsia"/>
                <w:b/>
                <w:bCs/>
                <w:lang w:eastAsia="zh-CN"/>
              </w:rPr>
            </w:pPr>
            <w:r>
              <w:rPr>
                <w:rFonts w:eastAsiaTheme="minorEastAsia" w:hint="eastAsia"/>
                <w:b/>
                <w:bCs/>
                <w:lang w:eastAsia="zh-CN"/>
              </w:rPr>
              <w:t>448</w:t>
            </w:r>
            <w:r w:rsidR="00F5699F">
              <w:rPr>
                <w:rFonts w:eastAsiaTheme="minorEastAsia" w:hint="eastAsia"/>
                <w:b/>
                <w:bCs/>
                <w:lang w:eastAsia="zh-CN"/>
              </w:rPr>
              <w:t>(</w:t>
            </w:r>
            <w:r w:rsidR="003F1762">
              <w:rPr>
                <w:rFonts w:eastAsiaTheme="minorEastAsia"/>
                <w:b/>
                <w:bCs/>
                <w:lang w:eastAsia="zh-CN"/>
              </w:rPr>
              <w:t>35</w:t>
            </w:r>
            <w:r w:rsidR="00F5699F">
              <w:rPr>
                <w:rFonts w:eastAsiaTheme="minorEastAsia" w:hint="eastAsia"/>
                <w:b/>
                <w:bCs/>
                <w:lang w:eastAsia="zh-CN"/>
              </w:rPr>
              <w:t>% DL)</w:t>
            </w:r>
          </w:p>
        </w:tc>
      </w:tr>
      <w:tr w:rsidR="00F5699F" w:rsidRPr="005D4323" w14:paraId="7CA79D44" w14:textId="77777777" w:rsidTr="00BB6AD3">
        <w:trPr>
          <w:jc w:val="center"/>
        </w:trPr>
        <w:tc>
          <w:tcPr>
            <w:tcW w:w="2410" w:type="dxa"/>
          </w:tcPr>
          <w:p w14:paraId="36EDE4C4" w14:textId="30D6319F" w:rsidR="00F5699F" w:rsidRDefault="00F5699F" w:rsidP="00507D16">
            <w:pPr>
              <w:overflowPunct w:val="0"/>
              <w:autoSpaceDE w:val="0"/>
              <w:autoSpaceDN w:val="0"/>
              <w:adjustRightInd w:val="0"/>
              <w:spacing w:before="120" w:line="276" w:lineRule="auto"/>
              <w:contextualSpacing/>
              <w:jc w:val="left"/>
              <w:textAlignment w:val="baseline"/>
              <w:rPr>
                <w:rFonts w:eastAsiaTheme="minorEastAsia"/>
                <w:lang w:eastAsia="zh-CN"/>
              </w:rPr>
            </w:pPr>
            <w:r>
              <w:rPr>
                <w:rFonts w:eastAsiaTheme="minorEastAsia"/>
                <w:lang w:eastAsia="zh-CN"/>
              </w:rPr>
              <w:t>O</w:t>
            </w:r>
            <w:r>
              <w:rPr>
                <w:rFonts w:eastAsiaTheme="minorEastAsia" w:hint="eastAsia"/>
                <w:lang w:eastAsia="zh-CN"/>
              </w:rPr>
              <w:t xml:space="preserve">verhead of </w:t>
            </w:r>
            <w:r w:rsidR="00BB6AD3">
              <w:rPr>
                <w:rFonts w:eastAsiaTheme="minorEastAsia" w:hint="eastAsia"/>
                <w:lang w:eastAsia="zh-CN"/>
              </w:rPr>
              <w:t>DL broadcast signal</w:t>
            </w:r>
            <w:r w:rsidR="00BB6AD3">
              <w:rPr>
                <w:rFonts w:eastAsiaTheme="minorEastAsia"/>
                <w:lang w:eastAsia="zh-CN"/>
              </w:rPr>
              <w:t xml:space="preserve"> and message</w:t>
            </w:r>
            <w:r w:rsidR="00BB6AD3">
              <w:rPr>
                <w:rFonts w:eastAsiaTheme="minorEastAsia" w:hint="eastAsia"/>
                <w:lang w:eastAsia="zh-CN"/>
              </w:rPr>
              <w:t xml:space="preserve"> </w:t>
            </w:r>
            <w:r>
              <w:rPr>
                <w:rFonts w:eastAsiaTheme="minorEastAsia" w:hint="eastAsia"/>
                <w:lang w:eastAsia="zh-CN"/>
              </w:rPr>
              <w:t xml:space="preserve">(NPSS/NSSS/MIB-NB/SIB/MSG2/MSG4) of a UE during IA in </w:t>
            </w:r>
            <w:r w:rsidRPr="002834AE">
              <w:rPr>
                <w:rFonts w:eastAsiaTheme="minorEastAsia" w:hint="eastAsia"/>
                <w:b/>
                <w:bCs/>
                <w:lang w:eastAsia="zh-CN"/>
              </w:rPr>
              <w:t>CASE A</w:t>
            </w:r>
          </w:p>
        </w:tc>
        <w:tc>
          <w:tcPr>
            <w:tcW w:w="1701" w:type="dxa"/>
          </w:tcPr>
          <w:p w14:paraId="5F6DF2F7" w14:textId="4AB0D6D3" w:rsidR="00F5699F" w:rsidRPr="00864222" w:rsidRDefault="00FD12EF" w:rsidP="00507D16">
            <w:pPr>
              <w:spacing w:before="120"/>
              <w:rPr>
                <w:rFonts w:eastAsiaTheme="minorEastAsia"/>
                <w:b/>
                <w:bCs/>
                <w:highlight w:val="red"/>
                <w:lang w:eastAsia="zh-CN"/>
              </w:rPr>
            </w:pPr>
            <w:r>
              <w:rPr>
                <w:rFonts w:eastAsiaTheme="minorEastAsia" w:hint="eastAsia"/>
                <w:b/>
                <w:bCs/>
                <w:lang w:eastAsia="zh-CN"/>
              </w:rPr>
              <w:t>308(67.5% DL)</w:t>
            </w:r>
          </w:p>
        </w:tc>
        <w:tc>
          <w:tcPr>
            <w:tcW w:w="1843" w:type="dxa"/>
          </w:tcPr>
          <w:p w14:paraId="180EDDAD" w14:textId="5B0721EE" w:rsidR="00F5699F" w:rsidRPr="00864222" w:rsidRDefault="00FD12EF" w:rsidP="00507D16">
            <w:pPr>
              <w:spacing w:before="120"/>
              <w:rPr>
                <w:rFonts w:eastAsiaTheme="minorEastAsia"/>
                <w:b/>
                <w:bCs/>
                <w:highlight w:val="red"/>
                <w:lang w:eastAsia="zh-CN"/>
              </w:rPr>
            </w:pPr>
            <w:r>
              <w:rPr>
                <w:rFonts w:eastAsiaTheme="minorEastAsia" w:hint="eastAsia"/>
                <w:b/>
                <w:bCs/>
                <w:lang w:eastAsia="zh-CN"/>
              </w:rPr>
              <w:t>450</w:t>
            </w:r>
            <w:r w:rsidR="00F5699F">
              <w:rPr>
                <w:rFonts w:eastAsiaTheme="minorEastAsia" w:hint="eastAsia"/>
                <w:b/>
                <w:bCs/>
                <w:lang w:eastAsia="zh-CN"/>
              </w:rPr>
              <w:t>(</w:t>
            </w:r>
            <w:r>
              <w:rPr>
                <w:rFonts w:eastAsiaTheme="minorEastAsia" w:hint="eastAsia"/>
                <w:b/>
                <w:bCs/>
                <w:lang w:eastAsia="zh-CN"/>
              </w:rPr>
              <w:t>39.5</w:t>
            </w:r>
            <w:r w:rsidR="00F5699F">
              <w:rPr>
                <w:rFonts w:eastAsiaTheme="minorEastAsia" w:hint="eastAsia"/>
                <w:b/>
                <w:bCs/>
                <w:lang w:eastAsia="zh-CN"/>
              </w:rPr>
              <w:t>% DL)</w:t>
            </w:r>
          </w:p>
        </w:tc>
        <w:tc>
          <w:tcPr>
            <w:tcW w:w="1843" w:type="dxa"/>
          </w:tcPr>
          <w:p w14:paraId="0D5AF790" w14:textId="6EEB2CC0" w:rsidR="00F5699F" w:rsidRDefault="00FD12EF" w:rsidP="00507D16">
            <w:pPr>
              <w:spacing w:before="120"/>
              <w:rPr>
                <w:rFonts w:eastAsiaTheme="minorEastAsia"/>
                <w:b/>
                <w:bCs/>
                <w:lang w:eastAsia="zh-CN"/>
              </w:rPr>
            </w:pPr>
            <w:r>
              <w:rPr>
                <w:rFonts w:eastAsiaTheme="minorEastAsia" w:hint="eastAsia"/>
                <w:b/>
                <w:bCs/>
                <w:lang w:eastAsia="zh-CN"/>
              </w:rPr>
              <w:t>593</w:t>
            </w:r>
            <w:r w:rsidR="00F5699F">
              <w:rPr>
                <w:rFonts w:eastAsiaTheme="minorEastAsia" w:hint="eastAsia"/>
                <w:b/>
                <w:bCs/>
                <w:lang w:eastAsia="zh-CN"/>
              </w:rPr>
              <w:t>(</w:t>
            </w:r>
            <w:r>
              <w:rPr>
                <w:rFonts w:eastAsiaTheme="minorEastAsia" w:hint="eastAsia"/>
                <w:b/>
                <w:bCs/>
                <w:lang w:eastAsia="zh-CN"/>
              </w:rPr>
              <w:t>34.7</w:t>
            </w:r>
            <w:r w:rsidR="00F5699F">
              <w:rPr>
                <w:rFonts w:eastAsiaTheme="minorEastAsia" w:hint="eastAsia"/>
                <w:b/>
                <w:bCs/>
                <w:lang w:eastAsia="zh-CN"/>
              </w:rPr>
              <w:t>% DL)</w:t>
            </w:r>
          </w:p>
        </w:tc>
        <w:tc>
          <w:tcPr>
            <w:tcW w:w="1843" w:type="dxa"/>
          </w:tcPr>
          <w:p w14:paraId="75D80E40" w14:textId="5133ED6C" w:rsidR="00F5699F" w:rsidRPr="00FE610B" w:rsidRDefault="00FD12EF" w:rsidP="00507D16">
            <w:pPr>
              <w:spacing w:before="120"/>
              <w:rPr>
                <w:rFonts w:eastAsiaTheme="minorEastAsia"/>
                <w:b/>
                <w:bCs/>
                <w:lang w:eastAsia="zh-CN"/>
              </w:rPr>
            </w:pPr>
            <w:r>
              <w:rPr>
                <w:rFonts w:eastAsiaTheme="minorEastAsia" w:hint="eastAsia"/>
                <w:b/>
                <w:bCs/>
                <w:lang w:eastAsia="zh-CN"/>
              </w:rPr>
              <w:t>488</w:t>
            </w:r>
            <w:r w:rsidR="00F5699F">
              <w:rPr>
                <w:rFonts w:eastAsiaTheme="minorEastAsia" w:hint="eastAsia"/>
                <w:b/>
                <w:bCs/>
                <w:lang w:eastAsia="zh-CN"/>
              </w:rPr>
              <w:t>(</w:t>
            </w:r>
            <w:r w:rsidR="003F1762">
              <w:rPr>
                <w:rFonts w:eastAsiaTheme="minorEastAsia"/>
                <w:b/>
                <w:bCs/>
                <w:lang w:eastAsia="zh-CN"/>
              </w:rPr>
              <w:t>38.1</w:t>
            </w:r>
            <w:r w:rsidR="00F5699F">
              <w:rPr>
                <w:rFonts w:eastAsiaTheme="minorEastAsia" w:hint="eastAsia"/>
                <w:b/>
                <w:bCs/>
                <w:lang w:eastAsia="zh-CN"/>
              </w:rPr>
              <w:t>% DL)</w:t>
            </w:r>
          </w:p>
        </w:tc>
      </w:tr>
      <w:tr w:rsidR="00F5699F" w:rsidRPr="005D4323" w14:paraId="17EA317D" w14:textId="77777777" w:rsidTr="00BB6AD3">
        <w:trPr>
          <w:trHeight w:val="1374"/>
          <w:jc w:val="center"/>
        </w:trPr>
        <w:tc>
          <w:tcPr>
            <w:tcW w:w="2410" w:type="dxa"/>
          </w:tcPr>
          <w:p w14:paraId="454928D2" w14:textId="0CE701D2" w:rsidR="00F5699F" w:rsidRDefault="00F5699F" w:rsidP="00507D16">
            <w:pPr>
              <w:overflowPunct w:val="0"/>
              <w:autoSpaceDE w:val="0"/>
              <w:autoSpaceDN w:val="0"/>
              <w:adjustRightInd w:val="0"/>
              <w:spacing w:before="120" w:line="276" w:lineRule="auto"/>
              <w:contextualSpacing/>
              <w:jc w:val="left"/>
              <w:textAlignment w:val="baseline"/>
              <w:rPr>
                <w:rFonts w:eastAsiaTheme="minorEastAsia"/>
                <w:lang w:eastAsia="zh-CN"/>
              </w:rPr>
            </w:pPr>
            <w:r>
              <w:rPr>
                <w:rFonts w:eastAsiaTheme="minorEastAsia"/>
                <w:lang w:eastAsia="zh-CN"/>
              </w:rPr>
              <w:t>O</w:t>
            </w:r>
            <w:r>
              <w:rPr>
                <w:rFonts w:eastAsiaTheme="minorEastAsia" w:hint="eastAsia"/>
                <w:lang w:eastAsia="zh-CN"/>
              </w:rPr>
              <w:t xml:space="preserve">verhead of </w:t>
            </w:r>
            <w:r w:rsidR="00BB6AD3">
              <w:rPr>
                <w:rFonts w:eastAsiaTheme="minorEastAsia" w:hint="eastAsia"/>
                <w:lang w:eastAsia="zh-CN"/>
              </w:rPr>
              <w:t>DL broadcast signal</w:t>
            </w:r>
            <w:r w:rsidR="00BB6AD3">
              <w:rPr>
                <w:rFonts w:eastAsiaTheme="minorEastAsia"/>
                <w:lang w:eastAsia="zh-CN"/>
              </w:rPr>
              <w:t xml:space="preserve"> and message</w:t>
            </w:r>
            <w:r w:rsidR="00BB6AD3">
              <w:rPr>
                <w:rFonts w:eastAsiaTheme="minorEastAsia" w:hint="eastAsia"/>
                <w:lang w:eastAsia="zh-CN"/>
              </w:rPr>
              <w:t xml:space="preserve"> </w:t>
            </w:r>
            <w:r>
              <w:rPr>
                <w:rFonts w:eastAsiaTheme="minorEastAsia" w:hint="eastAsia"/>
                <w:lang w:eastAsia="zh-CN"/>
              </w:rPr>
              <w:t xml:space="preserve">(NPSS/NSSS/MIB-NB/SIB/MSG2/MSG4) of a UE during IA in </w:t>
            </w:r>
            <w:r w:rsidRPr="002834AE">
              <w:rPr>
                <w:rFonts w:eastAsiaTheme="minorEastAsia" w:hint="eastAsia"/>
                <w:b/>
                <w:bCs/>
                <w:lang w:eastAsia="zh-CN"/>
              </w:rPr>
              <w:t>CASE B</w:t>
            </w:r>
          </w:p>
        </w:tc>
        <w:tc>
          <w:tcPr>
            <w:tcW w:w="1701" w:type="dxa"/>
          </w:tcPr>
          <w:p w14:paraId="22AFE884" w14:textId="502817CF" w:rsidR="00F5699F" w:rsidRDefault="00FD12EF" w:rsidP="00507D16">
            <w:pPr>
              <w:spacing w:before="120"/>
              <w:rPr>
                <w:rFonts w:eastAsiaTheme="minorEastAsia"/>
                <w:b/>
                <w:bCs/>
                <w:lang w:eastAsia="zh-CN"/>
              </w:rPr>
            </w:pPr>
            <w:r>
              <w:rPr>
                <w:rFonts w:eastAsiaTheme="minorEastAsia" w:hint="eastAsia"/>
                <w:b/>
                <w:bCs/>
                <w:lang w:eastAsia="zh-CN"/>
              </w:rPr>
              <w:t>3</w:t>
            </w:r>
            <w:r w:rsidR="001E29D9">
              <w:rPr>
                <w:rFonts w:eastAsiaTheme="minorEastAsia"/>
                <w:b/>
                <w:bCs/>
                <w:lang w:eastAsia="zh-CN"/>
              </w:rPr>
              <w:t>56</w:t>
            </w:r>
            <w:r>
              <w:rPr>
                <w:rFonts w:eastAsiaTheme="minorEastAsia" w:hint="eastAsia"/>
                <w:b/>
                <w:bCs/>
                <w:lang w:eastAsia="zh-CN"/>
              </w:rPr>
              <w:t>(78.1% DL)</w:t>
            </w:r>
          </w:p>
        </w:tc>
        <w:tc>
          <w:tcPr>
            <w:tcW w:w="1843" w:type="dxa"/>
          </w:tcPr>
          <w:p w14:paraId="5177DCD4" w14:textId="692D074B" w:rsidR="00F5699F" w:rsidRDefault="00FD12EF" w:rsidP="00507D16">
            <w:pPr>
              <w:spacing w:before="120"/>
              <w:rPr>
                <w:rFonts w:eastAsiaTheme="minorEastAsia"/>
                <w:b/>
                <w:bCs/>
                <w:lang w:eastAsia="zh-CN"/>
              </w:rPr>
            </w:pPr>
            <w:r>
              <w:rPr>
                <w:rFonts w:eastAsiaTheme="minorEastAsia" w:hint="eastAsia"/>
                <w:b/>
                <w:bCs/>
                <w:lang w:eastAsia="zh-CN"/>
              </w:rPr>
              <w:t>498</w:t>
            </w:r>
            <w:r w:rsidR="00F5699F">
              <w:rPr>
                <w:rFonts w:eastAsiaTheme="minorEastAsia" w:hint="eastAsia"/>
                <w:b/>
                <w:bCs/>
                <w:lang w:eastAsia="zh-CN"/>
              </w:rPr>
              <w:t>(</w:t>
            </w:r>
            <w:r>
              <w:rPr>
                <w:rFonts w:eastAsiaTheme="minorEastAsia" w:hint="eastAsia"/>
                <w:b/>
                <w:bCs/>
                <w:lang w:eastAsia="zh-CN"/>
              </w:rPr>
              <w:t>43.7</w:t>
            </w:r>
            <w:r w:rsidR="00F5699F">
              <w:rPr>
                <w:rFonts w:eastAsiaTheme="minorEastAsia" w:hint="eastAsia"/>
                <w:b/>
                <w:bCs/>
                <w:lang w:eastAsia="zh-CN"/>
              </w:rPr>
              <w:t>% DL)</w:t>
            </w:r>
          </w:p>
        </w:tc>
        <w:tc>
          <w:tcPr>
            <w:tcW w:w="1843" w:type="dxa"/>
          </w:tcPr>
          <w:p w14:paraId="7E5F98CA" w14:textId="4D4861BE" w:rsidR="00F5699F" w:rsidRDefault="00FD12EF" w:rsidP="00507D16">
            <w:pPr>
              <w:spacing w:before="120"/>
              <w:rPr>
                <w:rFonts w:eastAsiaTheme="minorEastAsia"/>
                <w:b/>
                <w:bCs/>
                <w:lang w:eastAsia="zh-CN"/>
              </w:rPr>
            </w:pPr>
            <w:r>
              <w:rPr>
                <w:rFonts w:eastAsiaTheme="minorEastAsia" w:hint="eastAsia"/>
                <w:b/>
                <w:bCs/>
                <w:lang w:eastAsia="zh-CN"/>
              </w:rPr>
              <w:t>641</w:t>
            </w:r>
            <w:r w:rsidR="00F5699F">
              <w:rPr>
                <w:rFonts w:eastAsiaTheme="minorEastAsia" w:hint="eastAsia"/>
                <w:b/>
                <w:bCs/>
                <w:lang w:eastAsia="zh-CN"/>
              </w:rPr>
              <w:t>(</w:t>
            </w:r>
            <w:r>
              <w:rPr>
                <w:rFonts w:eastAsiaTheme="minorEastAsia" w:hint="eastAsia"/>
                <w:b/>
                <w:bCs/>
                <w:lang w:eastAsia="zh-CN"/>
              </w:rPr>
              <w:t>37.5</w:t>
            </w:r>
            <w:r w:rsidR="00F5699F">
              <w:rPr>
                <w:rFonts w:eastAsiaTheme="minorEastAsia" w:hint="eastAsia"/>
                <w:b/>
                <w:bCs/>
                <w:lang w:eastAsia="zh-CN"/>
              </w:rPr>
              <w:t>% DL)</w:t>
            </w:r>
          </w:p>
        </w:tc>
        <w:tc>
          <w:tcPr>
            <w:tcW w:w="1843" w:type="dxa"/>
          </w:tcPr>
          <w:p w14:paraId="34756D2D" w14:textId="2D26364B" w:rsidR="00F5699F" w:rsidRPr="00FE610B" w:rsidRDefault="00FD12EF" w:rsidP="00507D16">
            <w:pPr>
              <w:spacing w:before="120"/>
              <w:rPr>
                <w:rFonts w:eastAsiaTheme="minorEastAsia"/>
                <w:b/>
                <w:bCs/>
                <w:lang w:eastAsia="zh-CN"/>
              </w:rPr>
            </w:pPr>
            <w:r>
              <w:rPr>
                <w:rFonts w:eastAsiaTheme="minorEastAsia" w:hint="eastAsia"/>
                <w:b/>
                <w:bCs/>
                <w:lang w:eastAsia="zh-CN"/>
              </w:rPr>
              <w:t>536</w:t>
            </w:r>
            <w:r w:rsidR="00F5699F">
              <w:rPr>
                <w:rFonts w:eastAsiaTheme="minorEastAsia" w:hint="eastAsia"/>
                <w:b/>
                <w:bCs/>
                <w:lang w:eastAsia="zh-CN"/>
              </w:rPr>
              <w:t>(</w:t>
            </w:r>
            <w:r w:rsidR="003F1762">
              <w:rPr>
                <w:rFonts w:eastAsiaTheme="minorEastAsia"/>
                <w:b/>
                <w:bCs/>
                <w:lang w:eastAsia="zh-CN"/>
              </w:rPr>
              <w:t>41.9</w:t>
            </w:r>
            <w:r w:rsidR="00F5699F">
              <w:rPr>
                <w:rFonts w:eastAsiaTheme="minorEastAsia" w:hint="eastAsia"/>
                <w:b/>
                <w:bCs/>
                <w:lang w:eastAsia="zh-CN"/>
              </w:rPr>
              <w:t>% DL)</w:t>
            </w:r>
          </w:p>
        </w:tc>
      </w:tr>
    </w:tbl>
    <w:p w14:paraId="4AA9FB57" w14:textId="11B3FC4C" w:rsidR="00FD12EF" w:rsidRPr="007166D4" w:rsidRDefault="00FD12EF" w:rsidP="00FD12EF">
      <w:pPr>
        <w:pStyle w:val="a0"/>
        <w:spacing w:before="120"/>
        <w:rPr>
          <w:rFonts w:eastAsiaTheme="minorEastAsia"/>
          <w:lang w:eastAsia="zh-CN"/>
        </w:rPr>
      </w:pPr>
      <w:r w:rsidRPr="008F32FF">
        <w:rPr>
          <w:rFonts w:eastAsia="宋体"/>
          <w:lang w:eastAsia="zh-CN"/>
        </w:rPr>
        <w:t>If</w:t>
      </w:r>
      <w:r w:rsidRPr="008F32FF">
        <w:rPr>
          <w:rFonts w:eastAsia="宋体" w:hint="eastAsia"/>
          <w:lang w:eastAsia="zh-CN"/>
        </w:rPr>
        <w:t xml:space="preserve"> </w:t>
      </w:r>
      <w:r w:rsidRPr="008F32FF">
        <w:rPr>
          <w:rFonts w:eastAsia="宋体"/>
          <w:lang w:eastAsia="zh-CN"/>
        </w:rPr>
        <w:t xml:space="preserve">the TTI of different </w:t>
      </w:r>
      <w:r w:rsidRPr="008F32FF">
        <w:rPr>
          <w:rFonts w:eastAsia="宋体" w:hint="eastAsia"/>
          <w:lang w:eastAsia="zh-CN"/>
        </w:rPr>
        <w:t xml:space="preserve">DL </w:t>
      </w:r>
      <w:r>
        <w:rPr>
          <w:rFonts w:eastAsia="宋体" w:hint="eastAsia"/>
          <w:lang w:eastAsia="zh-CN"/>
        </w:rPr>
        <w:t>signals</w:t>
      </w:r>
      <w:r w:rsidR="007166D4">
        <w:rPr>
          <w:rFonts w:eastAsia="宋体"/>
          <w:lang w:eastAsia="zh-CN"/>
        </w:rPr>
        <w:t>/message</w:t>
      </w:r>
      <w:r w:rsidRPr="008F32FF">
        <w:rPr>
          <w:rFonts w:eastAsia="宋体" w:hint="eastAsia"/>
          <w:lang w:eastAsia="zh-CN"/>
        </w:rPr>
        <w:t xml:space="preserve"> </w:t>
      </w:r>
      <w:r w:rsidRPr="008F32FF">
        <w:rPr>
          <w:rFonts w:eastAsia="宋体"/>
          <w:lang w:eastAsia="zh-CN"/>
        </w:rPr>
        <w:t>remains</w:t>
      </w:r>
      <w:r>
        <w:rPr>
          <w:rFonts w:eastAsia="宋体" w:hint="eastAsia"/>
          <w:lang w:eastAsia="zh-CN"/>
        </w:rPr>
        <w:t xml:space="preserve"> as legacy</w:t>
      </w:r>
      <w:r w:rsidRPr="008F32FF">
        <w:rPr>
          <w:rFonts w:eastAsia="宋体"/>
          <w:lang w:eastAsia="zh-CN"/>
        </w:rPr>
        <w:t xml:space="preserve">, it can be </w:t>
      </w:r>
      <w:r>
        <w:rPr>
          <w:rFonts w:eastAsia="宋体" w:hint="eastAsia"/>
          <w:lang w:eastAsia="zh-CN"/>
        </w:rPr>
        <w:t>observed that</w:t>
      </w:r>
      <w:r w:rsidRPr="008F32FF">
        <w:rPr>
          <w:rFonts w:eastAsia="宋体"/>
          <w:lang w:eastAsia="zh-CN"/>
        </w:rPr>
        <w:t xml:space="preserve"> that within 5120ms, </w:t>
      </w:r>
      <w:r>
        <w:rPr>
          <w:rFonts w:eastAsia="宋体"/>
          <w:lang w:eastAsia="zh-CN"/>
        </w:rPr>
        <w:t>assuming the same link level performance (</w:t>
      </w:r>
      <w:r>
        <w:rPr>
          <w:rFonts w:eastAsia="宋体" w:hint="eastAsia"/>
          <w:lang w:eastAsia="zh-CN"/>
        </w:rPr>
        <w:t xml:space="preserve">i.e., </w:t>
      </w:r>
      <w:r w:rsidR="00E55EB7">
        <w:rPr>
          <w:rFonts w:eastAsia="宋体" w:hint="eastAsia"/>
          <w:lang w:eastAsia="zh-CN"/>
        </w:rPr>
        <w:t xml:space="preserve">at least </w:t>
      </w:r>
      <w:r>
        <w:rPr>
          <w:rFonts w:eastAsia="宋体" w:hint="eastAsia"/>
          <w:lang w:eastAsia="zh-CN"/>
        </w:rPr>
        <w:t>16 repetitions</w:t>
      </w:r>
      <w:r w:rsidR="00E55EB7">
        <w:rPr>
          <w:rFonts w:eastAsia="宋体" w:hint="eastAsia"/>
          <w:lang w:eastAsia="zh-CN"/>
        </w:rPr>
        <w:t xml:space="preserve"> for SIB</w:t>
      </w:r>
      <w:r w:rsidR="007166D4">
        <w:rPr>
          <w:rFonts w:eastAsia="宋体"/>
          <w:lang w:eastAsia="zh-CN"/>
        </w:rPr>
        <w:t xml:space="preserve"> must be provided</w:t>
      </w:r>
      <w:r>
        <w:rPr>
          <w:rFonts w:eastAsia="宋体" w:hint="eastAsia"/>
          <w:lang w:eastAsia="zh-CN"/>
        </w:rPr>
        <w:t>)</w:t>
      </w:r>
      <w:r>
        <w:rPr>
          <w:rFonts w:eastAsia="宋体"/>
          <w:lang w:eastAsia="zh-CN"/>
        </w:rPr>
        <w:t xml:space="preserve"> as NPBCH for</w:t>
      </w:r>
      <w:r w:rsidRPr="008F32FF">
        <w:rPr>
          <w:rFonts w:eastAsia="宋体"/>
          <w:lang w:eastAsia="zh-CN"/>
        </w:rPr>
        <w:t xml:space="preserve"> all</w:t>
      </w:r>
      <w:r>
        <w:rPr>
          <w:rFonts w:eastAsia="宋体"/>
          <w:lang w:eastAsia="zh-CN"/>
        </w:rPr>
        <w:t xml:space="preserve"> the</w:t>
      </w:r>
      <w:r>
        <w:rPr>
          <w:rFonts w:eastAsia="宋体" w:hint="eastAsia"/>
          <w:lang w:eastAsia="zh-CN"/>
        </w:rPr>
        <w:t xml:space="preserve"> </w:t>
      </w:r>
      <w:r w:rsidRPr="00302480">
        <w:rPr>
          <w:rFonts w:eastAsia="宋体"/>
          <w:lang w:eastAsia="zh-CN"/>
        </w:rPr>
        <w:t>DL broadcast signal</w:t>
      </w:r>
      <w:r>
        <w:rPr>
          <w:rFonts w:eastAsia="宋体"/>
          <w:lang w:eastAsia="zh-CN"/>
        </w:rPr>
        <w:t xml:space="preserve"> </w:t>
      </w:r>
      <w:r>
        <w:rPr>
          <w:rFonts w:eastAsia="宋体" w:hint="eastAsia"/>
          <w:lang w:eastAsia="zh-CN"/>
        </w:rPr>
        <w:t>(</w:t>
      </w:r>
      <w:r>
        <w:rPr>
          <w:rFonts w:eastAsia="宋体"/>
          <w:lang w:eastAsia="zh-CN"/>
        </w:rPr>
        <w:t xml:space="preserve">including </w:t>
      </w:r>
      <w:r>
        <w:rPr>
          <w:rFonts w:eastAsia="宋体" w:hint="eastAsia"/>
          <w:lang w:eastAsia="zh-CN"/>
        </w:rPr>
        <w:t xml:space="preserve">e.g., </w:t>
      </w:r>
      <w:r>
        <w:rPr>
          <w:rFonts w:eastAsiaTheme="minorEastAsia" w:hint="eastAsia"/>
          <w:lang w:eastAsia="zh-CN"/>
        </w:rPr>
        <w:t>NPSS/NSSS/MIB-NB/SIB</w:t>
      </w:r>
      <w:r>
        <w:rPr>
          <w:rFonts w:eastAsia="宋体" w:hint="eastAsia"/>
          <w:lang w:eastAsia="zh-CN"/>
        </w:rPr>
        <w:t xml:space="preserve">), the </w:t>
      </w:r>
      <w:r>
        <w:rPr>
          <w:rFonts w:eastAsia="宋体"/>
          <w:lang w:eastAsia="zh-CN"/>
        </w:rPr>
        <w:t>system</w:t>
      </w:r>
      <w:r>
        <w:rPr>
          <w:rFonts w:eastAsia="宋体" w:hint="eastAsia"/>
          <w:lang w:eastAsia="zh-CN"/>
        </w:rPr>
        <w:t xml:space="preserve"> can work in all TDD patterns Case1/2/3/4</w:t>
      </w:r>
      <w:r>
        <w:rPr>
          <w:rFonts w:eastAsia="宋体"/>
          <w:lang w:eastAsia="zh-CN"/>
        </w:rPr>
        <w:t xml:space="preserve"> with very high system overhead</w:t>
      </w:r>
      <w:r>
        <w:rPr>
          <w:rFonts w:eastAsia="宋体" w:hint="eastAsia"/>
          <w:lang w:eastAsia="zh-CN"/>
        </w:rPr>
        <w:t xml:space="preserve">. But a UE may not be able to finish initial access within 5120ms </w:t>
      </w:r>
      <w:r>
        <w:rPr>
          <w:rFonts w:eastAsia="宋体"/>
          <w:lang w:eastAsia="zh-CN"/>
        </w:rPr>
        <w:t>in the case of</w:t>
      </w:r>
      <w:r>
        <w:rPr>
          <w:rFonts w:eastAsia="宋体" w:hint="eastAsia"/>
          <w:lang w:eastAsia="zh-CN"/>
        </w:rPr>
        <w:t xml:space="preserve"> </w:t>
      </w:r>
      <w:r>
        <w:rPr>
          <w:rFonts w:eastAsia="宋体"/>
          <w:lang w:eastAsia="zh-CN"/>
        </w:rPr>
        <w:t>(</w:t>
      </w:r>
      <w:r>
        <w:rPr>
          <w:rFonts w:eastAsia="宋体" w:hint="eastAsia"/>
          <w:lang w:eastAsia="zh-CN"/>
        </w:rPr>
        <w:t>N=9</w:t>
      </w:r>
      <w:r>
        <w:rPr>
          <w:rFonts w:eastAsia="宋体"/>
          <w:lang w:eastAsia="zh-CN"/>
        </w:rPr>
        <w:t>,</w:t>
      </w:r>
      <w:r>
        <w:rPr>
          <w:rFonts w:eastAsia="宋体" w:hint="eastAsia"/>
          <w:lang w:eastAsia="zh-CN"/>
        </w:rPr>
        <w:t xml:space="preserve"> D=8</w:t>
      </w:r>
      <w:r>
        <w:rPr>
          <w:rFonts w:eastAsia="宋体"/>
          <w:lang w:eastAsia="zh-CN"/>
        </w:rPr>
        <w:t>)</w:t>
      </w:r>
      <w:r>
        <w:rPr>
          <w:rFonts w:eastAsia="宋体" w:hint="eastAsia"/>
          <w:lang w:eastAsia="zh-CN"/>
        </w:rPr>
        <w:t xml:space="preserve"> as there </w:t>
      </w:r>
      <w:r>
        <w:rPr>
          <w:rFonts w:eastAsia="宋体"/>
          <w:lang w:eastAsia="zh-CN"/>
        </w:rPr>
        <w:t>is</w:t>
      </w:r>
      <w:r>
        <w:rPr>
          <w:rFonts w:eastAsia="宋体" w:hint="eastAsia"/>
          <w:lang w:eastAsia="zh-CN"/>
        </w:rPr>
        <w:t xml:space="preserve"> </w:t>
      </w:r>
      <w:r>
        <w:rPr>
          <w:rFonts w:eastAsia="宋体" w:hint="eastAsia"/>
          <w:lang w:eastAsia="zh-CN"/>
        </w:rPr>
        <w:lastRenderedPageBreak/>
        <w:t xml:space="preserve">no </w:t>
      </w:r>
      <w:r>
        <w:rPr>
          <w:rFonts w:eastAsia="宋体"/>
          <w:lang w:eastAsia="zh-CN"/>
        </w:rPr>
        <w:t>sufficient</w:t>
      </w:r>
      <w:r>
        <w:rPr>
          <w:rFonts w:eastAsia="宋体" w:hint="eastAsia"/>
          <w:lang w:eastAsia="zh-CN"/>
        </w:rPr>
        <w:t xml:space="preserve"> DL resource for </w:t>
      </w:r>
      <w:r>
        <w:rPr>
          <w:rFonts w:eastAsiaTheme="minorEastAsia" w:hint="eastAsia"/>
          <w:lang w:eastAsia="zh-CN"/>
        </w:rPr>
        <w:t xml:space="preserve">(NPSS/NSSS/MIB-NB/SIB/MSG2/MSG4). </w:t>
      </w:r>
      <w:r>
        <w:rPr>
          <w:rFonts w:eastAsiaTheme="minorEastAsia"/>
          <w:lang w:eastAsia="zh-CN"/>
        </w:rPr>
        <w:t>I</w:t>
      </w:r>
      <w:r>
        <w:rPr>
          <w:rFonts w:eastAsiaTheme="minorEastAsia" w:hint="eastAsia"/>
          <w:lang w:eastAsia="zh-CN"/>
        </w:rPr>
        <w:t xml:space="preserve">f 8 repetitions </w:t>
      </w:r>
      <w:r w:rsidR="007166D4">
        <w:rPr>
          <w:rFonts w:eastAsia="宋体"/>
          <w:lang w:eastAsia="zh-CN"/>
        </w:rPr>
        <w:t>must be provided for SIB</w:t>
      </w:r>
      <w:r>
        <w:rPr>
          <w:rFonts w:eastAsiaTheme="minorEastAsia" w:hint="eastAsia"/>
          <w:lang w:eastAsia="zh-CN"/>
        </w:rPr>
        <w:t xml:space="preserve">, </w:t>
      </w:r>
      <w:r w:rsidR="007166D4">
        <w:rPr>
          <w:rFonts w:eastAsiaTheme="minorEastAsia"/>
          <w:lang w:eastAsia="zh-CN"/>
        </w:rPr>
        <w:t>from</w:t>
      </w:r>
      <w:r w:rsidR="007166D4" w:rsidRPr="007166D4">
        <w:rPr>
          <w:rFonts w:eastAsiaTheme="minorEastAsia"/>
          <w:b/>
          <w:bCs/>
          <w:lang w:eastAsia="zh-CN"/>
        </w:rPr>
        <w:t xml:space="preserve"> </w:t>
      </w:r>
      <w:r w:rsidR="007166D4" w:rsidRPr="007166D4">
        <w:rPr>
          <w:rFonts w:eastAsiaTheme="minorEastAsia"/>
          <w:b/>
          <w:bCs/>
          <w:lang w:eastAsia="zh-CN"/>
        </w:rPr>
        <w:fldChar w:fldCharType="begin"/>
      </w:r>
      <w:r w:rsidR="007166D4" w:rsidRPr="007166D4">
        <w:rPr>
          <w:rFonts w:eastAsiaTheme="minorEastAsia"/>
          <w:b/>
          <w:bCs/>
          <w:lang w:eastAsia="zh-CN"/>
        </w:rPr>
        <w:instrText xml:space="preserve"> REF _Ref182779238 \h </w:instrText>
      </w:r>
      <w:r w:rsidR="007166D4">
        <w:rPr>
          <w:rFonts w:eastAsiaTheme="minorEastAsia"/>
          <w:b/>
          <w:bCs/>
          <w:lang w:eastAsia="zh-CN"/>
        </w:rPr>
        <w:instrText xml:space="preserve"> \* MERGEFORMAT </w:instrText>
      </w:r>
      <w:r w:rsidR="007166D4" w:rsidRPr="007166D4">
        <w:rPr>
          <w:rFonts w:eastAsiaTheme="minorEastAsia"/>
          <w:b/>
          <w:bCs/>
          <w:lang w:eastAsia="zh-CN"/>
        </w:rPr>
      </w:r>
      <w:r w:rsidR="007166D4" w:rsidRPr="007166D4">
        <w:rPr>
          <w:rFonts w:eastAsiaTheme="minorEastAsia"/>
          <w:b/>
          <w:bCs/>
          <w:lang w:eastAsia="zh-CN"/>
        </w:rPr>
        <w:fldChar w:fldCharType="separate"/>
      </w:r>
      <w:r w:rsidR="00CF3026" w:rsidRPr="00CF3026">
        <w:rPr>
          <w:b/>
          <w:bCs/>
        </w:rPr>
        <w:t xml:space="preserve">Table </w:t>
      </w:r>
      <w:r w:rsidR="00CF3026" w:rsidRPr="00CF3026">
        <w:rPr>
          <w:b/>
          <w:bCs/>
          <w:noProof/>
        </w:rPr>
        <w:t>8</w:t>
      </w:r>
      <w:r w:rsidR="007166D4" w:rsidRPr="007166D4">
        <w:rPr>
          <w:rFonts w:eastAsiaTheme="minorEastAsia"/>
          <w:b/>
          <w:bCs/>
          <w:lang w:eastAsia="zh-CN"/>
        </w:rPr>
        <w:fldChar w:fldCharType="end"/>
      </w:r>
      <w:r w:rsidR="007166D4">
        <w:rPr>
          <w:rFonts w:eastAsiaTheme="minorEastAsia"/>
          <w:lang w:eastAsia="zh-CN"/>
        </w:rPr>
        <w:t xml:space="preserve">, it can be observed that </w:t>
      </w:r>
      <w:r>
        <w:rPr>
          <w:rFonts w:eastAsiaTheme="minorEastAsia" w:hint="eastAsia"/>
          <w:lang w:eastAsia="zh-CN"/>
        </w:rPr>
        <w:t>all cases can work.</w:t>
      </w:r>
    </w:p>
    <w:p w14:paraId="6AA49D34" w14:textId="1D6EAD5D" w:rsidR="00302480" w:rsidRPr="00BF6C70" w:rsidRDefault="00302480" w:rsidP="00302480">
      <w:pPr>
        <w:pStyle w:val="a5"/>
        <w:spacing w:beforeLines="0"/>
        <w:rPr>
          <w:rFonts w:eastAsiaTheme="minorEastAsia"/>
          <w:lang w:eastAsia="zh-CN"/>
        </w:rPr>
      </w:pPr>
      <w:bookmarkStart w:id="37" w:name="_Ref182780939"/>
      <w:r w:rsidRPr="00BF6C70">
        <w:t xml:space="preserve">Observation </w:t>
      </w:r>
      <w:fldSimple w:instr=" SEQ Observation \* ARABIC ">
        <w:r w:rsidR="00CF3026">
          <w:rPr>
            <w:noProof/>
          </w:rPr>
          <w:t>16</w:t>
        </w:r>
      </w:fldSimple>
      <w:r w:rsidRPr="00BF6C70">
        <w:rPr>
          <w:rFonts w:eastAsiaTheme="minorEastAsia" w:hint="eastAsia"/>
          <w:lang w:eastAsia="zh-CN"/>
        </w:rPr>
        <w:t xml:space="preserve">: </w:t>
      </w:r>
      <w:r w:rsidR="00D57EF3" w:rsidRPr="00BF6C70">
        <w:rPr>
          <w:rFonts w:eastAsiaTheme="minorEastAsia" w:hint="eastAsia"/>
          <w:lang w:eastAsia="zh-CN"/>
        </w:rPr>
        <w:t>If the number of repetition</w:t>
      </w:r>
      <w:r w:rsidR="00757762" w:rsidRPr="00BF6C70">
        <w:rPr>
          <w:rFonts w:eastAsiaTheme="minorEastAsia"/>
          <w:lang w:eastAsia="zh-CN"/>
        </w:rPr>
        <w:t xml:space="preserve"> </w:t>
      </w:r>
      <w:r w:rsidR="00757762" w:rsidRPr="00BF6C70">
        <w:rPr>
          <w:rFonts w:eastAsiaTheme="minorEastAsia" w:hint="eastAsia"/>
          <w:lang w:eastAsia="zh-CN"/>
        </w:rPr>
        <w:t xml:space="preserve">of </w:t>
      </w:r>
      <w:r w:rsidR="00757762" w:rsidRPr="00BF6C70">
        <w:rPr>
          <w:rFonts w:eastAsiaTheme="minorEastAsia"/>
          <w:lang w:eastAsia="zh-CN"/>
        </w:rPr>
        <w:t>SIB</w:t>
      </w:r>
      <w:r w:rsidR="00C850F0">
        <w:rPr>
          <w:rFonts w:eastAsiaTheme="minorEastAsia"/>
          <w:lang w:eastAsia="zh-CN"/>
        </w:rPr>
        <w:t>1-NB</w:t>
      </w:r>
      <w:r w:rsidR="007166D4">
        <w:rPr>
          <w:rFonts w:eastAsiaTheme="minorEastAsia"/>
          <w:lang w:eastAsia="zh-CN"/>
        </w:rPr>
        <w:t xml:space="preserve"> </w:t>
      </w:r>
      <w:r w:rsidR="006757D8" w:rsidRPr="00BF6C70">
        <w:rPr>
          <w:rFonts w:eastAsiaTheme="minorEastAsia" w:hint="eastAsia"/>
          <w:lang w:eastAsia="zh-CN"/>
        </w:rPr>
        <w:t xml:space="preserve">within </w:t>
      </w:r>
      <w:r w:rsidR="007166D4">
        <w:rPr>
          <w:rFonts w:eastAsiaTheme="minorEastAsia"/>
          <w:lang w:eastAsia="zh-CN"/>
        </w:rPr>
        <w:t>2560</w:t>
      </w:r>
      <w:r w:rsidR="006757D8" w:rsidRPr="00BF6C70">
        <w:rPr>
          <w:rFonts w:eastAsiaTheme="minorEastAsia" w:hint="eastAsia"/>
          <w:lang w:eastAsia="zh-CN"/>
        </w:rPr>
        <w:t>ms</w:t>
      </w:r>
      <w:r w:rsidR="00D57EF3" w:rsidRPr="00BF6C70">
        <w:rPr>
          <w:rFonts w:eastAsiaTheme="minorEastAsia" w:hint="eastAsia"/>
          <w:lang w:eastAsia="zh-CN"/>
        </w:rPr>
        <w:t xml:space="preserve"> is </w:t>
      </w:r>
      <w:r w:rsidR="007166D4">
        <w:rPr>
          <w:rFonts w:eastAsiaTheme="minorEastAsia"/>
          <w:lang w:eastAsia="zh-CN"/>
        </w:rPr>
        <w:t xml:space="preserve">at least </w:t>
      </w:r>
      <w:r w:rsidR="00D57EF3" w:rsidRPr="00BF6C70">
        <w:rPr>
          <w:rFonts w:eastAsiaTheme="minorEastAsia" w:hint="eastAsia"/>
          <w:lang w:eastAsia="zh-CN"/>
        </w:rPr>
        <w:t>16: f</w:t>
      </w:r>
      <w:r w:rsidRPr="00BF6C70">
        <w:rPr>
          <w:rFonts w:eastAsiaTheme="minorEastAsia" w:hint="eastAsia"/>
          <w:lang w:eastAsia="zh-CN"/>
        </w:rPr>
        <w:t>or N=9, D=8, the overhead of</w:t>
      </w:r>
      <w:r w:rsidRPr="00BF6C70">
        <w:t xml:space="preserve"> </w:t>
      </w:r>
      <w:r w:rsidRPr="00BF6C70">
        <w:rPr>
          <w:rFonts w:eastAsiaTheme="minorEastAsia"/>
          <w:lang w:eastAsia="zh-CN"/>
        </w:rPr>
        <w:t>DL broadcast signa</w:t>
      </w:r>
      <w:r w:rsidR="00757762" w:rsidRPr="00BF6C70">
        <w:rPr>
          <w:rFonts w:eastAsiaTheme="minorEastAsia" w:hint="eastAsia"/>
          <w:lang w:eastAsia="zh-CN"/>
        </w:rPr>
        <w:t>l</w:t>
      </w:r>
      <w:r w:rsidR="007166D4" w:rsidRPr="00BF6C70">
        <w:rPr>
          <w:rFonts w:eastAsiaTheme="minorEastAsia"/>
          <w:lang w:eastAsia="zh-CN"/>
        </w:rPr>
        <w:t>(NPSS/NSSS/MIB-NB/SIB)</w:t>
      </w:r>
      <w:r w:rsidRPr="00BF6C70">
        <w:rPr>
          <w:rFonts w:eastAsiaTheme="minorEastAsia" w:hint="eastAsia"/>
          <w:lang w:eastAsia="zh-CN"/>
        </w:rPr>
        <w:t xml:space="preserve"> within 5120ms is </w:t>
      </w:r>
      <w:r w:rsidRPr="00BF6C70">
        <w:rPr>
          <w:rFonts w:eastAsiaTheme="minorEastAsia"/>
          <w:lang w:eastAsia="zh-CN"/>
        </w:rPr>
        <w:t>86.8</w:t>
      </w:r>
      <w:r w:rsidRPr="00BF6C70">
        <w:rPr>
          <w:rFonts w:eastAsiaTheme="minorEastAsia" w:hint="eastAsia"/>
          <w:lang w:eastAsia="zh-CN"/>
        </w:rPr>
        <w:t>%</w:t>
      </w:r>
      <w:r w:rsidR="003E4E4C" w:rsidRPr="00BF6C70">
        <w:rPr>
          <w:rFonts w:eastAsiaTheme="minorEastAsia" w:hint="eastAsia"/>
          <w:lang w:eastAsia="zh-CN"/>
        </w:rPr>
        <w:t>;</w:t>
      </w:r>
      <w:r w:rsidRPr="00BF6C70">
        <w:rPr>
          <w:rFonts w:eastAsiaTheme="minorEastAsia" w:hint="eastAsia"/>
          <w:lang w:eastAsia="zh-CN"/>
        </w:rPr>
        <w:t xml:space="preserve"> </w:t>
      </w:r>
      <w:r w:rsidR="00D57EF3" w:rsidRPr="00BF6C70">
        <w:rPr>
          <w:rFonts w:eastAsiaTheme="minorEastAsia" w:hint="eastAsia"/>
          <w:lang w:eastAsia="zh-CN"/>
        </w:rPr>
        <w:t>f</w:t>
      </w:r>
      <w:r w:rsidRPr="00BF6C70">
        <w:rPr>
          <w:rFonts w:eastAsiaTheme="minorEastAsia" w:hint="eastAsia"/>
          <w:lang w:eastAsia="zh-CN"/>
        </w:rPr>
        <w:t>or N=9, D=20, the overhead of</w:t>
      </w:r>
      <w:r w:rsidRPr="00BF6C70">
        <w:t xml:space="preserve"> </w:t>
      </w:r>
      <w:r w:rsidRPr="00BF6C70">
        <w:rPr>
          <w:rFonts w:eastAsiaTheme="minorEastAsia"/>
          <w:lang w:eastAsia="zh-CN"/>
        </w:rPr>
        <w:t>DL broadcast signal</w:t>
      </w:r>
      <w:r w:rsidR="007166D4" w:rsidRPr="00BF6C70">
        <w:rPr>
          <w:rFonts w:eastAsiaTheme="minorEastAsia"/>
          <w:lang w:eastAsia="zh-CN"/>
        </w:rPr>
        <w:t>(NPSS/NSSS/MIB-NB/SIB)</w:t>
      </w:r>
      <w:r w:rsidR="00757762" w:rsidRPr="00BF6C70">
        <w:rPr>
          <w:rFonts w:eastAsiaTheme="minorEastAsia" w:hint="eastAsia"/>
          <w:lang w:eastAsia="zh-CN"/>
        </w:rPr>
        <w:t xml:space="preserve"> </w:t>
      </w:r>
      <w:r w:rsidRPr="00BF6C70">
        <w:rPr>
          <w:rFonts w:eastAsiaTheme="minorEastAsia" w:hint="eastAsia"/>
          <w:lang w:eastAsia="zh-CN"/>
        </w:rPr>
        <w:t>within 5120ms is</w:t>
      </w:r>
      <w:r w:rsidR="006757D8" w:rsidRPr="00BF6C70">
        <w:rPr>
          <w:rFonts w:eastAsiaTheme="minorEastAsia" w:hint="eastAsia"/>
          <w:lang w:eastAsia="zh-CN"/>
        </w:rPr>
        <w:t xml:space="preserve"> </w:t>
      </w:r>
      <w:r w:rsidRPr="00BF6C70">
        <w:rPr>
          <w:rFonts w:eastAsiaTheme="minorEastAsia" w:hint="eastAsia"/>
          <w:lang w:eastAsia="zh-CN"/>
        </w:rPr>
        <w:t>47.2%</w:t>
      </w:r>
      <w:r w:rsidR="003E4E4C" w:rsidRPr="00BF6C70">
        <w:rPr>
          <w:rFonts w:eastAsiaTheme="minorEastAsia" w:hint="eastAsia"/>
          <w:lang w:eastAsia="zh-CN"/>
        </w:rPr>
        <w:t xml:space="preserve">; </w:t>
      </w:r>
      <w:r w:rsidR="00D57EF3" w:rsidRPr="00BF6C70">
        <w:rPr>
          <w:rFonts w:eastAsiaTheme="minorEastAsia" w:hint="eastAsia"/>
          <w:lang w:eastAsia="zh-CN"/>
        </w:rPr>
        <w:t>f</w:t>
      </w:r>
      <w:r w:rsidRPr="00BF6C70">
        <w:rPr>
          <w:rFonts w:eastAsiaTheme="minorEastAsia" w:hint="eastAsia"/>
          <w:lang w:eastAsia="zh-CN"/>
        </w:rPr>
        <w:t>or N=9, D=30, the overhead of</w:t>
      </w:r>
      <w:r w:rsidRPr="00BF6C70">
        <w:t xml:space="preserve"> </w:t>
      </w:r>
      <w:r w:rsidRPr="00BF6C70">
        <w:rPr>
          <w:rFonts w:eastAsiaTheme="minorEastAsia"/>
          <w:lang w:eastAsia="zh-CN"/>
        </w:rPr>
        <w:t>DL broadcast signal</w:t>
      </w:r>
      <w:r w:rsidRPr="00BF6C70">
        <w:rPr>
          <w:rFonts w:eastAsiaTheme="minorEastAsia" w:hint="eastAsia"/>
          <w:lang w:eastAsia="zh-CN"/>
        </w:rPr>
        <w:t xml:space="preserve"> within 5120ms is 39.8%</w:t>
      </w:r>
      <w:r w:rsidR="00864222" w:rsidRPr="00BF6C70">
        <w:rPr>
          <w:rFonts w:eastAsiaTheme="minorEastAsia" w:hint="eastAsia"/>
          <w:lang w:eastAsia="zh-CN"/>
        </w:rPr>
        <w:t xml:space="preserve">; </w:t>
      </w:r>
      <w:r w:rsidR="00D57EF3" w:rsidRPr="00BF6C70">
        <w:rPr>
          <w:rFonts w:eastAsiaTheme="minorEastAsia" w:hint="eastAsia"/>
          <w:lang w:eastAsia="zh-CN"/>
        </w:rPr>
        <w:t>f</w:t>
      </w:r>
      <w:r w:rsidR="00864222" w:rsidRPr="00BF6C70">
        <w:rPr>
          <w:rFonts w:eastAsiaTheme="minorEastAsia" w:hint="eastAsia"/>
          <w:lang w:eastAsia="zh-CN"/>
        </w:rPr>
        <w:t>or N=8 D=</w:t>
      </w:r>
      <w:r w:rsidR="003369CD" w:rsidRPr="00BF6C70">
        <w:rPr>
          <w:rFonts w:eastAsiaTheme="minorEastAsia" w:hint="eastAsia"/>
          <w:lang w:eastAsia="zh-CN"/>
        </w:rPr>
        <w:t>2</w:t>
      </w:r>
      <w:r w:rsidR="00864222" w:rsidRPr="00BF6C70">
        <w:rPr>
          <w:rFonts w:eastAsiaTheme="minorEastAsia" w:hint="eastAsia"/>
          <w:lang w:eastAsia="zh-CN"/>
        </w:rPr>
        <w:t>0, the overhead of</w:t>
      </w:r>
      <w:r w:rsidR="00864222" w:rsidRPr="00BF6C70">
        <w:t xml:space="preserve"> </w:t>
      </w:r>
      <w:r w:rsidR="00864222" w:rsidRPr="00BF6C70">
        <w:rPr>
          <w:rFonts w:eastAsiaTheme="minorEastAsia"/>
          <w:lang w:eastAsia="zh-CN"/>
        </w:rPr>
        <w:t>DL broadcast signal</w:t>
      </w:r>
      <w:r w:rsidR="007166D4" w:rsidRPr="00BF6C70">
        <w:rPr>
          <w:rFonts w:eastAsiaTheme="minorEastAsia"/>
          <w:lang w:eastAsia="zh-CN"/>
        </w:rPr>
        <w:t>(NPSS/NSSS/MIB-NB/SIB)</w:t>
      </w:r>
      <w:r w:rsidR="00864222" w:rsidRPr="00BF6C70">
        <w:rPr>
          <w:rFonts w:eastAsiaTheme="minorEastAsia" w:hint="eastAsia"/>
          <w:lang w:eastAsia="zh-CN"/>
        </w:rPr>
        <w:t xml:space="preserve"> within 5120ms is </w:t>
      </w:r>
      <w:r w:rsidR="003F1762">
        <w:rPr>
          <w:rFonts w:eastAsiaTheme="minorEastAsia"/>
          <w:lang w:eastAsia="zh-CN"/>
        </w:rPr>
        <w:t>45</w:t>
      </w:r>
      <w:r w:rsidR="00864222" w:rsidRPr="00BF6C70">
        <w:rPr>
          <w:rFonts w:eastAsiaTheme="minorEastAsia" w:hint="eastAsia"/>
          <w:lang w:eastAsia="zh-CN"/>
        </w:rPr>
        <w:t>%</w:t>
      </w:r>
      <w:r w:rsidRPr="00BF6C70">
        <w:rPr>
          <w:rFonts w:eastAsiaTheme="minorEastAsia" w:hint="eastAsia"/>
          <w:lang w:eastAsia="zh-CN"/>
        </w:rPr>
        <w:t>.</w:t>
      </w:r>
      <w:bookmarkEnd w:id="36"/>
      <w:bookmarkEnd w:id="37"/>
    </w:p>
    <w:p w14:paraId="005623E8" w14:textId="50E30253" w:rsidR="00DB0EF0" w:rsidRPr="00BF6C70" w:rsidRDefault="00DB0EF0" w:rsidP="00DB0EF0">
      <w:pPr>
        <w:pStyle w:val="a5"/>
        <w:spacing w:beforeLines="0"/>
        <w:rPr>
          <w:rFonts w:eastAsiaTheme="minorEastAsia"/>
          <w:lang w:eastAsia="zh-CN"/>
        </w:rPr>
      </w:pPr>
      <w:bookmarkStart w:id="38" w:name="_Ref181990418"/>
      <w:r w:rsidRPr="00BF6C70">
        <w:t xml:space="preserve">Observation </w:t>
      </w:r>
      <w:fldSimple w:instr=" SEQ Observation \* ARABIC ">
        <w:r w:rsidR="00CF3026">
          <w:rPr>
            <w:noProof/>
          </w:rPr>
          <w:t>17</w:t>
        </w:r>
      </w:fldSimple>
      <w:r w:rsidRPr="00BF6C70">
        <w:rPr>
          <w:rFonts w:eastAsiaTheme="minorEastAsia" w:hint="eastAsia"/>
          <w:lang w:eastAsia="zh-CN"/>
        </w:rPr>
        <w:t xml:space="preserve">: </w:t>
      </w:r>
      <w:r w:rsidR="007166D4" w:rsidRPr="00BF6C70">
        <w:rPr>
          <w:rFonts w:eastAsiaTheme="minorEastAsia" w:hint="eastAsia"/>
          <w:lang w:eastAsia="zh-CN"/>
        </w:rPr>
        <w:t>If the number of repetition</w:t>
      </w:r>
      <w:r w:rsidR="007166D4" w:rsidRPr="00BF6C70">
        <w:rPr>
          <w:rFonts w:eastAsiaTheme="minorEastAsia"/>
          <w:lang w:eastAsia="zh-CN"/>
        </w:rPr>
        <w:t xml:space="preserve"> </w:t>
      </w:r>
      <w:r w:rsidR="007166D4" w:rsidRPr="00BF6C70">
        <w:rPr>
          <w:rFonts w:eastAsiaTheme="minorEastAsia" w:hint="eastAsia"/>
          <w:lang w:eastAsia="zh-CN"/>
        </w:rPr>
        <w:t xml:space="preserve">of </w:t>
      </w:r>
      <w:r w:rsidR="007166D4" w:rsidRPr="00BF6C70">
        <w:rPr>
          <w:rFonts w:eastAsiaTheme="minorEastAsia"/>
          <w:lang w:eastAsia="zh-CN"/>
        </w:rPr>
        <w:t>SIB</w:t>
      </w:r>
      <w:r w:rsidR="00C850F0">
        <w:rPr>
          <w:rFonts w:eastAsiaTheme="minorEastAsia"/>
          <w:lang w:eastAsia="zh-CN"/>
        </w:rPr>
        <w:t>1-NB</w:t>
      </w:r>
      <w:r w:rsidR="007166D4">
        <w:rPr>
          <w:rFonts w:eastAsiaTheme="minorEastAsia"/>
          <w:lang w:eastAsia="zh-CN"/>
        </w:rPr>
        <w:t xml:space="preserve"> </w:t>
      </w:r>
      <w:r w:rsidR="007166D4" w:rsidRPr="00BF6C70">
        <w:rPr>
          <w:rFonts w:eastAsiaTheme="minorEastAsia" w:hint="eastAsia"/>
          <w:lang w:eastAsia="zh-CN"/>
        </w:rPr>
        <w:t xml:space="preserve">within </w:t>
      </w:r>
      <w:r w:rsidR="007166D4">
        <w:rPr>
          <w:rFonts w:eastAsiaTheme="minorEastAsia"/>
          <w:lang w:eastAsia="zh-CN"/>
        </w:rPr>
        <w:t>2560</w:t>
      </w:r>
      <w:r w:rsidR="007166D4" w:rsidRPr="00BF6C70">
        <w:rPr>
          <w:rFonts w:eastAsiaTheme="minorEastAsia" w:hint="eastAsia"/>
          <w:lang w:eastAsia="zh-CN"/>
        </w:rPr>
        <w:t xml:space="preserve">ms is </w:t>
      </w:r>
      <w:r w:rsidR="00E55EB7">
        <w:rPr>
          <w:rFonts w:eastAsiaTheme="minorEastAsia" w:hint="eastAsia"/>
          <w:lang w:eastAsia="zh-CN"/>
        </w:rPr>
        <w:t xml:space="preserve">at least </w:t>
      </w:r>
      <w:r w:rsidR="00860D7F" w:rsidRPr="00BF6C70">
        <w:rPr>
          <w:rFonts w:eastAsiaTheme="minorEastAsia" w:hint="eastAsia"/>
          <w:lang w:eastAsia="zh-CN"/>
        </w:rPr>
        <w:t xml:space="preserve">16 and the repetition number of </w:t>
      </w:r>
      <w:r w:rsidR="00860D7F" w:rsidRPr="00BF6C70">
        <w:rPr>
          <w:rFonts w:eastAsiaTheme="minorEastAsia"/>
          <w:lang w:eastAsia="zh-CN"/>
        </w:rPr>
        <w:t>MSG2/MSG</w:t>
      </w:r>
      <w:r w:rsidR="006D577E">
        <w:rPr>
          <w:rFonts w:eastAsiaTheme="minorEastAsia"/>
          <w:lang w:eastAsia="zh-CN"/>
        </w:rPr>
        <w:t>4</w:t>
      </w:r>
      <w:r w:rsidR="00860D7F" w:rsidRPr="00BF6C70">
        <w:rPr>
          <w:rFonts w:eastAsiaTheme="minorEastAsia" w:hint="eastAsia"/>
          <w:lang w:eastAsia="zh-CN"/>
        </w:rPr>
        <w:t xml:space="preserve"> DCI/</w:t>
      </w:r>
      <w:r w:rsidR="009751DE">
        <w:rPr>
          <w:rFonts w:eastAsiaTheme="minorEastAsia"/>
          <w:lang w:eastAsia="zh-CN"/>
        </w:rPr>
        <w:t>N</w:t>
      </w:r>
      <w:r w:rsidR="00860D7F" w:rsidRPr="00BF6C70">
        <w:rPr>
          <w:rFonts w:eastAsiaTheme="minorEastAsia" w:hint="eastAsia"/>
          <w:lang w:eastAsia="zh-CN"/>
        </w:rPr>
        <w:t xml:space="preserve">PDSCH is 16: </w:t>
      </w:r>
      <w:r w:rsidRPr="00BF6C70">
        <w:rPr>
          <w:rFonts w:eastAsiaTheme="minorEastAsia" w:hint="eastAsia"/>
          <w:lang w:eastAsia="zh-CN"/>
        </w:rPr>
        <w:t>For N=9, D=20, the overhead of</w:t>
      </w:r>
      <w:r w:rsidRPr="00BF6C70">
        <w:t xml:space="preserve"> </w:t>
      </w:r>
      <w:r w:rsidRPr="00BF6C70">
        <w:rPr>
          <w:rFonts w:eastAsiaTheme="minorEastAsia"/>
          <w:lang w:eastAsia="zh-CN"/>
        </w:rPr>
        <w:t>DL signal</w:t>
      </w:r>
      <w:r w:rsidRPr="00BF6C70">
        <w:rPr>
          <w:rFonts w:eastAsiaTheme="minorEastAsia" w:hint="eastAsia"/>
          <w:lang w:eastAsia="zh-CN"/>
        </w:rPr>
        <w:t xml:space="preserve"> for initial access</w:t>
      </w:r>
      <w:r w:rsidRPr="00BF6C70">
        <w:rPr>
          <w:rFonts w:eastAsiaTheme="minorEastAsia"/>
          <w:lang w:eastAsia="zh-CN"/>
        </w:rPr>
        <w:t>(NPSS/NSSS/MIB-NB/SIB/MSG2/MSG4)</w:t>
      </w:r>
      <w:r w:rsidRPr="00BF6C70">
        <w:rPr>
          <w:rFonts w:eastAsiaTheme="minorEastAsia" w:hint="eastAsia"/>
          <w:lang w:eastAsia="zh-CN"/>
        </w:rPr>
        <w:t xml:space="preserve"> within 5120ms</w:t>
      </w:r>
      <w:r w:rsidR="00675156">
        <w:rPr>
          <w:rFonts w:eastAsiaTheme="minorEastAsia" w:hint="eastAsia"/>
          <w:lang w:eastAsia="zh-CN"/>
        </w:rPr>
        <w:t xml:space="preserve"> for a UE</w:t>
      </w:r>
      <w:r w:rsidRPr="00BF6C70">
        <w:rPr>
          <w:rFonts w:eastAsiaTheme="minorEastAsia" w:hint="eastAsia"/>
          <w:lang w:eastAsia="zh-CN"/>
        </w:rPr>
        <w:t xml:space="preserve"> is</w:t>
      </w:r>
      <w:r w:rsidR="006757D8" w:rsidRPr="00BF6C70">
        <w:rPr>
          <w:rFonts w:eastAsiaTheme="minorEastAsia" w:hint="eastAsia"/>
          <w:lang w:eastAsia="zh-CN"/>
        </w:rPr>
        <w:t xml:space="preserve"> </w:t>
      </w:r>
      <w:r w:rsidR="00391D2E" w:rsidRPr="00BF6C70">
        <w:rPr>
          <w:rFonts w:eastAsiaTheme="minorEastAsia" w:hint="eastAsia"/>
          <w:lang w:eastAsia="zh-CN"/>
        </w:rPr>
        <w:t>54</w:t>
      </w:r>
      <w:r w:rsidR="00B40BC9" w:rsidRPr="00BF6C70">
        <w:rPr>
          <w:rFonts w:eastAsiaTheme="minorEastAsia" w:hint="eastAsia"/>
          <w:lang w:eastAsia="zh-CN"/>
        </w:rPr>
        <w:t>.2</w:t>
      </w:r>
      <w:r w:rsidRPr="00BF6C70">
        <w:rPr>
          <w:rFonts w:eastAsiaTheme="minorEastAsia" w:hint="eastAsia"/>
          <w:lang w:eastAsia="zh-CN"/>
        </w:rPr>
        <w:t xml:space="preserve">%; For N=9, D=30, </w:t>
      </w:r>
      <w:r w:rsidR="00B40BC9" w:rsidRPr="00BF6C70">
        <w:rPr>
          <w:rFonts w:eastAsiaTheme="minorEastAsia" w:hint="eastAsia"/>
          <w:lang w:eastAsia="zh-CN"/>
        </w:rPr>
        <w:t>the overhead of</w:t>
      </w:r>
      <w:r w:rsidR="00B40BC9" w:rsidRPr="00BF6C70">
        <w:t xml:space="preserve"> </w:t>
      </w:r>
      <w:r w:rsidR="00B40BC9" w:rsidRPr="00BF6C70">
        <w:rPr>
          <w:rFonts w:eastAsiaTheme="minorEastAsia"/>
          <w:lang w:eastAsia="zh-CN"/>
        </w:rPr>
        <w:t>DL signal</w:t>
      </w:r>
      <w:r w:rsidR="00B40BC9" w:rsidRPr="00BF6C70">
        <w:rPr>
          <w:rFonts w:eastAsiaTheme="minorEastAsia" w:hint="eastAsia"/>
          <w:lang w:eastAsia="zh-CN"/>
        </w:rPr>
        <w:t xml:space="preserve"> for initial access</w:t>
      </w:r>
      <w:r w:rsidR="00B40BC9" w:rsidRPr="00BF6C70">
        <w:rPr>
          <w:rFonts w:eastAsiaTheme="minorEastAsia"/>
          <w:lang w:eastAsia="zh-CN"/>
        </w:rPr>
        <w:t>(NPSS/NSSS/MIB-NB/SIB/MSG2/MSG4)</w:t>
      </w:r>
      <w:r w:rsidR="00B40BC9" w:rsidRPr="00BF6C70">
        <w:rPr>
          <w:rFonts w:eastAsiaTheme="minorEastAsia" w:hint="eastAsia"/>
          <w:lang w:eastAsia="zh-CN"/>
        </w:rPr>
        <w:t xml:space="preserve"> within 5120ms</w:t>
      </w:r>
      <w:r w:rsidRPr="00BF6C70">
        <w:rPr>
          <w:rFonts w:eastAsiaTheme="minorEastAsia" w:hint="eastAsia"/>
          <w:lang w:eastAsia="zh-CN"/>
        </w:rPr>
        <w:t xml:space="preserve"> </w:t>
      </w:r>
      <w:r w:rsidR="00675156">
        <w:rPr>
          <w:rFonts w:eastAsiaTheme="minorEastAsia" w:hint="eastAsia"/>
          <w:lang w:eastAsia="zh-CN"/>
        </w:rPr>
        <w:t>for a UE</w:t>
      </w:r>
      <w:r w:rsidR="00675156" w:rsidRPr="00BF6C70">
        <w:rPr>
          <w:rFonts w:eastAsiaTheme="minorEastAsia" w:hint="eastAsia"/>
          <w:lang w:eastAsia="zh-CN"/>
        </w:rPr>
        <w:t xml:space="preserve"> </w:t>
      </w:r>
      <w:r w:rsidRPr="00BF6C70">
        <w:rPr>
          <w:rFonts w:eastAsiaTheme="minorEastAsia" w:hint="eastAsia"/>
          <w:lang w:eastAsia="zh-CN"/>
        </w:rPr>
        <w:t>is</w:t>
      </w:r>
      <w:r w:rsidR="006757D8" w:rsidRPr="00BF6C70">
        <w:rPr>
          <w:rFonts w:eastAsiaTheme="minorEastAsia" w:hint="eastAsia"/>
          <w:lang w:eastAsia="zh-CN"/>
        </w:rPr>
        <w:t xml:space="preserve"> </w:t>
      </w:r>
      <w:r w:rsidR="00B40BC9" w:rsidRPr="00BF6C70">
        <w:rPr>
          <w:rFonts w:eastAsiaTheme="minorEastAsia" w:hint="eastAsia"/>
          <w:lang w:eastAsia="zh-CN"/>
        </w:rPr>
        <w:t>44.5%; For N=8 D=</w:t>
      </w:r>
      <w:r w:rsidR="003369CD" w:rsidRPr="00BF6C70">
        <w:rPr>
          <w:rFonts w:eastAsiaTheme="minorEastAsia" w:hint="eastAsia"/>
          <w:lang w:eastAsia="zh-CN"/>
        </w:rPr>
        <w:t>2</w:t>
      </w:r>
      <w:r w:rsidR="00B40BC9" w:rsidRPr="00BF6C70">
        <w:rPr>
          <w:rFonts w:eastAsiaTheme="minorEastAsia" w:hint="eastAsia"/>
          <w:lang w:eastAsia="zh-CN"/>
        </w:rPr>
        <w:t>0, the overhead of</w:t>
      </w:r>
      <w:r w:rsidR="00B40BC9" w:rsidRPr="00BF6C70">
        <w:t xml:space="preserve"> </w:t>
      </w:r>
      <w:r w:rsidR="00B40BC9" w:rsidRPr="00BF6C70">
        <w:rPr>
          <w:rFonts w:eastAsiaTheme="minorEastAsia"/>
          <w:lang w:eastAsia="zh-CN"/>
        </w:rPr>
        <w:t>DL signal</w:t>
      </w:r>
      <w:r w:rsidR="00B40BC9" w:rsidRPr="00BF6C70">
        <w:rPr>
          <w:rFonts w:eastAsiaTheme="minorEastAsia" w:hint="eastAsia"/>
          <w:lang w:eastAsia="zh-CN"/>
        </w:rPr>
        <w:t xml:space="preserve"> for initial access</w:t>
      </w:r>
      <w:r w:rsidR="00B40BC9" w:rsidRPr="00BF6C70">
        <w:rPr>
          <w:rFonts w:eastAsiaTheme="minorEastAsia"/>
          <w:lang w:eastAsia="zh-CN"/>
        </w:rPr>
        <w:t>(NPSS/NSSS/MIB-NB/SIB/MSG2/MSG4)</w:t>
      </w:r>
      <w:r w:rsidR="00B40BC9" w:rsidRPr="00BF6C70">
        <w:rPr>
          <w:rFonts w:eastAsiaTheme="minorEastAsia" w:hint="eastAsia"/>
          <w:lang w:eastAsia="zh-CN"/>
        </w:rPr>
        <w:t xml:space="preserve"> within 5120ms</w:t>
      </w:r>
      <w:r w:rsidR="00675156">
        <w:rPr>
          <w:rFonts w:eastAsiaTheme="minorEastAsia" w:hint="eastAsia"/>
          <w:lang w:eastAsia="zh-CN"/>
        </w:rPr>
        <w:t xml:space="preserve"> for a UE</w:t>
      </w:r>
      <w:r w:rsidR="00B40BC9" w:rsidRPr="00BF6C70">
        <w:rPr>
          <w:rFonts w:eastAsiaTheme="minorEastAsia" w:hint="eastAsia"/>
          <w:lang w:eastAsia="zh-CN"/>
        </w:rPr>
        <w:t xml:space="preserve"> is</w:t>
      </w:r>
      <w:r w:rsidR="006757D8" w:rsidRPr="00BF6C70">
        <w:rPr>
          <w:rFonts w:eastAsiaTheme="minorEastAsia" w:hint="eastAsia"/>
          <w:lang w:eastAsia="zh-CN"/>
        </w:rPr>
        <w:t xml:space="preserve"> </w:t>
      </w:r>
      <w:r w:rsidR="003F1762">
        <w:rPr>
          <w:rFonts w:eastAsiaTheme="minorEastAsia"/>
          <w:lang w:eastAsia="zh-CN"/>
        </w:rPr>
        <w:t>51.3</w:t>
      </w:r>
      <w:r w:rsidR="00B40BC9" w:rsidRPr="00BF6C70">
        <w:rPr>
          <w:rFonts w:eastAsiaTheme="minorEastAsia" w:hint="eastAsia"/>
          <w:lang w:eastAsia="zh-CN"/>
        </w:rPr>
        <w:t>%</w:t>
      </w:r>
      <w:r w:rsidRPr="00BF6C70">
        <w:rPr>
          <w:rFonts w:eastAsiaTheme="minorEastAsia" w:hint="eastAsia"/>
          <w:lang w:eastAsia="zh-CN"/>
        </w:rPr>
        <w:t>.</w:t>
      </w:r>
      <w:bookmarkEnd w:id="38"/>
    </w:p>
    <w:p w14:paraId="0EDCF37C" w14:textId="30D9596C" w:rsidR="006757D8" w:rsidRPr="00BF6C70" w:rsidRDefault="006757D8" w:rsidP="006757D8">
      <w:pPr>
        <w:pStyle w:val="a5"/>
        <w:spacing w:beforeLines="0"/>
        <w:rPr>
          <w:rFonts w:eastAsiaTheme="minorEastAsia"/>
          <w:lang w:eastAsia="zh-CN"/>
        </w:rPr>
      </w:pPr>
      <w:bookmarkStart w:id="39" w:name="_Ref181990419"/>
      <w:r w:rsidRPr="00BF6C70">
        <w:t xml:space="preserve">Observation </w:t>
      </w:r>
      <w:fldSimple w:instr=" SEQ Observation \* ARABIC ">
        <w:r w:rsidR="00CF3026">
          <w:rPr>
            <w:noProof/>
          </w:rPr>
          <w:t>18</w:t>
        </w:r>
      </w:fldSimple>
      <w:r w:rsidRPr="00BF6C70">
        <w:rPr>
          <w:rFonts w:eastAsiaTheme="minorEastAsia" w:hint="eastAsia"/>
          <w:lang w:eastAsia="zh-CN"/>
        </w:rPr>
        <w:t xml:space="preserve">: </w:t>
      </w:r>
      <w:r w:rsidR="007166D4" w:rsidRPr="00BF6C70">
        <w:rPr>
          <w:rFonts w:eastAsiaTheme="minorEastAsia" w:hint="eastAsia"/>
          <w:lang w:eastAsia="zh-CN"/>
        </w:rPr>
        <w:t>If the number of repetition</w:t>
      </w:r>
      <w:r w:rsidR="007166D4" w:rsidRPr="00BF6C70">
        <w:rPr>
          <w:rFonts w:eastAsiaTheme="minorEastAsia"/>
          <w:lang w:eastAsia="zh-CN"/>
        </w:rPr>
        <w:t xml:space="preserve"> </w:t>
      </w:r>
      <w:r w:rsidR="007166D4" w:rsidRPr="00BF6C70">
        <w:rPr>
          <w:rFonts w:eastAsiaTheme="minorEastAsia" w:hint="eastAsia"/>
          <w:lang w:eastAsia="zh-CN"/>
        </w:rPr>
        <w:t xml:space="preserve">of </w:t>
      </w:r>
      <w:r w:rsidR="007166D4" w:rsidRPr="00BF6C70">
        <w:rPr>
          <w:rFonts w:eastAsiaTheme="minorEastAsia"/>
          <w:lang w:eastAsia="zh-CN"/>
        </w:rPr>
        <w:t>SIB</w:t>
      </w:r>
      <w:r w:rsidR="00C850F0">
        <w:rPr>
          <w:rFonts w:eastAsiaTheme="minorEastAsia"/>
          <w:lang w:eastAsia="zh-CN"/>
        </w:rPr>
        <w:t>1-NB</w:t>
      </w:r>
      <w:r w:rsidR="007166D4">
        <w:rPr>
          <w:rFonts w:eastAsiaTheme="minorEastAsia"/>
          <w:lang w:eastAsia="zh-CN"/>
        </w:rPr>
        <w:t xml:space="preserve"> </w:t>
      </w:r>
      <w:r w:rsidR="007166D4" w:rsidRPr="00BF6C70">
        <w:rPr>
          <w:rFonts w:eastAsiaTheme="minorEastAsia" w:hint="eastAsia"/>
          <w:lang w:eastAsia="zh-CN"/>
        </w:rPr>
        <w:t xml:space="preserve">within </w:t>
      </w:r>
      <w:r w:rsidR="007166D4">
        <w:rPr>
          <w:rFonts w:eastAsiaTheme="minorEastAsia"/>
          <w:lang w:eastAsia="zh-CN"/>
        </w:rPr>
        <w:t>2560</w:t>
      </w:r>
      <w:r w:rsidR="007166D4" w:rsidRPr="00BF6C70">
        <w:rPr>
          <w:rFonts w:eastAsiaTheme="minorEastAsia" w:hint="eastAsia"/>
          <w:lang w:eastAsia="zh-CN"/>
        </w:rPr>
        <w:t xml:space="preserve">ms is </w:t>
      </w:r>
      <w:r w:rsidR="00E55EB7">
        <w:rPr>
          <w:rFonts w:eastAsiaTheme="minorEastAsia" w:hint="eastAsia"/>
          <w:lang w:eastAsia="zh-CN"/>
        </w:rPr>
        <w:t xml:space="preserve">at least </w:t>
      </w:r>
      <w:r w:rsidRPr="00BF6C70">
        <w:rPr>
          <w:rFonts w:eastAsiaTheme="minorEastAsia" w:hint="eastAsia"/>
          <w:lang w:eastAsia="zh-CN"/>
        </w:rPr>
        <w:t xml:space="preserve">16,  the repetition number of </w:t>
      </w:r>
      <w:r w:rsidRPr="00BF6C70">
        <w:rPr>
          <w:rFonts w:eastAsiaTheme="minorEastAsia"/>
          <w:lang w:eastAsia="zh-CN"/>
        </w:rPr>
        <w:t>MSG2/MSG</w:t>
      </w:r>
      <w:r w:rsidRPr="00BF6C70">
        <w:rPr>
          <w:rFonts w:eastAsiaTheme="minorEastAsia" w:hint="eastAsia"/>
          <w:lang w:eastAsia="zh-CN"/>
        </w:rPr>
        <w:t xml:space="preserve"> DCI is 32, the repetition number of </w:t>
      </w:r>
      <w:r w:rsidRPr="00BF6C70">
        <w:rPr>
          <w:rFonts w:eastAsiaTheme="minorEastAsia"/>
          <w:lang w:eastAsia="zh-CN"/>
        </w:rPr>
        <w:t>MSG2/MSG</w:t>
      </w:r>
      <w:r w:rsidR="006D577E">
        <w:rPr>
          <w:rFonts w:eastAsiaTheme="minorEastAsia"/>
          <w:lang w:eastAsia="zh-CN"/>
        </w:rPr>
        <w:t>4</w:t>
      </w:r>
      <w:r w:rsidRPr="00BF6C70">
        <w:rPr>
          <w:rFonts w:eastAsiaTheme="minorEastAsia" w:hint="eastAsia"/>
          <w:lang w:eastAsia="zh-CN"/>
        </w:rPr>
        <w:t xml:space="preserve"> </w:t>
      </w:r>
      <w:r w:rsidR="009751DE">
        <w:rPr>
          <w:rFonts w:eastAsiaTheme="minorEastAsia"/>
          <w:lang w:eastAsia="zh-CN"/>
        </w:rPr>
        <w:t>N</w:t>
      </w:r>
      <w:r w:rsidRPr="00BF6C70">
        <w:rPr>
          <w:rFonts w:eastAsiaTheme="minorEastAsia" w:hint="eastAsia"/>
          <w:lang w:eastAsia="zh-CN"/>
        </w:rPr>
        <w:t>PDSCH is 8: For N=9, D=20, the overhead of</w:t>
      </w:r>
      <w:r w:rsidRPr="00BF6C70">
        <w:t xml:space="preserve"> </w:t>
      </w:r>
      <w:r w:rsidRPr="00BF6C70">
        <w:rPr>
          <w:rFonts w:eastAsiaTheme="minorEastAsia"/>
          <w:lang w:eastAsia="zh-CN"/>
        </w:rPr>
        <w:t>DL signal</w:t>
      </w:r>
      <w:r w:rsidRPr="00BF6C70">
        <w:rPr>
          <w:rFonts w:eastAsiaTheme="minorEastAsia" w:hint="eastAsia"/>
          <w:lang w:eastAsia="zh-CN"/>
        </w:rPr>
        <w:t xml:space="preserve"> for initial access</w:t>
      </w:r>
      <w:r w:rsidRPr="00BF6C70">
        <w:rPr>
          <w:rFonts w:eastAsiaTheme="minorEastAsia"/>
          <w:lang w:eastAsia="zh-CN"/>
        </w:rPr>
        <w:t>(NPSS/NSSS/MIB-NB/SIB/MSG2/MSG4)</w:t>
      </w:r>
      <w:r w:rsidRPr="00BF6C70">
        <w:rPr>
          <w:rFonts w:eastAsiaTheme="minorEastAsia" w:hint="eastAsia"/>
          <w:lang w:eastAsia="zh-CN"/>
        </w:rPr>
        <w:t xml:space="preserve"> within 5120ms</w:t>
      </w:r>
      <w:r w:rsidR="00675156">
        <w:rPr>
          <w:rFonts w:eastAsiaTheme="minorEastAsia" w:hint="eastAsia"/>
          <w:lang w:eastAsia="zh-CN"/>
        </w:rPr>
        <w:t xml:space="preserve"> for a UE</w:t>
      </w:r>
      <w:r w:rsidRPr="00BF6C70">
        <w:rPr>
          <w:rFonts w:eastAsiaTheme="minorEastAsia" w:hint="eastAsia"/>
          <w:lang w:eastAsia="zh-CN"/>
        </w:rPr>
        <w:t xml:space="preserve"> is 54.9%; For N=9, D=30, the overhead of</w:t>
      </w:r>
      <w:r w:rsidRPr="00BF6C70">
        <w:t xml:space="preserve"> </w:t>
      </w:r>
      <w:r w:rsidRPr="00BF6C70">
        <w:rPr>
          <w:rFonts w:eastAsiaTheme="minorEastAsia"/>
          <w:lang w:eastAsia="zh-CN"/>
        </w:rPr>
        <w:t>DL signal</w:t>
      </w:r>
      <w:r w:rsidRPr="00BF6C70">
        <w:rPr>
          <w:rFonts w:eastAsiaTheme="minorEastAsia" w:hint="eastAsia"/>
          <w:lang w:eastAsia="zh-CN"/>
        </w:rPr>
        <w:t xml:space="preserve"> for initial access</w:t>
      </w:r>
      <w:r w:rsidRPr="00BF6C70">
        <w:rPr>
          <w:rFonts w:eastAsiaTheme="minorEastAsia"/>
          <w:lang w:eastAsia="zh-CN"/>
        </w:rPr>
        <w:t>(NPSS/NSSS/MIB-NB/SIB/MSG2/MSG4)</w:t>
      </w:r>
      <w:r w:rsidRPr="00BF6C70">
        <w:rPr>
          <w:rFonts w:eastAsiaTheme="minorEastAsia" w:hint="eastAsia"/>
          <w:lang w:eastAsia="zh-CN"/>
        </w:rPr>
        <w:t xml:space="preserve"> within 5120ms</w:t>
      </w:r>
      <w:r w:rsidR="00675156">
        <w:rPr>
          <w:rFonts w:eastAsiaTheme="minorEastAsia" w:hint="eastAsia"/>
          <w:lang w:eastAsia="zh-CN"/>
        </w:rPr>
        <w:t xml:space="preserve"> for a UE</w:t>
      </w:r>
      <w:r w:rsidRPr="00BF6C70">
        <w:rPr>
          <w:rFonts w:eastAsiaTheme="minorEastAsia" w:hint="eastAsia"/>
          <w:lang w:eastAsia="zh-CN"/>
        </w:rPr>
        <w:t xml:space="preserve"> is 45</w:t>
      </w:r>
      <w:r w:rsidR="00B042FD">
        <w:rPr>
          <w:rFonts w:eastAsiaTheme="minorEastAsia" w:hint="eastAsia"/>
          <w:lang w:eastAsia="zh-CN"/>
        </w:rPr>
        <w:t>.0</w:t>
      </w:r>
      <w:r w:rsidRPr="00BF6C70">
        <w:rPr>
          <w:rFonts w:eastAsiaTheme="minorEastAsia" w:hint="eastAsia"/>
          <w:lang w:eastAsia="zh-CN"/>
        </w:rPr>
        <w:t>%; For N=8 D=</w:t>
      </w:r>
      <w:r w:rsidR="003369CD" w:rsidRPr="00BF6C70">
        <w:rPr>
          <w:rFonts w:eastAsiaTheme="minorEastAsia" w:hint="eastAsia"/>
          <w:lang w:eastAsia="zh-CN"/>
        </w:rPr>
        <w:t>2</w:t>
      </w:r>
      <w:r w:rsidRPr="00BF6C70">
        <w:rPr>
          <w:rFonts w:eastAsiaTheme="minorEastAsia" w:hint="eastAsia"/>
          <w:lang w:eastAsia="zh-CN"/>
        </w:rPr>
        <w:t>0, the overhead of</w:t>
      </w:r>
      <w:r w:rsidRPr="00BF6C70">
        <w:t xml:space="preserve"> </w:t>
      </w:r>
      <w:r w:rsidRPr="00BF6C70">
        <w:rPr>
          <w:rFonts w:eastAsiaTheme="minorEastAsia"/>
          <w:lang w:eastAsia="zh-CN"/>
        </w:rPr>
        <w:t>DL signal</w:t>
      </w:r>
      <w:r w:rsidRPr="00BF6C70">
        <w:rPr>
          <w:rFonts w:eastAsiaTheme="minorEastAsia" w:hint="eastAsia"/>
          <w:lang w:eastAsia="zh-CN"/>
        </w:rPr>
        <w:t xml:space="preserve"> for initial access</w:t>
      </w:r>
      <w:r w:rsidRPr="00BF6C70">
        <w:rPr>
          <w:rFonts w:eastAsiaTheme="minorEastAsia"/>
          <w:lang w:eastAsia="zh-CN"/>
        </w:rPr>
        <w:t>(NPSS/NSSS/MIB-NB/SIB/MSG2/MSG4)</w:t>
      </w:r>
      <w:r w:rsidRPr="00BF6C70">
        <w:rPr>
          <w:rFonts w:eastAsiaTheme="minorEastAsia" w:hint="eastAsia"/>
          <w:lang w:eastAsia="zh-CN"/>
        </w:rPr>
        <w:t xml:space="preserve"> within 5120ms </w:t>
      </w:r>
      <w:r w:rsidR="00675156">
        <w:rPr>
          <w:rFonts w:eastAsiaTheme="minorEastAsia" w:hint="eastAsia"/>
          <w:lang w:eastAsia="zh-CN"/>
        </w:rPr>
        <w:t>for a UE</w:t>
      </w:r>
      <w:r w:rsidR="00675156" w:rsidRPr="00BF6C70">
        <w:rPr>
          <w:rFonts w:eastAsiaTheme="minorEastAsia" w:hint="eastAsia"/>
          <w:lang w:eastAsia="zh-CN"/>
        </w:rPr>
        <w:t xml:space="preserve"> </w:t>
      </w:r>
      <w:r w:rsidRPr="00BF6C70">
        <w:rPr>
          <w:rFonts w:eastAsiaTheme="minorEastAsia" w:hint="eastAsia"/>
          <w:lang w:eastAsia="zh-CN"/>
        </w:rPr>
        <w:t xml:space="preserve">is </w:t>
      </w:r>
      <w:r w:rsidR="003F1762">
        <w:rPr>
          <w:rFonts w:eastAsiaTheme="minorEastAsia"/>
          <w:lang w:eastAsia="zh-CN"/>
        </w:rPr>
        <w:t>51.9</w:t>
      </w:r>
      <w:r w:rsidRPr="00BF6C70">
        <w:rPr>
          <w:rFonts w:eastAsiaTheme="minorEastAsia" w:hint="eastAsia"/>
          <w:lang w:eastAsia="zh-CN"/>
        </w:rPr>
        <w:t>%.</w:t>
      </w:r>
      <w:bookmarkEnd w:id="39"/>
    </w:p>
    <w:p w14:paraId="57A26235" w14:textId="006E0DD7" w:rsidR="00DB0EF0" w:rsidRDefault="00DB0EF0" w:rsidP="00DB0EF0">
      <w:pPr>
        <w:pStyle w:val="a5"/>
        <w:spacing w:beforeLines="0"/>
        <w:rPr>
          <w:rFonts w:eastAsiaTheme="minorEastAsia"/>
          <w:lang w:eastAsia="zh-CN"/>
        </w:rPr>
      </w:pPr>
      <w:bookmarkStart w:id="40" w:name="_Ref181990421"/>
      <w:r w:rsidRPr="00BF6C70">
        <w:t xml:space="preserve">Observation </w:t>
      </w:r>
      <w:fldSimple w:instr=" SEQ Observation \* ARABIC ">
        <w:r w:rsidR="00CF3026">
          <w:rPr>
            <w:noProof/>
          </w:rPr>
          <w:t>19</w:t>
        </w:r>
      </w:fldSimple>
      <w:r w:rsidRPr="00BF6C70">
        <w:rPr>
          <w:rFonts w:eastAsiaTheme="minorEastAsia" w:hint="eastAsia"/>
          <w:lang w:eastAsia="zh-CN"/>
        </w:rPr>
        <w:t xml:space="preserve">: For N=9 D=8, </w:t>
      </w:r>
      <w:r w:rsidRPr="00BF6C70">
        <w:rPr>
          <w:rFonts w:eastAsiaTheme="minorEastAsia"/>
          <w:lang w:eastAsia="zh-CN"/>
        </w:rPr>
        <w:t xml:space="preserve">a UE </w:t>
      </w:r>
      <w:r w:rsidR="006757D8" w:rsidRPr="00BF6C70">
        <w:rPr>
          <w:rFonts w:eastAsiaTheme="minorEastAsia" w:hint="eastAsia"/>
          <w:lang w:eastAsia="zh-CN"/>
        </w:rPr>
        <w:t>may</w:t>
      </w:r>
      <w:r w:rsidRPr="00BF6C70">
        <w:rPr>
          <w:rFonts w:eastAsiaTheme="minorEastAsia" w:hint="eastAsia"/>
          <w:lang w:eastAsia="zh-CN"/>
        </w:rPr>
        <w:t xml:space="preserve"> not</w:t>
      </w:r>
      <w:r w:rsidRPr="00BF6C70">
        <w:rPr>
          <w:rFonts w:eastAsiaTheme="minorEastAsia"/>
          <w:lang w:eastAsia="zh-CN"/>
        </w:rPr>
        <w:t xml:space="preserve"> able to finish initial access within 5120ms</w:t>
      </w:r>
      <w:r w:rsidR="001F5A4F">
        <w:rPr>
          <w:rFonts w:eastAsiaTheme="minorEastAsia" w:hint="eastAsia"/>
          <w:lang w:eastAsia="zh-CN"/>
        </w:rPr>
        <w:t xml:space="preserve"> due to the restricted resource</w:t>
      </w:r>
      <w:r w:rsidR="009E162C">
        <w:rPr>
          <w:rFonts w:eastAsiaTheme="minorEastAsia" w:hint="eastAsia"/>
          <w:lang w:eastAsia="zh-CN"/>
        </w:rPr>
        <w:t xml:space="preserve"> if</w:t>
      </w:r>
      <w:r w:rsidR="009E162C" w:rsidRPr="00BF6C70">
        <w:rPr>
          <w:rFonts w:eastAsiaTheme="minorEastAsia" w:hint="eastAsia"/>
          <w:lang w:eastAsia="zh-CN"/>
        </w:rPr>
        <w:t xml:space="preserve"> </w:t>
      </w:r>
      <w:r w:rsidR="00C850F0" w:rsidRPr="00BF6C70">
        <w:rPr>
          <w:rFonts w:eastAsiaTheme="minorEastAsia" w:hint="eastAsia"/>
          <w:lang w:eastAsia="zh-CN"/>
        </w:rPr>
        <w:t xml:space="preserve">the number of </w:t>
      </w:r>
      <w:r w:rsidR="00C850F0" w:rsidRPr="00BF6C70">
        <w:rPr>
          <w:rFonts w:eastAsiaTheme="minorEastAsia"/>
          <w:lang w:eastAsia="zh-CN"/>
        </w:rPr>
        <w:t>repetition</w:t>
      </w:r>
      <w:r w:rsidR="007E76CE">
        <w:rPr>
          <w:rFonts w:eastAsiaTheme="minorEastAsia"/>
          <w:lang w:eastAsia="zh-CN"/>
        </w:rPr>
        <w:t>s</w:t>
      </w:r>
      <w:r w:rsidR="00C850F0" w:rsidRPr="00BF6C70">
        <w:rPr>
          <w:rFonts w:eastAsiaTheme="minorEastAsia"/>
          <w:lang w:eastAsia="zh-CN"/>
        </w:rPr>
        <w:t xml:space="preserve"> </w:t>
      </w:r>
      <w:r w:rsidR="00C850F0" w:rsidRPr="00BF6C70">
        <w:rPr>
          <w:rFonts w:eastAsiaTheme="minorEastAsia" w:hint="eastAsia"/>
          <w:lang w:eastAsia="zh-CN"/>
        </w:rPr>
        <w:t xml:space="preserve">of </w:t>
      </w:r>
      <w:r w:rsidR="00C850F0" w:rsidRPr="00BF6C70">
        <w:rPr>
          <w:rFonts w:eastAsiaTheme="minorEastAsia"/>
          <w:lang w:eastAsia="zh-CN"/>
        </w:rPr>
        <w:t>SIB</w:t>
      </w:r>
      <w:r w:rsidR="00C850F0">
        <w:rPr>
          <w:rFonts w:eastAsiaTheme="minorEastAsia"/>
          <w:lang w:eastAsia="zh-CN"/>
        </w:rPr>
        <w:t xml:space="preserve">1-NB </w:t>
      </w:r>
      <w:r w:rsidR="00C850F0" w:rsidRPr="00BF6C70">
        <w:rPr>
          <w:rFonts w:eastAsiaTheme="minorEastAsia" w:hint="eastAsia"/>
          <w:lang w:eastAsia="zh-CN"/>
        </w:rPr>
        <w:t xml:space="preserve">within </w:t>
      </w:r>
      <w:r w:rsidR="00C850F0">
        <w:rPr>
          <w:rFonts w:eastAsiaTheme="minorEastAsia"/>
          <w:lang w:eastAsia="zh-CN"/>
        </w:rPr>
        <w:t>2560</w:t>
      </w:r>
      <w:r w:rsidR="00C850F0" w:rsidRPr="00BF6C70">
        <w:rPr>
          <w:rFonts w:eastAsiaTheme="minorEastAsia" w:hint="eastAsia"/>
          <w:lang w:eastAsia="zh-CN"/>
        </w:rPr>
        <w:t xml:space="preserve">ms is </w:t>
      </w:r>
      <w:r w:rsidR="00C850F0">
        <w:rPr>
          <w:rFonts w:eastAsiaTheme="minorEastAsia" w:hint="eastAsia"/>
          <w:lang w:eastAsia="zh-CN"/>
        </w:rPr>
        <w:t xml:space="preserve">at least </w:t>
      </w:r>
      <w:r w:rsidR="00C850F0" w:rsidRPr="00BF6C70">
        <w:rPr>
          <w:rFonts w:eastAsiaTheme="minorEastAsia" w:hint="eastAsia"/>
          <w:lang w:eastAsia="zh-CN"/>
        </w:rPr>
        <w:t>16</w:t>
      </w:r>
      <w:r w:rsidRPr="00BF6C70">
        <w:t>.</w:t>
      </w:r>
      <w:bookmarkEnd w:id="40"/>
    </w:p>
    <w:p w14:paraId="2C15B4DF" w14:textId="037AA05D" w:rsidR="000D0B62" w:rsidRPr="00BF6C70" w:rsidRDefault="000D0B62" w:rsidP="000D0B62">
      <w:pPr>
        <w:pStyle w:val="a5"/>
        <w:spacing w:beforeLines="0"/>
        <w:rPr>
          <w:rFonts w:eastAsiaTheme="minorEastAsia"/>
          <w:lang w:eastAsia="zh-CN"/>
        </w:rPr>
      </w:pPr>
      <w:bookmarkStart w:id="41" w:name="_Ref182780988"/>
      <w:r w:rsidRPr="00BF6C70">
        <w:t xml:space="preserve">Observation </w:t>
      </w:r>
      <w:fldSimple w:instr=" SEQ Observation \* ARABIC ">
        <w:r w:rsidR="00CF3026">
          <w:rPr>
            <w:noProof/>
          </w:rPr>
          <w:t>20</w:t>
        </w:r>
      </w:fldSimple>
      <w:r w:rsidRPr="00BF6C70">
        <w:rPr>
          <w:rFonts w:eastAsiaTheme="minorEastAsia" w:hint="eastAsia"/>
          <w:lang w:eastAsia="zh-CN"/>
        </w:rPr>
        <w:t xml:space="preserve">: </w:t>
      </w:r>
      <w:r w:rsidR="007166D4" w:rsidRPr="00BF6C70">
        <w:rPr>
          <w:rFonts w:eastAsiaTheme="minorEastAsia" w:hint="eastAsia"/>
          <w:lang w:eastAsia="zh-CN"/>
        </w:rPr>
        <w:t>If the number of repetition</w:t>
      </w:r>
      <w:r w:rsidR="007166D4" w:rsidRPr="00BF6C70">
        <w:rPr>
          <w:rFonts w:eastAsiaTheme="minorEastAsia"/>
          <w:lang w:eastAsia="zh-CN"/>
        </w:rPr>
        <w:t xml:space="preserve"> </w:t>
      </w:r>
      <w:r w:rsidR="007166D4" w:rsidRPr="00BF6C70">
        <w:rPr>
          <w:rFonts w:eastAsiaTheme="minorEastAsia" w:hint="eastAsia"/>
          <w:lang w:eastAsia="zh-CN"/>
        </w:rPr>
        <w:t xml:space="preserve">of </w:t>
      </w:r>
      <w:r w:rsidR="007166D4" w:rsidRPr="00BF6C70">
        <w:rPr>
          <w:rFonts w:eastAsiaTheme="minorEastAsia"/>
          <w:lang w:eastAsia="zh-CN"/>
        </w:rPr>
        <w:t>SIB</w:t>
      </w:r>
      <w:r w:rsidR="00C850F0">
        <w:rPr>
          <w:rFonts w:eastAsiaTheme="minorEastAsia"/>
          <w:lang w:eastAsia="zh-CN"/>
        </w:rPr>
        <w:t>1-NB</w:t>
      </w:r>
      <w:r w:rsidR="007166D4">
        <w:rPr>
          <w:rFonts w:eastAsiaTheme="minorEastAsia"/>
          <w:lang w:eastAsia="zh-CN"/>
        </w:rPr>
        <w:t xml:space="preserve"> </w:t>
      </w:r>
      <w:r w:rsidR="007166D4" w:rsidRPr="00BF6C70">
        <w:rPr>
          <w:rFonts w:eastAsiaTheme="minorEastAsia" w:hint="eastAsia"/>
          <w:lang w:eastAsia="zh-CN"/>
        </w:rPr>
        <w:t xml:space="preserve">within </w:t>
      </w:r>
      <w:r w:rsidR="007166D4">
        <w:rPr>
          <w:rFonts w:eastAsiaTheme="minorEastAsia"/>
          <w:lang w:eastAsia="zh-CN"/>
        </w:rPr>
        <w:t>2560</w:t>
      </w:r>
      <w:r w:rsidR="007166D4" w:rsidRPr="00BF6C70">
        <w:rPr>
          <w:rFonts w:eastAsiaTheme="minorEastAsia" w:hint="eastAsia"/>
          <w:lang w:eastAsia="zh-CN"/>
        </w:rPr>
        <w:t xml:space="preserve">ms is </w:t>
      </w:r>
      <w:r w:rsidR="007166D4">
        <w:rPr>
          <w:rFonts w:eastAsiaTheme="minorEastAsia"/>
          <w:lang w:eastAsia="zh-CN"/>
        </w:rPr>
        <w:t>at least</w:t>
      </w:r>
      <w:r>
        <w:rPr>
          <w:rFonts w:eastAsiaTheme="minorEastAsia" w:hint="eastAsia"/>
          <w:lang w:eastAsia="zh-CN"/>
        </w:rPr>
        <w:t xml:space="preserve"> 8</w:t>
      </w:r>
      <w:r w:rsidRPr="00BF6C70">
        <w:rPr>
          <w:rFonts w:eastAsiaTheme="minorEastAsia" w:hint="eastAsia"/>
          <w:lang w:eastAsia="zh-CN"/>
        </w:rPr>
        <w:t>: for N=9, D=8, the overhead of</w:t>
      </w:r>
      <w:r w:rsidRPr="00BF6C70">
        <w:t xml:space="preserve"> </w:t>
      </w:r>
      <w:r w:rsidRPr="00BF6C70">
        <w:rPr>
          <w:rFonts w:eastAsiaTheme="minorEastAsia"/>
          <w:lang w:eastAsia="zh-CN"/>
        </w:rPr>
        <w:t>DL broadcast signa</w:t>
      </w:r>
      <w:r w:rsidRPr="00BF6C70">
        <w:rPr>
          <w:rFonts w:eastAsiaTheme="minorEastAsia" w:hint="eastAsia"/>
          <w:lang w:eastAsia="zh-CN"/>
        </w:rPr>
        <w:t xml:space="preserve">l within 5120ms is </w:t>
      </w:r>
      <w:r>
        <w:rPr>
          <w:rFonts w:eastAsiaTheme="minorEastAsia" w:hint="eastAsia"/>
          <w:lang w:eastAsia="zh-CN"/>
        </w:rPr>
        <w:t>58.8</w:t>
      </w:r>
      <w:r w:rsidRPr="00BF6C70">
        <w:rPr>
          <w:rFonts w:eastAsiaTheme="minorEastAsia" w:hint="eastAsia"/>
          <w:lang w:eastAsia="zh-CN"/>
        </w:rPr>
        <w:t>%; for N=9, D=20, the overhead of</w:t>
      </w:r>
      <w:r w:rsidRPr="00BF6C70">
        <w:t xml:space="preserve"> </w:t>
      </w:r>
      <w:r w:rsidRPr="00BF6C70">
        <w:rPr>
          <w:rFonts w:eastAsiaTheme="minorEastAsia"/>
          <w:lang w:eastAsia="zh-CN"/>
        </w:rPr>
        <w:t>DL broadcast signal</w:t>
      </w:r>
      <w:r w:rsidRPr="00BF6C70">
        <w:rPr>
          <w:rFonts w:eastAsiaTheme="minorEastAsia" w:hint="eastAsia"/>
          <w:lang w:eastAsia="zh-CN"/>
        </w:rPr>
        <w:t xml:space="preserve"> within 5120ms is </w:t>
      </w:r>
      <w:r>
        <w:rPr>
          <w:rFonts w:eastAsiaTheme="minorEastAsia" w:hint="eastAsia"/>
          <w:lang w:eastAsia="zh-CN"/>
        </w:rPr>
        <w:t>36.0</w:t>
      </w:r>
      <w:r w:rsidRPr="00BF6C70">
        <w:rPr>
          <w:rFonts w:eastAsiaTheme="minorEastAsia" w:hint="eastAsia"/>
          <w:lang w:eastAsia="zh-CN"/>
        </w:rPr>
        <w:t>%; for N=9, D=30, the overhead of</w:t>
      </w:r>
      <w:r w:rsidRPr="00BF6C70">
        <w:t xml:space="preserve"> </w:t>
      </w:r>
      <w:r w:rsidRPr="00BF6C70">
        <w:rPr>
          <w:rFonts w:eastAsiaTheme="minorEastAsia"/>
          <w:lang w:eastAsia="zh-CN"/>
        </w:rPr>
        <w:t>DL broadcast signal</w:t>
      </w:r>
      <w:r w:rsidRPr="00BF6C70">
        <w:rPr>
          <w:rFonts w:eastAsiaTheme="minorEastAsia" w:hint="eastAsia"/>
          <w:lang w:eastAsia="zh-CN"/>
        </w:rPr>
        <w:t xml:space="preserve"> within 5120ms is 3</w:t>
      </w:r>
      <w:r>
        <w:rPr>
          <w:rFonts w:eastAsiaTheme="minorEastAsia" w:hint="eastAsia"/>
          <w:lang w:eastAsia="zh-CN"/>
        </w:rPr>
        <w:t>2.3</w:t>
      </w:r>
      <w:r w:rsidRPr="00BF6C70">
        <w:rPr>
          <w:rFonts w:eastAsiaTheme="minorEastAsia" w:hint="eastAsia"/>
          <w:lang w:eastAsia="zh-CN"/>
        </w:rPr>
        <w:t>%; for N=8 D=20, the overhead of</w:t>
      </w:r>
      <w:r w:rsidRPr="00BF6C70">
        <w:t xml:space="preserve"> </w:t>
      </w:r>
      <w:r w:rsidRPr="00BF6C70">
        <w:rPr>
          <w:rFonts w:eastAsiaTheme="minorEastAsia"/>
          <w:lang w:eastAsia="zh-CN"/>
        </w:rPr>
        <w:t>DL broadcast signal</w:t>
      </w:r>
      <w:r w:rsidRPr="00BF6C70">
        <w:rPr>
          <w:rFonts w:eastAsiaTheme="minorEastAsia" w:hint="eastAsia"/>
          <w:lang w:eastAsia="zh-CN"/>
        </w:rPr>
        <w:t xml:space="preserve"> within 5120ms is </w:t>
      </w:r>
      <w:r w:rsidR="003F1762">
        <w:rPr>
          <w:rFonts w:eastAsiaTheme="minorEastAsia"/>
          <w:lang w:eastAsia="zh-CN"/>
        </w:rPr>
        <w:t>35</w:t>
      </w:r>
      <w:r w:rsidRPr="00BF6C70">
        <w:rPr>
          <w:rFonts w:eastAsiaTheme="minorEastAsia" w:hint="eastAsia"/>
          <w:lang w:eastAsia="zh-CN"/>
        </w:rPr>
        <w:t>%.</w:t>
      </w:r>
      <w:bookmarkEnd w:id="41"/>
    </w:p>
    <w:p w14:paraId="57C8A70D" w14:textId="1D4845B9" w:rsidR="000D0B62" w:rsidRPr="00BF6C70" w:rsidRDefault="000D0B62" w:rsidP="000D0B62">
      <w:pPr>
        <w:pStyle w:val="a5"/>
        <w:spacing w:beforeLines="0"/>
        <w:rPr>
          <w:rFonts w:eastAsiaTheme="minorEastAsia"/>
          <w:lang w:eastAsia="zh-CN"/>
        </w:rPr>
      </w:pPr>
      <w:bookmarkStart w:id="42" w:name="_Ref182780989"/>
      <w:r w:rsidRPr="00BF6C70">
        <w:t xml:space="preserve">Observation </w:t>
      </w:r>
      <w:fldSimple w:instr=" SEQ Observation \* ARABIC ">
        <w:r w:rsidR="00CF3026">
          <w:rPr>
            <w:noProof/>
          </w:rPr>
          <w:t>21</w:t>
        </w:r>
      </w:fldSimple>
      <w:r w:rsidRPr="00BF6C70">
        <w:rPr>
          <w:rFonts w:eastAsiaTheme="minorEastAsia" w:hint="eastAsia"/>
          <w:lang w:eastAsia="zh-CN"/>
        </w:rPr>
        <w:t xml:space="preserve">: </w:t>
      </w:r>
      <w:r w:rsidR="007166D4" w:rsidRPr="00BF6C70">
        <w:rPr>
          <w:rFonts w:eastAsiaTheme="minorEastAsia" w:hint="eastAsia"/>
          <w:lang w:eastAsia="zh-CN"/>
        </w:rPr>
        <w:t>If the number of repetition</w:t>
      </w:r>
      <w:r w:rsidR="007166D4" w:rsidRPr="00BF6C70">
        <w:rPr>
          <w:rFonts w:eastAsiaTheme="minorEastAsia"/>
          <w:lang w:eastAsia="zh-CN"/>
        </w:rPr>
        <w:t xml:space="preserve"> </w:t>
      </w:r>
      <w:r w:rsidR="007166D4" w:rsidRPr="00BF6C70">
        <w:rPr>
          <w:rFonts w:eastAsiaTheme="minorEastAsia" w:hint="eastAsia"/>
          <w:lang w:eastAsia="zh-CN"/>
        </w:rPr>
        <w:t xml:space="preserve">of </w:t>
      </w:r>
      <w:r w:rsidR="007166D4" w:rsidRPr="00BF6C70">
        <w:rPr>
          <w:rFonts w:eastAsiaTheme="minorEastAsia"/>
          <w:lang w:eastAsia="zh-CN"/>
        </w:rPr>
        <w:t>SIB</w:t>
      </w:r>
      <w:r w:rsidR="00C850F0">
        <w:rPr>
          <w:rFonts w:eastAsiaTheme="minorEastAsia"/>
          <w:lang w:eastAsia="zh-CN"/>
        </w:rPr>
        <w:t>1-NB</w:t>
      </w:r>
      <w:r w:rsidR="007166D4">
        <w:rPr>
          <w:rFonts w:eastAsiaTheme="minorEastAsia"/>
          <w:lang w:eastAsia="zh-CN"/>
        </w:rPr>
        <w:t xml:space="preserve"> </w:t>
      </w:r>
      <w:r w:rsidR="007166D4" w:rsidRPr="00BF6C70">
        <w:rPr>
          <w:rFonts w:eastAsiaTheme="minorEastAsia" w:hint="eastAsia"/>
          <w:lang w:eastAsia="zh-CN"/>
        </w:rPr>
        <w:t xml:space="preserve">within </w:t>
      </w:r>
      <w:r w:rsidR="007166D4">
        <w:rPr>
          <w:rFonts w:eastAsiaTheme="minorEastAsia"/>
          <w:lang w:eastAsia="zh-CN"/>
        </w:rPr>
        <w:t>2560</w:t>
      </w:r>
      <w:r w:rsidR="007166D4" w:rsidRPr="00BF6C70">
        <w:rPr>
          <w:rFonts w:eastAsiaTheme="minorEastAsia" w:hint="eastAsia"/>
          <w:lang w:eastAsia="zh-CN"/>
        </w:rPr>
        <w:t xml:space="preserve">ms is </w:t>
      </w:r>
      <w:r w:rsidR="007166D4">
        <w:rPr>
          <w:rFonts w:eastAsiaTheme="minorEastAsia"/>
          <w:lang w:eastAsia="zh-CN"/>
        </w:rPr>
        <w:t>at least</w:t>
      </w:r>
      <w:r>
        <w:rPr>
          <w:rFonts w:eastAsiaTheme="minorEastAsia" w:hint="eastAsia"/>
          <w:lang w:eastAsia="zh-CN"/>
        </w:rPr>
        <w:t xml:space="preserve"> 8</w:t>
      </w:r>
      <w:r w:rsidRPr="00BF6C70">
        <w:rPr>
          <w:rFonts w:eastAsiaTheme="minorEastAsia" w:hint="eastAsia"/>
          <w:lang w:eastAsia="zh-CN"/>
        </w:rPr>
        <w:t xml:space="preserve"> and the repetition number of </w:t>
      </w:r>
      <w:r w:rsidRPr="00BF6C70">
        <w:rPr>
          <w:rFonts w:eastAsiaTheme="minorEastAsia"/>
          <w:lang w:eastAsia="zh-CN"/>
        </w:rPr>
        <w:t>MSG2/MSG</w:t>
      </w:r>
      <w:r w:rsidR="006D577E">
        <w:rPr>
          <w:rFonts w:eastAsiaTheme="minorEastAsia"/>
          <w:lang w:eastAsia="zh-CN"/>
        </w:rPr>
        <w:t>4</w:t>
      </w:r>
      <w:r w:rsidRPr="00BF6C70">
        <w:rPr>
          <w:rFonts w:eastAsiaTheme="minorEastAsia" w:hint="eastAsia"/>
          <w:lang w:eastAsia="zh-CN"/>
        </w:rPr>
        <w:t xml:space="preserve"> DCI/</w:t>
      </w:r>
      <w:r w:rsidR="009751DE">
        <w:rPr>
          <w:rFonts w:eastAsiaTheme="minorEastAsia"/>
          <w:lang w:eastAsia="zh-CN"/>
        </w:rPr>
        <w:t>N</w:t>
      </w:r>
      <w:r w:rsidRPr="00BF6C70">
        <w:rPr>
          <w:rFonts w:eastAsiaTheme="minorEastAsia" w:hint="eastAsia"/>
          <w:lang w:eastAsia="zh-CN"/>
        </w:rPr>
        <w:t xml:space="preserve">PDSCH is </w:t>
      </w:r>
      <w:r>
        <w:rPr>
          <w:rFonts w:eastAsiaTheme="minorEastAsia" w:hint="eastAsia"/>
          <w:lang w:eastAsia="zh-CN"/>
        </w:rPr>
        <w:t>8</w:t>
      </w:r>
      <w:r w:rsidRPr="00BF6C70">
        <w:rPr>
          <w:rFonts w:eastAsiaTheme="minorEastAsia" w:hint="eastAsia"/>
          <w:lang w:eastAsia="zh-CN"/>
        </w:rPr>
        <w:t>: For N=9, D=</w:t>
      </w:r>
      <w:r w:rsidR="001C5C99">
        <w:rPr>
          <w:rFonts w:eastAsiaTheme="minorEastAsia" w:hint="eastAsia"/>
          <w:lang w:eastAsia="zh-CN"/>
        </w:rPr>
        <w:t>8</w:t>
      </w:r>
      <w:r w:rsidRPr="00BF6C70">
        <w:rPr>
          <w:rFonts w:eastAsiaTheme="minorEastAsia" w:hint="eastAsia"/>
          <w:lang w:eastAsia="zh-CN"/>
        </w:rPr>
        <w:t>, the overhead of</w:t>
      </w:r>
      <w:r w:rsidRPr="00BF6C70">
        <w:t xml:space="preserve"> </w:t>
      </w:r>
      <w:r w:rsidRPr="00BF6C70">
        <w:rPr>
          <w:rFonts w:eastAsiaTheme="minorEastAsia"/>
          <w:lang w:eastAsia="zh-CN"/>
        </w:rPr>
        <w:t>DL signal</w:t>
      </w:r>
      <w:r w:rsidRPr="00BF6C70">
        <w:rPr>
          <w:rFonts w:eastAsiaTheme="minorEastAsia" w:hint="eastAsia"/>
          <w:lang w:eastAsia="zh-CN"/>
        </w:rPr>
        <w:t xml:space="preserve"> for initial access</w:t>
      </w:r>
      <w:r w:rsidRPr="00BF6C70">
        <w:rPr>
          <w:rFonts w:eastAsiaTheme="minorEastAsia"/>
          <w:lang w:eastAsia="zh-CN"/>
        </w:rPr>
        <w:t>(NPSS/NSSS/MIB-NB/SIB/MSG2/MSG4)</w:t>
      </w:r>
      <w:r w:rsidRPr="00BF6C70">
        <w:rPr>
          <w:rFonts w:eastAsiaTheme="minorEastAsia" w:hint="eastAsia"/>
          <w:lang w:eastAsia="zh-CN"/>
        </w:rPr>
        <w:t xml:space="preserve"> within 5120ms</w:t>
      </w:r>
      <w:r>
        <w:rPr>
          <w:rFonts w:eastAsiaTheme="minorEastAsia" w:hint="eastAsia"/>
          <w:lang w:eastAsia="zh-CN"/>
        </w:rPr>
        <w:t xml:space="preserve"> for a UE</w:t>
      </w:r>
      <w:r w:rsidRPr="00BF6C70">
        <w:rPr>
          <w:rFonts w:eastAsiaTheme="minorEastAsia" w:hint="eastAsia"/>
          <w:lang w:eastAsia="zh-CN"/>
        </w:rPr>
        <w:t xml:space="preserve"> is </w:t>
      </w:r>
      <w:r>
        <w:rPr>
          <w:rFonts w:eastAsiaTheme="minorEastAsia" w:hint="eastAsia"/>
          <w:lang w:eastAsia="zh-CN"/>
        </w:rPr>
        <w:t>67.5</w:t>
      </w:r>
      <w:r w:rsidRPr="00BF6C70">
        <w:rPr>
          <w:rFonts w:eastAsiaTheme="minorEastAsia" w:hint="eastAsia"/>
          <w:lang w:eastAsia="zh-CN"/>
        </w:rPr>
        <w:t>%; For N=9, D=</w:t>
      </w:r>
      <w:r w:rsidR="001C5C99">
        <w:rPr>
          <w:rFonts w:eastAsiaTheme="minorEastAsia" w:hint="eastAsia"/>
          <w:lang w:eastAsia="zh-CN"/>
        </w:rPr>
        <w:t>2</w:t>
      </w:r>
      <w:r w:rsidRPr="00BF6C70">
        <w:rPr>
          <w:rFonts w:eastAsiaTheme="minorEastAsia" w:hint="eastAsia"/>
          <w:lang w:eastAsia="zh-CN"/>
        </w:rPr>
        <w:t>0, the overhead of</w:t>
      </w:r>
      <w:r w:rsidRPr="00BF6C70">
        <w:t xml:space="preserve"> </w:t>
      </w:r>
      <w:r w:rsidRPr="00BF6C70">
        <w:rPr>
          <w:rFonts w:eastAsiaTheme="minorEastAsia"/>
          <w:lang w:eastAsia="zh-CN"/>
        </w:rPr>
        <w:t>DL signal</w:t>
      </w:r>
      <w:r w:rsidRPr="00BF6C70">
        <w:rPr>
          <w:rFonts w:eastAsiaTheme="minorEastAsia" w:hint="eastAsia"/>
          <w:lang w:eastAsia="zh-CN"/>
        </w:rPr>
        <w:t xml:space="preserve"> for initial access</w:t>
      </w:r>
      <w:r w:rsidRPr="00BF6C70">
        <w:rPr>
          <w:rFonts w:eastAsiaTheme="minorEastAsia"/>
          <w:lang w:eastAsia="zh-CN"/>
        </w:rPr>
        <w:t>(NPSS/NSSS/MIB-NB/SIB/MSG2/MSG4)</w:t>
      </w:r>
      <w:r w:rsidRPr="00BF6C70">
        <w:rPr>
          <w:rFonts w:eastAsiaTheme="minorEastAsia" w:hint="eastAsia"/>
          <w:lang w:eastAsia="zh-CN"/>
        </w:rPr>
        <w:t xml:space="preserve"> within 5120ms </w:t>
      </w:r>
      <w:r>
        <w:rPr>
          <w:rFonts w:eastAsiaTheme="minorEastAsia" w:hint="eastAsia"/>
          <w:lang w:eastAsia="zh-CN"/>
        </w:rPr>
        <w:t>for a UE</w:t>
      </w:r>
      <w:r w:rsidRPr="00BF6C70">
        <w:rPr>
          <w:rFonts w:eastAsiaTheme="minorEastAsia" w:hint="eastAsia"/>
          <w:lang w:eastAsia="zh-CN"/>
        </w:rPr>
        <w:t xml:space="preserve"> is </w:t>
      </w:r>
      <w:r>
        <w:rPr>
          <w:rFonts w:eastAsiaTheme="minorEastAsia" w:hint="eastAsia"/>
          <w:lang w:eastAsia="zh-CN"/>
        </w:rPr>
        <w:t>39.5</w:t>
      </w:r>
      <w:r w:rsidRPr="00BF6C70">
        <w:rPr>
          <w:rFonts w:eastAsiaTheme="minorEastAsia" w:hint="eastAsia"/>
          <w:lang w:eastAsia="zh-CN"/>
        </w:rPr>
        <w:t>%; For N=</w:t>
      </w:r>
      <w:r w:rsidR="001C5C99">
        <w:rPr>
          <w:rFonts w:eastAsiaTheme="minorEastAsia" w:hint="eastAsia"/>
          <w:lang w:eastAsia="zh-CN"/>
        </w:rPr>
        <w:t>9</w:t>
      </w:r>
      <w:r w:rsidRPr="00BF6C70">
        <w:rPr>
          <w:rFonts w:eastAsiaTheme="minorEastAsia" w:hint="eastAsia"/>
          <w:lang w:eastAsia="zh-CN"/>
        </w:rPr>
        <w:t xml:space="preserve"> D=</w:t>
      </w:r>
      <w:r w:rsidR="001C5C99">
        <w:rPr>
          <w:rFonts w:eastAsiaTheme="minorEastAsia" w:hint="eastAsia"/>
          <w:lang w:eastAsia="zh-CN"/>
        </w:rPr>
        <w:t>3</w:t>
      </w:r>
      <w:r w:rsidRPr="00BF6C70">
        <w:rPr>
          <w:rFonts w:eastAsiaTheme="minorEastAsia" w:hint="eastAsia"/>
          <w:lang w:eastAsia="zh-CN"/>
        </w:rPr>
        <w:t>0, the overhead of</w:t>
      </w:r>
      <w:r w:rsidRPr="00BF6C70">
        <w:t xml:space="preserve"> </w:t>
      </w:r>
      <w:r w:rsidRPr="00BF6C70">
        <w:rPr>
          <w:rFonts w:eastAsiaTheme="minorEastAsia"/>
          <w:lang w:eastAsia="zh-CN"/>
        </w:rPr>
        <w:t>DL signal</w:t>
      </w:r>
      <w:r w:rsidRPr="00BF6C70">
        <w:rPr>
          <w:rFonts w:eastAsiaTheme="minorEastAsia" w:hint="eastAsia"/>
          <w:lang w:eastAsia="zh-CN"/>
        </w:rPr>
        <w:t xml:space="preserve"> for initial access</w:t>
      </w:r>
      <w:r w:rsidRPr="00BF6C70">
        <w:rPr>
          <w:rFonts w:eastAsiaTheme="minorEastAsia"/>
          <w:lang w:eastAsia="zh-CN"/>
        </w:rPr>
        <w:t>(NPSS/NSSS/MIB-NB/SIB/MSG2/MSG4)</w:t>
      </w:r>
      <w:r w:rsidRPr="00BF6C70">
        <w:rPr>
          <w:rFonts w:eastAsiaTheme="minorEastAsia" w:hint="eastAsia"/>
          <w:lang w:eastAsia="zh-CN"/>
        </w:rPr>
        <w:t xml:space="preserve"> within 5120ms</w:t>
      </w:r>
      <w:r>
        <w:rPr>
          <w:rFonts w:eastAsiaTheme="minorEastAsia" w:hint="eastAsia"/>
          <w:lang w:eastAsia="zh-CN"/>
        </w:rPr>
        <w:t xml:space="preserve"> for a UE</w:t>
      </w:r>
      <w:r w:rsidRPr="00BF6C70">
        <w:rPr>
          <w:rFonts w:eastAsiaTheme="minorEastAsia" w:hint="eastAsia"/>
          <w:lang w:eastAsia="zh-CN"/>
        </w:rPr>
        <w:t xml:space="preserve"> is </w:t>
      </w:r>
      <w:r>
        <w:rPr>
          <w:rFonts w:eastAsiaTheme="minorEastAsia" w:hint="eastAsia"/>
          <w:lang w:eastAsia="zh-CN"/>
        </w:rPr>
        <w:t>34.7</w:t>
      </w:r>
      <w:r w:rsidRPr="00BF6C70">
        <w:rPr>
          <w:rFonts w:eastAsiaTheme="minorEastAsia" w:hint="eastAsia"/>
          <w:lang w:eastAsia="zh-CN"/>
        </w:rPr>
        <w:t>%; for N=8 D=20, the overhead of</w:t>
      </w:r>
      <w:r w:rsidRPr="00BF6C70">
        <w:t xml:space="preserve"> </w:t>
      </w:r>
      <w:r w:rsidRPr="00BF6C70">
        <w:rPr>
          <w:rFonts w:eastAsiaTheme="minorEastAsia"/>
          <w:lang w:eastAsia="zh-CN"/>
        </w:rPr>
        <w:t>DL broadcast signal</w:t>
      </w:r>
      <w:r w:rsidRPr="00BF6C70">
        <w:rPr>
          <w:rFonts w:eastAsiaTheme="minorEastAsia" w:hint="eastAsia"/>
          <w:lang w:eastAsia="zh-CN"/>
        </w:rPr>
        <w:t xml:space="preserve"> within 5120ms is </w:t>
      </w:r>
      <w:r w:rsidR="003F1762">
        <w:rPr>
          <w:rFonts w:eastAsiaTheme="minorEastAsia"/>
          <w:lang w:eastAsia="zh-CN"/>
        </w:rPr>
        <w:t>38.1</w:t>
      </w:r>
      <w:r w:rsidRPr="00BF6C70">
        <w:rPr>
          <w:rFonts w:eastAsiaTheme="minorEastAsia" w:hint="eastAsia"/>
          <w:lang w:eastAsia="zh-CN"/>
        </w:rPr>
        <w:t>%.</w:t>
      </w:r>
      <w:bookmarkEnd w:id="42"/>
    </w:p>
    <w:p w14:paraId="47BD87F9" w14:textId="78A79A9A" w:rsidR="000D0B62" w:rsidRPr="00BF6C70" w:rsidRDefault="000D0B62" w:rsidP="000D0B62">
      <w:pPr>
        <w:pStyle w:val="a5"/>
        <w:spacing w:beforeLines="0"/>
        <w:rPr>
          <w:rFonts w:eastAsiaTheme="minorEastAsia"/>
          <w:lang w:eastAsia="zh-CN"/>
        </w:rPr>
      </w:pPr>
      <w:bookmarkStart w:id="43" w:name="_Ref182780990"/>
      <w:r w:rsidRPr="00BF6C70">
        <w:t xml:space="preserve">Observation </w:t>
      </w:r>
      <w:fldSimple w:instr=" SEQ Observation \* ARABIC ">
        <w:r w:rsidR="00CF3026">
          <w:rPr>
            <w:noProof/>
          </w:rPr>
          <w:t>22</w:t>
        </w:r>
      </w:fldSimple>
      <w:r w:rsidRPr="00BF6C70">
        <w:rPr>
          <w:rFonts w:eastAsiaTheme="minorEastAsia" w:hint="eastAsia"/>
          <w:lang w:eastAsia="zh-CN"/>
        </w:rPr>
        <w:t xml:space="preserve">: </w:t>
      </w:r>
      <w:r w:rsidR="007166D4" w:rsidRPr="00BF6C70">
        <w:rPr>
          <w:rFonts w:eastAsiaTheme="minorEastAsia" w:hint="eastAsia"/>
          <w:lang w:eastAsia="zh-CN"/>
        </w:rPr>
        <w:t>If the number of repetition</w:t>
      </w:r>
      <w:r w:rsidR="007166D4" w:rsidRPr="00BF6C70">
        <w:rPr>
          <w:rFonts w:eastAsiaTheme="minorEastAsia"/>
          <w:lang w:eastAsia="zh-CN"/>
        </w:rPr>
        <w:t xml:space="preserve"> </w:t>
      </w:r>
      <w:r w:rsidR="007166D4" w:rsidRPr="00BF6C70">
        <w:rPr>
          <w:rFonts w:eastAsiaTheme="minorEastAsia" w:hint="eastAsia"/>
          <w:lang w:eastAsia="zh-CN"/>
        </w:rPr>
        <w:t xml:space="preserve">of </w:t>
      </w:r>
      <w:r w:rsidR="007166D4" w:rsidRPr="00BF6C70">
        <w:rPr>
          <w:rFonts w:eastAsiaTheme="minorEastAsia"/>
          <w:lang w:eastAsia="zh-CN"/>
        </w:rPr>
        <w:t>SIB</w:t>
      </w:r>
      <w:r w:rsidR="00C850F0">
        <w:rPr>
          <w:rFonts w:eastAsiaTheme="minorEastAsia"/>
          <w:lang w:eastAsia="zh-CN"/>
        </w:rPr>
        <w:t>1-NB</w:t>
      </w:r>
      <w:r w:rsidR="007166D4">
        <w:rPr>
          <w:rFonts w:eastAsiaTheme="minorEastAsia"/>
          <w:lang w:eastAsia="zh-CN"/>
        </w:rPr>
        <w:t xml:space="preserve"> </w:t>
      </w:r>
      <w:r w:rsidR="007166D4" w:rsidRPr="00BF6C70">
        <w:rPr>
          <w:rFonts w:eastAsiaTheme="minorEastAsia" w:hint="eastAsia"/>
          <w:lang w:eastAsia="zh-CN"/>
        </w:rPr>
        <w:t xml:space="preserve">within </w:t>
      </w:r>
      <w:r w:rsidR="007166D4">
        <w:rPr>
          <w:rFonts w:eastAsiaTheme="minorEastAsia"/>
          <w:lang w:eastAsia="zh-CN"/>
        </w:rPr>
        <w:t>2560</w:t>
      </w:r>
      <w:r w:rsidR="007166D4" w:rsidRPr="00BF6C70">
        <w:rPr>
          <w:rFonts w:eastAsiaTheme="minorEastAsia" w:hint="eastAsia"/>
          <w:lang w:eastAsia="zh-CN"/>
        </w:rPr>
        <w:t xml:space="preserve">ms is </w:t>
      </w:r>
      <w:r w:rsidR="007166D4">
        <w:rPr>
          <w:rFonts w:eastAsiaTheme="minorEastAsia"/>
          <w:lang w:eastAsia="zh-CN"/>
        </w:rPr>
        <w:t>at least</w:t>
      </w:r>
      <w:r>
        <w:rPr>
          <w:rFonts w:eastAsiaTheme="minorEastAsia" w:hint="eastAsia"/>
          <w:lang w:eastAsia="zh-CN"/>
        </w:rPr>
        <w:t xml:space="preserve"> </w:t>
      </w:r>
      <w:r w:rsidR="001C5C99">
        <w:rPr>
          <w:rFonts w:eastAsiaTheme="minorEastAsia" w:hint="eastAsia"/>
          <w:lang w:eastAsia="zh-CN"/>
        </w:rPr>
        <w:t>8</w:t>
      </w:r>
      <w:r w:rsidRPr="00BF6C70">
        <w:rPr>
          <w:rFonts w:eastAsiaTheme="minorEastAsia" w:hint="eastAsia"/>
          <w:lang w:eastAsia="zh-CN"/>
        </w:rPr>
        <w:t xml:space="preserve">,  the repetition number of </w:t>
      </w:r>
      <w:r w:rsidRPr="00BF6C70">
        <w:rPr>
          <w:rFonts w:eastAsiaTheme="minorEastAsia"/>
          <w:lang w:eastAsia="zh-CN"/>
        </w:rPr>
        <w:t>MSG2/MSG</w:t>
      </w:r>
      <w:r w:rsidRPr="00BF6C70">
        <w:rPr>
          <w:rFonts w:eastAsiaTheme="minorEastAsia" w:hint="eastAsia"/>
          <w:lang w:eastAsia="zh-CN"/>
        </w:rPr>
        <w:t xml:space="preserve"> DCI is 32, the repetition number of </w:t>
      </w:r>
      <w:r w:rsidRPr="00BF6C70">
        <w:rPr>
          <w:rFonts w:eastAsiaTheme="minorEastAsia"/>
          <w:lang w:eastAsia="zh-CN"/>
        </w:rPr>
        <w:t>MSG2/MSG</w:t>
      </w:r>
      <w:r w:rsidR="006D577E">
        <w:rPr>
          <w:rFonts w:eastAsiaTheme="minorEastAsia"/>
          <w:lang w:eastAsia="zh-CN"/>
        </w:rPr>
        <w:t>4</w:t>
      </w:r>
      <w:r w:rsidRPr="00BF6C70">
        <w:rPr>
          <w:rFonts w:eastAsiaTheme="minorEastAsia" w:hint="eastAsia"/>
          <w:lang w:eastAsia="zh-CN"/>
        </w:rPr>
        <w:t xml:space="preserve"> </w:t>
      </w:r>
      <w:r w:rsidR="009751DE">
        <w:rPr>
          <w:rFonts w:eastAsiaTheme="minorEastAsia"/>
          <w:lang w:eastAsia="zh-CN"/>
        </w:rPr>
        <w:t>N</w:t>
      </w:r>
      <w:r w:rsidRPr="00BF6C70">
        <w:rPr>
          <w:rFonts w:eastAsiaTheme="minorEastAsia" w:hint="eastAsia"/>
          <w:lang w:eastAsia="zh-CN"/>
        </w:rPr>
        <w:t>PDSCH is 8: For N=9, D=</w:t>
      </w:r>
      <w:r w:rsidR="001C5C99">
        <w:rPr>
          <w:rFonts w:eastAsiaTheme="minorEastAsia" w:hint="eastAsia"/>
          <w:lang w:eastAsia="zh-CN"/>
        </w:rPr>
        <w:t>8</w:t>
      </w:r>
      <w:r w:rsidRPr="00BF6C70">
        <w:rPr>
          <w:rFonts w:eastAsiaTheme="minorEastAsia" w:hint="eastAsia"/>
          <w:lang w:eastAsia="zh-CN"/>
        </w:rPr>
        <w:t>, the overhead of</w:t>
      </w:r>
      <w:r w:rsidRPr="00BF6C70">
        <w:t xml:space="preserve"> </w:t>
      </w:r>
      <w:r w:rsidRPr="00BF6C70">
        <w:rPr>
          <w:rFonts w:eastAsiaTheme="minorEastAsia"/>
          <w:lang w:eastAsia="zh-CN"/>
        </w:rPr>
        <w:t>DL signal</w:t>
      </w:r>
      <w:r w:rsidRPr="00BF6C70">
        <w:rPr>
          <w:rFonts w:eastAsiaTheme="minorEastAsia" w:hint="eastAsia"/>
          <w:lang w:eastAsia="zh-CN"/>
        </w:rPr>
        <w:t xml:space="preserve"> for initial access</w:t>
      </w:r>
      <w:r w:rsidRPr="00BF6C70">
        <w:rPr>
          <w:rFonts w:eastAsiaTheme="minorEastAsia"/>
          <w:lang w:eastAsia="zh-CN"/>
        </w:rPr>
        <w:t>(NPSS/NSSS/MIB-NB/SIB/MSG2/MSG4)</w:t>
      </w:r>
      <w:r w:rsidRPr="00BF6C70">
        <w:rPr>
          <w:rFonts w:eastAsiaTheme="minorEastAsia" w:hint="eastAsia"/>
          <w:lang w:eastAsia="zh-CN"/>
        </w:rPr>
        <w:t xml:space="preserve"> within 5120ms</w:t>
      </w:r>
      <w:r>
        <w:rPr>
          <w:rFonts w:eastAsiaTheme="minorEastAsia" w:hint="eastAsia"/>
          <w:lang w:eastAsia="zh-CN"/>
        </w:rPr>
        <w:t xml:space="preserve"> for a UE</w:t>
      </w:r>
      <w:r w:rsidRPr="00BF6C70">
        <w:rPr>
          <w:rFonts w:eastAsiaTheme="minorEastAsia" w:hint="eastAsia"/>
          <w:lang w:eastAsia="zh-CN"/>
        </w:rPr>
        <w:t xml:space="preserve"> is </w:t>
      </w:r>
      <w:r w:rsidR="001C5C99">
        <w:rPr>
          <w:rFonts w:eastAsiaTheme="minorEastAsia" w:hint="eastAsia"/>
          <w:lang w:eastAsia="zh-CN"/>
        </w:rPr>
        <w:t>78.1</w:t>
      </w:r>
      <w:r w:rsidRPr="00BF6C70">
        <w:rPr>
          <w:rFonts w:eastAsiaTheme="minorEastAsia" w:hint="eastAsia"/>
          <w:lang w:eastAsia="zh-CN"/>
        </w:rPr>
        <w:t>%; For N=9, D=</w:t>
      </w:r>
      <w:r w:rsidR="001C5C99">
        <w:rPr>
          <w:rFonts w:eastAsiaTheme="minorEastAsia" w:hint="eastAsia"/>
          <w:lang w:eastAsia="zh-CN"/>
        </w:rPr>
        <w:t>2</w:t>
      </w:r>
      <w:r w:rsidRPr="00BF6C70">
        <w:rPr>
          <w:rFonts w:eastAsiaTheme="minorEastAsia" w:hint="eastAsia"/>
          <w:lang w:eastAsia="zh-CN"/>
        </w:rPr>
        <w:t>0, the overhead of</w:t>
      </w:r>
      <w:r w:rsidRPr="00BF6C70">
        <w:t xml:space="preserve"> </w:t>
      </w:r>
      <w:r w:rsidRPr="00BF6C70">
        <w:rPr>
          <w:rFonts w:eastAsiaTheme="minorEastAsia"/>
          <w:lang w:eastAsia="zh-CN"/>
        </w:rPr>
        <w:t>DL signal</w:t>
      </w:r>
      <w:r w:rsidRPr="00BF6C70">
        <w:rPr>
          <w:rFonts w:eastAsiaTheme="minorEastAsia" w:hint="eastAsia"/>
          <w:lang w:eastAsia="zh-CN"/>
        </w:rPr>
        <w:t xml:space="preserve"> for initial access</w:t>
      </w:r>
      <w:r w:rsidRPr="00BF6C70">
        <w:rPr>
          <w:rFonts w:eastAsiaTheme="minorEastAsia"/>
          <w:lang w:eastAsia="zh-CN"/>
        </w:rPr>
        <w:t>(NPSS/NSSS/MIB-NB/SIB/MSG2/MSG4)</w:t>
      </w:r>
      <w:r w:rsidRPr="00BF6C70">
        <w:rPr>
          <w:rFonts w:eastAsiaTheme="minorEastAsia" w:hint="eastAsia"/>
          <w:lang w:eastAsia="zh-CN"/>
        </w:rPr>
        <w:t xml:space="preserve"> within 5120ms</w:t>
      </w:r>
      <w:r>
        <w:rPr>
          <w:rFonts w:eastAsiaTheme="minorEastAsia" w:hint="eastAsia"/>
          <w:lang w:eastAsia="zh-CN"/>
        </w:rPr>
        <w:t xml:space="preserve"> for a UE</w:t>
      </w:r>
      <w:r w:rsidRPr="00BF6C70">
        <w:rPr>
          <w:rFonts w:eastAsiaTheme="minorEastAsia" w:hint="eastAsia"/>
          <w:lang w:eastAsia="zh-CN"/>
        </w:rPr>
        <w:t xml:space="preserve"> is </w:t>
      </w:r>
      <w:r w:rsidR="001C5C99">
        <w:rPr>
          <w:rFonts w:eastAsiaTheme="minorEastAsia" w:hint="eastAsia"/>
          <w:lang w:eastAsia="zh-CN"/>
        </w:rPr>
        <w:t>43.7</w:t>
      </w:r>
      <w:r w:rsidRPr="00BF6C70">
        <w:rPr>
          <w:rFonts w:eastAsiaTheme="minorEastAsia" w:hint="eastAsia"/>
          <w:lang w:eastAsia="zh-CN"/>
        </w:rPr>
        <w:t xml:space="preserve">%; </w:t>
      </w:r>
      <w:r w:rsidR="001C5C99" w:rsidRPr="00BF6C70">
        <w:rPr>
          <w:rFonts w:eastAsiaTheme="minorEastAsia" w:hint="eastAsia"/>
          <w:lang w:eastAsia="zh-CN"/>
        </w:rPr>
        <w:t>For N=</w:t>
      </w:r>
      <w:r w:rsidR="001C5C99">
        <w:rPr>
          <w:rFonts w:eastAsiaTheme="minorEastAsia" w:hint="eastAsia"/>
          <w:lang w:eastAsia="zh-CN"/>
        </w:rPr>
        <w:t>9</w:t>
      </w:r>
      <w:r w:rsidR="001C5C99" w:rsidRPr="00BF6C70">
        <w:rPr>
          <w:rFonts w:eastAsiaTheme="minorEastAsia" w:hint="eastAsia"/>
          <w:lang w:eastAsia="zh-CN"/>
        </w:rPr>
        <w:t xml:space="preserve"> D=</w:t>
      </w:r>
      <w:r w:rsidR="001C5C99">
        <w:rPr>
          <w:rFonts w:eastAsiaTheme="minorEastAsia" w:hint="eastAsia"/>
          <w:lang w:eastAsia="zh-CN"/>
        </w:rPr>
        <w:t>3</w:t>
      </w:r>
      <w:r w:rsidR="001C5C99" w:rsidRPr="00BF6C70">
        <w:rPr>
          <w:rFonts w:eastAsiaTheme="minorEastAsia" w:hint="eastAsia"/>
          <w:lang w:eastAsia="zh-CN"/>
        </w:rPr>
        <w:t>0, the overhead of</w:t>
      </w:r>
      <w:r w:rsidR="001C5C99" w:rsidRPr="00BF6C70">
        <w:t xml:space="preserve"> </w:t>
      </w:r>
      <w:r w:rsidR="001C5C99" w:rsidRPr="00BF6C70">
        <w:rPr>
          <w:rFonts w:eastAsiaTheme="minorEastAsia"/>
          <w:lang w:eastAsia="zh-CN"/>
        </w:rPr>
        <w:t>DL signal</w:t>
      </w:r>
      <w:r w:rsidR="001C5C99" w:rsidRPr="00BF6C70">
        <w:rPr>
          <w:rFonts w:eastAsiaTheme="minorEastAsia" w:hint="eastAsia"/>
          <w:lang w:eastAsia="zh-CN"/>
        </w:rPr>
        <w:t xml:space="preserve"> for initial access</w:t>
      </w:r>
      <w:r w:rsidR="001C5C99" w:rsidRPr="00BF6C70">
        <w:rPr>
          <w:rFonts w:eastAsiaTheme="minorEastAsia"/>
          <w:lang w:eastAsia="zh-CN"/>
        </w:rPr>
        <w:t>(NPSS/NSSS/MIB-NB/SIB/MSG2/MSG4)</w:t>
      </w:r>
      <w:r w:rsidR="001C5C99" w:rsidRPr="00BF6C70">
        <w:rPr>
          <w:rFonts w:eastAsiaTheme="minorEastAsia" w:hint="eastAsia"/>
          <w:lang w:eastAsia="zh-CN"/>
        </w:rPr>
        <w:t xml:space="preserve"> within 5120ms </w:t>
      </w:r>
      <w:r w:rsidR="001C5C99">
        <w:rPr>
          <w:rFonts w:eastAsiaTheme="minorEastAsia" w:hint="eastAsia"/>
          <w:lang w:eastAsia="zh-CN"/>
        </w:rPr>
        <w:t>for a UE</w:t>
      </w:r>
      <w:r w:rsidR="001C5C99" w:rsidRPr="00BF6C70">
        <w:rPr>
          <w:rFonts w:eastAsiaTheme="minorEastAsia" w:hint="eastAsia"/>
          <w:lang w:eastAsia="zh-CN"/>
        </w:rPr>
        <w:t xml:space="preserve"> is 3</w:t>
      </w:r>
      <w:r w:rsidR="001C5C99">
        <w:rPr>
          <w:rFonts w:eastAsiaTheme="minorEastAsia" w:hint="eastAsia"/>
          <w:lang w:eastAsia="zh-CN"/>
        </w:rPr>
        <w:t>4.5</w:t>
      </w:r>
      <w:r w:rsidR="001C5C99" w:rsidRPr="00BF6C70">
        <w:rPr>
          <w:rFonts w:eastAsiaTheme="minorEastAsia" w:hint="eastAsia"/>
          <w:lang w:eastAsia="zh-CN"/>
        </w:rPr>
        <w:t>%</w:t>
      </w:r>
      <w:r w:rsidR="001C5C99">
        <w:rPr>
          <w:rFonts w:eastAsiaTheme="minorEastAsia" w:hint="eastAsia"/>
          <w:lang w:eastAsia="zh-CN"/>
        </w:rPr>
        <w:t xml:space="preserve">; </w:t>
      </w:r>
      <w:r w:rsidRPr="00BF6C70">
        <w:rPr>
          <w:rFonts w:eastAsiaTheme="minorEastAsia" w:hint="eastAsia"/>
          <w:lang w:eastAsia="zh-CN"/>
        </w:rPr>
        <w:t>For N=8 D=20, the overhead of</w:t>
      </w:r>
      <w:r w:rsidRPr="00BF6C70">
        <w:t xml:space="preserve"> </w:t>
      </w:r>
      <w:r w:rsidRPr="00BF6C70">
        <w:rPr>
          <w:rFonts w:eastAsiaTheme="minorEastAsia"/>
          <w:lang w:eastAsia="zh-CN"/>
        </w:rPr>
        <w:t>DL signal</w:t>
      </w:r>
      <w:r w:rsidRPr="00BF6C70">
        <w:rPr>
          <w:rFonts w:eastAsiaTheme="minorEastAsia" w:hint="eastAsia"/>
          <w:lang w:eastAsia="zh-CN"/>
        </w:rPr>
        <w:t xml:space="preserve"> for initial access</w:t>
      </w:r>
      <w:r w:rsidRPr="00BF6C70">
        <w:rPr>
          <w:rFonts w:eastAsiaTheme="minorEastAsia"/>
          <w:lang w:eastAsia="zh-CN"/>
        </w:rPr>
        <w:t>(NPSS/NSSS/MIB-NB/SIB/MSG2/MSG4)</w:t>
      </w:r>
      <w:r w:rsidRPr="00BF6C70">
        <w:rPr>
          <w:rFonts w:eastAsiaTheme="minorEastAsia" w:hint="eastAsia"/>
          <w:lang w:eastAsia="zh-CN"/>
        </w:rPr>
        <w:t xml:space="preserve"> within 5120ms </w:t>
      </w:r>
      <w:r>
        <w:rPr>
          <w:rFonts w:eastAsiaTheme="minorEastAsia" w:hint="eastAsia"/>
          <w:lang w:eastAsia="zh-CN"/>
        </w:rPr>
        <w:t>for a UE</w:t>
      </w:r>
      <w:r w:rsidRPr="00BF6C70">
        <w:rPr>
          <w:rFonts w:eastAsiaTheme="minorEastAsia" w:hint="eastAsia"/>
          <w:lang w:eastAsia="zh-CN"/>
        </w:rPr>
        <w:t xml:space="preserve"> is </w:t>
      </w:r>
      <w:r w:rsidR="003F1762">
        <w:rPr>
          <w:rFonts w:eastAsiaTheme="minorEastAsia"/>
          <w:lang w:eastAsia="zh-CN"/>
        </w:rPr>
        <w:t>41.9</w:t>
      </w:r>
      <w:r w:rsidRPr="00BF6C70">
        <w:rPr>
          <w:rFonts w:eastAsiaTheme="minorEastAsia" w:hint="eastAsia"/>
          <w:lang w:eastAsia="zh-CN"/>
        </w:rPr>
        <w:t>%.</w:t>
      </w:r>
      <w:bookmarkEnd w:id="43"/>
    </w:p>
    <w:p w14:paraId="68DF98A6" w14:textId="1915A808" w:rsidR="00372396" w:rsidRPr="00BF6C70" w:rsidRDefault="00372396" w:rsidP="00372396">
      <w:pPr>
        <w:pStyle w:val="a5"/>
        <w:spacing w:beforeLines="0"/>
        <w:rPr>
          <w:rFonts w:eastAsiaTheme="minorEastAsia"/>
          <w:lang w:eastAsia="zh-CN"/>
        </w:rPr>
      </w:pPr>
      <w:bookmarkStart w:id="44" w:name="_Ref182780991"/>
      <w:r w:rsidRPr="00BF6C70">
        <w:t xml:space="preserve">Observation </w:t>
      </w:r>
      <w:fldSimple w:instr=" SEQ Observation \* ARABIC ">
        <w:r w:rsidR="00CF3026">
          <w:rPr>
            <w:noProof/>
          </w:rPr>
          <w:t>23</w:t>
        </w:r>
      </w:fldSimple>
      <w:r w:rsidRPr="00BF6C70">
        <w:rPr>
          <w:rFonts w:eastAsiaTheme="minorEastAsia" w:hint="eastAsia"/>
          <w:lang w:eastAsia="zh-CN"/>
        </w:rPr>
        <w:t xml:space="preserve">: </w:t>
      </w:r>
      <w:r>
        <w:rPr>
          <w:rFonts w:eastAsiaTheme="minorEastAsia" w:hint="eastAsia"/>
          <w:lang w:eastAsia="zh-CN"/>
        </w:rPr>
        <w:t>All cases works if</w:t>
      </w:r>
      <w:r w:rsidRPr="00BF6C70">
        <w:rPr>
          <w:rFonts w:eastAsiaTheme="minorEastAsia" w:hint="eastAsia"/>
          <w:lang w:eastAsia="zh-CN"/>
        </w:rPr>
        <w:t xml:space="preserve"> t</w:t>
      </w:r>
      <w:r w:rsidR="004B5B79" w:rsidRPr="00BF6C70">
        <w:rPr>
          <w:rFonts w:eastAsiaTheme="minorEastAsia" w:hint="eastAsia"/>
          <w:lang w:eastAsia="zh-CN"/>
        </w:rPr>
        <w:t xml:space="preserve">he number of </w:t>
      </w:r>
      <w:r w:rsidR="004B5B79" w:rsidRPr="00BF6C70">
        <w:rPr>
          <w:rFonts w:eastAsiaTheme="minorEastAsia"/>
          <w:lang w:eastAsia="zh-CN"/>
        </w:rPr>
        <w:t>repetition</w:t>
      </w:r>
      <w:r w:rsidR="007E76CE">
        <w:rPr>
          <w:rFonts w:eastAsiaTheme="minorEastAsia"/>
          <w:lang w:eastAsia="zh-CN"/>
        </w:rPr>
        <w:t>s</w:t>
      </w:r>
      <w:r w:rsidR="004B5B79" w:rsidRPr="00BF6C70">
        <w:rPr>
          <w:rFonts w:eastAsiaTheme="minorEastAsia"/>
          <w:lang w:eastAsia="zh-CN"/>
        </w:rPr>
        <w:t xml:space="preserve"> </w:t>
      </w:r>
      <w:r w:rsidR="004B5B79" w:rsidRPr="00BF6C70">
        <w:rPr>
          <w:rFonts w:eastAsiaTheme="minorEastAsia" w:hint="eastAsia"/>
          <w:lang w:eastAsia="zh-CN"/>
        </w:rPr>
        <w:t xml:space="preserve">of </w:t>
      </w:r>
      <w:r w:rsidR="004B5B79" w:rsidRPr="00BF6C70">
        <w:rPr>
          <w:rFonts w:eastAsiaTheme="minorEastAsia"/>
          <w:lang w:eastAsia="zh-CN"/>
        </w:rPr>
        <w:t>SIB</w:t>
      </w:r>
      <w:r w:rsidR="004B5B79">
        <w:rPr>
          <w:rFonts w:eastAsiaTheme="minorEastAsia"/>
          <w:lang w:eastAsia="zh-CN"/>
        </w:rPr>
        <w:t xml:space="preserve">1-NB </w:t>
      </w:r>
      <w:r w:rsidR="004B5B79" w:rsidRPr="00BF6C70">
        <w:rPr>
          <w:rFonts w:eastAsiaTheme="minorEastAsia" w:hint="eastAsia"/>
          <w:lang w:eastAsia="zh-CN"/>
        </w:rPr>
        <w:t xml:space="preserve">within </w:t>
      </w:r>
      <w:r w:rsidR="004B5B79">
        <w:rPr>
          <w:rFonts w:eastAsiaTheme="minorEastAsia"/>
          <w:lang w:eastAsia="zh-CN"/>
        </w:rPr>
        <w:t>2560</w:t>
      </w:r>
      <w:r w:rsidR="004B5B79" w:rsidRPr="00BF6C70">
        <w:rPr>
          <w:rFonts w:eastAsiaTheme="minorEastAsia" w:hint="eastAsia"/>
          <w:lang w:eastAsia="zh-CN"/>
        </w:rPr>
        <w:t>ms</w:t>
      </w:r>
      <w:r w:rsidR="00E55EB7">
        <w:rPr>
          <w:rFonts w:eastAsiaTheme="minorEastAsia" w:hint="eastAsia"/>
          <w:lang w:eastAsia="zh-CN"/>
        </w:rPr>
        <w:t xml:space="preserve"> </w:t>
      </w:r>
      <w:r w:rsidRPr="00BF6C70">
        <w:rPr>
          <w:rFonts w:eastAsiaTheme="minorEastAsia" w:hint="eastAsia"/>
          <w:lang w:eastAsia="zh-CN"/>
        </w:rPr>
        <w:t xml:space="preserve">is </w:t>
      </w:r>
      <w:r w:rsidR="00E55EB7">
        <w:rPr>
          <w:rFonts w:eastAsiaTheme="minorEastAsia" w:hint="eastAsia"/>
          <w:lang w:eastAsia="zh-CN"/>
        </w:rPr>
        <w:t xml:space="preserve">at least </w:t>
      </w:r>
      <w:r>
        <w:rPr>
          <w:rFonts w:eastAsiaTheme="minorEastAsia" w:hint="eastAsia"/>
          <w:lang w:eastAsia="zh-CN"/>
        </w:rPr>
        <w:t>8</w:t>
      </w:r>
      <w:r w:rsidR="00F00BE1">
        <w:rPr>
          <w:rFonts w:eastAsiaTheme="minorEastAsia"/>
          <w:lang w:eastAsia="zh-CN"/>
        </w:rPr>
        <w:t>, but the capacity for Case1 is very limited</w:t>
      </w:r>
      <w:r w:rsidRPr="00BF6C70">
        <w:t>.</w:t>
      </w:r>
      <w:bookmarkEnd w:id="44"/>
    </w:p>
    <w:p w14:paraId="190E4DC3" w14:textId="77777777" w:rsidR="00260651" w:rsidRPr="00260651" w:rsidRDefault="00260651" w:rsidP="0020065C">
      <w:pPr>
        <w:spacing w:before="120"/>
        <w:rPr>
          <w:rFonts w:eastAsiaTheme="minorEastAsia"/>
          <w:lang w:eastAsia="zh-CN"/>
        </w:rPr>
      </w:pPr>
    </w:p>
    <w:p w14:paraId="5FE814CB" w14:textId="0BC7B9CC" w:rsidR="000C05F3" w:rsidRDefault="000C05F3" w:rsidP="001F55E1">
      <w:pPr>
        <w:pStyle w:val="1"/>
        <w:keepLines/>
        <w:numPr>
          <w:ilvl w:val="1"/>
          <w:numId w:val="5"/>
        </w:numPr>
        <w:pBdr>
          <w:top w:val="single" w:sz="12" w:space="3" w:color="auto"/>
        </w:pBdr>
        <w:overflowPunct w:val="0"/>
        <w:autoSpaceDE w:val="0"/>
        <w:autoSpaceDN w:val="0"/>
        <w:adjustRightInd w:val="0"/>
        <w:spacing w:beforeLines="0" w:before="120" w:after="12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I</w:t>
      </w:r>
      <w:r>
        <w:rPr>
          <w:rFonts w:ascii="Arial" w:eastAsia="宋体" w:hAnsi="Arial" w:cs="Times New Roman" w:hint="eastAsia"/>
          <w:b w:val="0"/>
          <w:bCs w:val="0"/>
          <w:kern w:val="0"/>
          <w:sz w:val="36"/>
          <w:szCs w:val="20"/>
          <w:lang w:eastAsia="zh-CN"/>
        </w:rPr>
        <w:t>mpacts</w:t>
      </w:r>
      <w:r w:rsidR="00F47431">
        <w:rPr>
          <w:rFonts w:ascii="Arial" w:eastAsia="宋体" w:hAnsi="Arial" w:cs="Times New Roman" w:hint="eastAsia"/>
          <w:b w:val="0"/>
          <w:bCs w:val="0"/>
          <w:kern w:val="0"/>
          <w:sz w:val="36"/>
          <w:szCs w:val="20"/>
          <w:lang w:eastAsia="zh-CN"/>
        </w:rPr>
        <w:t xml:space="preserve"> on</w:t>
      </w:r>
      <w:r w:rsidR="00A5607A">
        <w:rPr>
          <w:rFonts w:ascii="Arial" w:eastAsia="宋体" w:hAnsi="Arial" w:cs="Times New Roman" w:hint="eastAsia"/>
          <w:b w:val="0"/>
          <w:bCs w:val="0"/>
          <w:kern w:val="0"/>
          <w:sz w:val="36"/>
          <w:szCs w:val="20"/>
          <w:lang w:eastAsia="zh-CN"/>
        </w:rPr>
        <w:t xml:space="preserve"> </w:t>
      </w:r>
      <w:r w:rsidR="003C7F0F">
        <w:rPr>
          <w:rFonts w:ascii="Arial" w:eastAsia="宋体" w:hAnsi="Arial" w:cs="Times New Roman" w:hint="eastAsia"/>
          <w:b w:val="0"/>
          <w:bCs w:val="0"/>
          <w:kern w:val="0"/>
          <w:sz w:val="36"/>
          <w:szCs w:val="20"/>
          <w:lang w:eastAsia="zh-CN"/>
        </w:rPr>
        <w:t>UL</w:t>
      </w:r>
      <w:r w:rsidR="00F47431">
        <w:rPr>
          <w:rFonts w:ascii="Arial" w:eastAsia="宋体" w:hAnsi="Arial" w:cs="Times New Roman" w:hint="eastAsia"/>
          <w:b w:val="0"/>
          <w:bCs w:val="0"/>
          <w:kern w:val="0"/>
          <w:sz w:val="36"/>
          <w:szCs w:val="20"/>
          <w:lang w:eastAsia="zh-CN"/>
        </w:rPr>
        <w:t xml:space="preserve"> </w:t>
      </w:r>
      <w:r w:rsidR="003C7F0F">
        <w:rPr>
          <w:rFonts w:ascii="Arial" w:eastAsia="宋体" w:hAnsi="Arial" w:cs="Times New Roman" w:hint="eastAsia"/>
          <w:b w:val="0"/>
          <w:bCs w:val="0"/>
          <w:kern w:val="0"/>
          <w:sz w:val="36"/>
          <w:szCs w:val="20"/>
          <w:lang w:eastAsia="zh-CN"/>
        </w:rPr>
        <w:t>transmission</w:t>
      </w:r>
    </w:p>
    <w:tbl>
      <w:tblPr>
        <w:tblStyle w:val="af6"/>
        <w:tblW w:w="0" w:type="auto"/>
        <w:tblLook w:val="04A0" w:firstRow="1" w:lastRow="0" w:firstColumn="1" w:lastColumn="0" w:noHBand="0" w:noVBand="1"/>
      </w:tblPr>
      <w:tblGrid>
        <w:gridCol w:w="9631"/>
      </w:tblGrid>
      <w:tr w:rsidR="00B31E1C" w14:paraId="0BF629F2" w14:textId="77777777" w:rsidTr="00B31E1C">
        <w:tc>
          <w:tcPr>
            <w:tcW w:w="9631" w:type="dxa"/>
          </w:tcPr>
          <w:p w14:paraId="20497850" w14:textId="77777777" w:rsidR="00B31E1C" w:rsidRPr="003F46A8" w:rsidRDefault="00B31E1C" w:rsidP="00B31E1C">
            <w:pPr>
              <w:spacing w:beforeLines="0" w:before="0" w:after="0"/>
              <w:rPr>
                <w:rFonts w:eastAsia="Malgun Gothic"/>
                <w:bCs/>
                <w:szCs w:val="20"/>
                <w:lang w:val="en-GB"/>
              </w:rPr>
            </w:pPr>
            <w:r w:rsidRPr="003F46A8">
              <w:rPr>
                <w:rFonts w:eastAsia="Malgun Gothic"/>
                <w:bCs/>
                <w:szCs w:val="20"/>
                <w:highlight w:val="green"/>
                <w:lang w:val="en-GB"/>
              </w:rPr>
              <w:t>Agreement</w:t>
            </w:r>
          </w:p>
          <w:p w14:paraId="3D995F77" w14:textId="77777777" w:rsidR="00B31E1C" w:rsidRPr="003F46A8" w:rsidRDefault="00B31E1C" w:rsidP="00B31E1C">
            <w:pPr>
              <w:spacing w:beforeLines="0" w:before="0" w:after="0"/>
              <w:rPr>
                <w:rFonts w:ascii="Times" w:eastAsia="Batang" w:hAnsi="Times"/>
                <w:bCs/>
                <w:lang w:val="en-GB"/>
              </w:rPr>
            </w:pPr>
            <w:r w:rsidRPr="003F46A8">
              <w:rPr>
                <w:rFonts w:ascii="Times" w:eastAsia="Batang" w:hAnsi="Times"/>
                <w:bCs/>
                <w:lang w:val="en-GB"/>
              </w:rPr>
              <w:t>For the study phase, RAN1 evaluates the following combination of N (in radio frames) and U (U = number of consecutive uplink subframes):</w:t>
            </w:r>
          </w:p>
          <w:p w14:paraId="3FF0403B" w14:textId="77777777" w:rsidR="00B31E1C" w:rsidRPr="003F46A8" w:rsidRDefault="00B31E1C" w:rsidP="00B31E1C">
            <w:pPr>
              <w:numPr>
                <w:ilvl w:val="0"/>
                <w:numId w:val="39"/>
              </w:numPr>
              <w:spacing w:beforeLines="0" w:before="0" w:after="0"/>
              <w:rPr>
                <w:rFonts w:ascii="Times" w:eastAsia="Batang" w:hAnsi="Times"/>
                <w:bCs/>
                <w:lang w:val="en-GB"/>
              </w:rPr>
            </w:pPr>
            <w:r w:rsidRPr="003F46A8">
              <w:rPr>
                <w:rFonts w:ascii="Times" w:eastAsia="Batang" w:hAnsi="Times"/>
                <w:bCs/>
                <w:lang w:val="en-GB"/>
              </w:rPr>
              <w:t>N = 9:</w:t>
            </w:r>
          </w:p>
          <w:p w14:paraId="7EDCF5C4" w14:textId="77777777" w:rsidR="00B31E1C" w:rsidRPr="003F46A8" w:rsidRDefault="00B31E1C" w:rsidP="00B31E1C">
            <w:pPr>
              <w:numPr>
                <w:ilvl w:val="1"/>
                <w:numId w:val="39"/>
              </w:numPr>
              <w:spacing w:beforeLines="0" w:before="0" w:after="0"/>
              <w:rPr>
                <w:rFonts w:ascii="Times" w:eastAsia="Batang" w:hAnsi="Times"/>
                <w:bCs/>
                <w:lang w:val="en-GB"/>
              </w:rPr>
            </w:pPr>
            <w:r w:rsidRPr="003F46A8">
              <w:rPr>
                <w:rFonts w:ascii="Times" w:eastAsia="Batang" w:hAnsi="Times"/>
                <w:bCs/>
                <w:lang w:val="en-GB"/>
              </w:rPr>
              <w:t>U = 8</w:t>
            </w:r>
          </w:p>
          <w:p w14:paraId="7DCD5457" w14:textId="77777777" w:rsidR="00B31E1C" w:rsidRPr="003F46A8" w:rsidRDefault="00B31E1C" w:rsidP="00B31E1C">
            <w:pPr>
              <w:numPr>
                <w:ilvl w:val="1"/>
                <w:numId w:val="39"/>
              </w:numPr>
              <w:spacing w:beforeLines="0" w:before="0" w:after="0"/>
              <w:rPr>
                <w:rFonts w:ascii="Times" w:eastAsia="Batang" w:hAnsi="Times"/>
                <w:bCs/>
                <w:lang w:val="en-GB"/>
              </w:rPr>
            </w:pPr>
            <w:r w:rsidRPr="003F46A8">
              <w:rPr>
                <w:rFonts w:ascii="Times" w:eastAsia="Batang" w:hAnsi="Times"/>
                <w:bCs/>
                <w:lang w:val="en-GB"/>
              </w:rPr>
              <w:t>U = 20</w:t>
            </w:r>
          </w:p>
          <w:p w14:paraId="49297C6D" w14:textId="77777777" w:rsidR="00B31E1C" w:rsidRPr="003F46A8" w:rsidRDefault="00B31E1C" w:rsidP="00B31E1C">
            <w:pPr>
              <w:numPr>
                <w:ilvl w:val="1"/>
                <w:numId w:val="39"/>
              </w:numPr>
              <w:spacing w:beforeLines="0" w:before="0" w:after="0"/>
              <w:rPr>
                <w:rFonts w:ascii="Times" w:eastAsia="Batang" w:hAnsi="Times"/>
                <w:bCs/>
                <w:lang w:val="en-GB"/>
              </w:rPr>
            </w:pPr>
            <w:r w:rsidRPr="003F46A8">
              <w:rPr>
                <w:rFonts w:ascii="Times" w:eastAsia="Batang" w:hAnsi="Times"/>
                <w:bCs/>
                <w:lang w:val="en-GB"/>
              </w:rPr>
              <w:t>U = 30</w:t>
            </w:r>
          </w:p>
          <w:p w14:paraId="57972DF3" w14:textId="77777777" w:rsidR="00B31E1C" w:rsidRPr="003F46A8" w:rsidRDefault="00B31E1C" w:rsidP="00B31E1C">
            <w:pPr>
              <w:numPr>
                <w:ilvl w:val="0"/>
                <w:numId w:val="39"/>
              </w:numPr>
              <w:spacing w:beforeLines="0" w:before="0" w:after="0"/>
              <w:rPr>
                <w:rFonts w:ascii="Times" w:eastAsia="Batang" w:hAnsi="Times"/>
                <w:bCs/>
                <w:lang w:val="en-GB"/>
              </w:rPr>
            </w:pPr>
            <w:r w:rsidRPr="003F46A8">
              <w:rPr>
                <w:rFonts w:ascii="Times" w:eastAsia="Batang" w:hAnsi="Times"/>
                <w:bCs/>
                <w:lang w:val="en-GB"/>
              </w:rPr>
              <w:t>N = 8:</w:t>
            </w:r>
          </w:p>
          <w:p w14:paraId="5DCAA0A3" w14:textId="77777777" w:rsidR="00B31E1C" w:rsidRPr="003F46A8" w:rsidRDefault="00B31E1C" w:rsidP="00B31E1C">
            <w:pPr>
              <w:numPr>
                <w:ilvl w:val="1"/>
                <w:numId w:val="39"/>
              </w:numPr>
              <w:spacing w:beforeLines="0" w:before="0" w:after="0"/>
              <w:rPr>
                <w:rFonts w:ascii="Times" w:eastAsia="Batang" w:hAnsi="Times"/>
                <w:bCs/>
                <w:lang w:val="en-GB"/>
              </w:rPr>
            </w:pPr>
            <w:r w:rsidRPr="003F46A8">
              <w:rPr>
                <w:rFonts w:ascii="Times" w:eastAsia="Batang" w:hAnsi="Times"/>
                <w:bCs/>
                <w:lang w:val="en-GB"/>
              </w:rPr>
              <w:t>U = 20</w:t>
            </w:r>
          </w:p>
          <w:p w14:paraId="4181737E" w14:textId="77777777" w:rsidR="00B31E1C" w:rsidRPr="003F46A8" w:rsidRDefault="00B31E1C" w:rsidP="00B31E1C">
            <w:pPr>
              <w:numPr>
                <w:ilvl w:val="0"/>
                <w:numId w:val="39"/>
              </w:numPr>
              <w:spacing w:beforeLines="0" w:before="0" w:after="0"/>
              <w:rPr>
                <w:rFonts w:ascii="Times" w:eastAsia="Batang" w:hAnsi="Times"/>
                <w:bCs/>
                <w:lang w:val="en-GB"/>
              </w:rPr>
            </w:pPr>
            <w:r w:rsidRPr="003F46A8">
              <w:rPr>
                <w:rFonts w:ascii="Times" w:eastAsia="Batang" w:hAnsi="Times"/>
                <w:bCs/>
                <w:lang w:val="en-GB"/>
              </w:rPr>
              <w:t>Companies to report which subframe indices are included in the set of consecutive uplink subframes.</w:t>
            </w:r>
          </w:p>
          <w:p w14:paraId="1E38804B" w14:textId="77777777" w:rsidR="00B31E1C" w:rsidRPr="003F46A8" w:rsidRDefault="00B31E1C" w:rsidP="00B31E1C">
            <w:pPr>
              <w:numPr>
                <w:ilvl w:val="0"/>
                <w:numId w:val="39"/>
              </w:numPr>
              <w:spacing w:beforeLines="0" w:before="0" w:after="0"/>
              <w:rPr>
                <w:rFonts w:ascii="Times" w:eastAsia="Batang" w:hAnsi="Times"/>
                <w:bCs/>
                <w:lang w:val="en-GB"/>
              </w:rPr>
            </w:pPr>
            <w:r w:rsidRPr="003F46A8">
              <w:rPr>
                <w:rFonts w:ascii="Times" w:eastAsia="Batang" w:hAnsi="Times"/>
                <w:bCs/>
                <w:lang w:val="en-GB"/>
              </w:rPr>
              <w:t>Other combinations are not precluded to be reported by companies</w:t>
            </w:r>
          </w:p>
          <w:p w14:paraId="789E76B7" w14:textId="77777777" w:rsidR="00B31E1C" w:rsidRPr="003F46A8" w:rsidRDefault="00B31E1C" w:rsidP="00B31E1C">
            <w:pPr>
              <w:numPr>
                <w:ilvl w:val="0"/>
                <w:numId w:val="39"/>
              </w:numPr>
              <w:spacing w:beforeLines="0" w:before="0" w:after="0"/>
              <w:rPr>
                <w:rFonts w:ascii="Times" w:eastAsia="Batang" w:hAnsi="Times"/>
                <w:bCs/>
                <w:lang w:val="en-GB"/>
              </w:rPr>
            </w:pPr>
            <w:r w:rsidRPr="003F46A8">
              <w:rPr>
                <w:rFonts w:ascii="Times" w:eastAsia="Batang" w:hAnsi="Times"/>
                <w:bCs/>
                <w:lang w:val="en-GB"/>
              </w:rPr>
              <w:lastRenderedPageBreak/>
              <w:t>For evaluations including both uplink and downlink (if any), companies are encouraged to prioritize the case of D=U</w:t>
            </w:r>
          </w:p>
          <w:p w14:paraId="307BBA88" w14:textId="7336A243" w:rsidR="00B31E1C" w:rsidRPr="00BD625C" w:rsidRDefault="00B31E1C" w:rsidP="00BD625C">
            <w:pPr>
              <w:spacing w:beforeLines="0" w:before="0" w:after="0"/>
              <w:rPr>
                <w:rFonts w:ascii="Times" w:eastAsiaTheme="minorEastAsia" w:hAnsi="Times"/>
                <w:bCs/>
                <w:lang w:val="en-GB" w:eastAsia="zh-CN"/>
              </w:rPr>
            </w:pPr>
            <w:r w:rsidRPr="003F46A8">
              <w:rPr>
                <w:rFonts w:ascii="Times" w:eastAsia="Batang" w:hAnsi="Times"/>
                <w:bCs/>
                <w:lang w:val="en-GB"/>
              </w:rPr>
              <w:t>NOTE: This does not imply that the above combinations are the only ones to be considered during the normative phase.</w:t>
            </w:r>
          </w:p>
          <w:p w14:paraId="15AFC741" w14:textId="77777777" w:rsidR="00B31E1C" w:rsidRPr="003F46A8" w:rsidRDefault="00B31E1C" w:rsidP="00B31E1C">
            <w:pPr>
              <w:spacing w:beforeLines="0" w:before="0" w:after="0"/>
              <w:rPr>
                <w:rFonts w:eastAsia="Malgun Gothic"/>
                <w:bCs/>
                <w:szCs w:val="20"/>
                <w:lang w:val="en-GB"/>
              </w:rPr>
            </w:pPr>
            <w:r w:rsidRPr="003F46A8">
              <w:rPr>
                <w:rFonts w:eastAsia="Malgun Gothic"/>
                <w:bCs/>
                <w:szCs w:val="20"/>
                <w:highlight w:val="green"/>
                <w:lang w:val="en-GB"/>
              </w:rPr>
              <w:t>Agreement</w:t>
            </w:r>
          </w:p>
          <w:p w14:paraId="137BC5E8" w14:textId="77777777" w:rsidR="00B31E1C" w:rsidRPr="003F46A8" w:rsidRDefault="00B31E1C" w:rsidP="00B31E1C">
            <w:pPr>
              <w:spacing w:beforeLines="0" w:before="0" w:after="0"/>
              <w:rPr>
                <w:rFonts w:eastAsia="Malgun Gothic"/>
                <w:bCs/>
                <w:szCs w:val="20"/>
                <w:lang w:val="en-GB"/>
              </w:rPr>
            </w:pPr>
            <w:r w:rsidRPr="003F46A8">
              <w:rPr>
                <w:rFonts w:eastAsia="Malgun Gothic"/>
                <w:bCs/>
                <w:szCs w:val="20"/>
                <w:lang w:val="en-GB"/>
              </w:rPr>
              <w:t>For the study phase, RAN1 assumes as a baseline for evaluations that uplink PHY channels are transmitted on the anchor carrier following subframe index/location and SFN mapping of NB-IoT NTN FDD.</w:t>
            </w:r>
          </w:p>
          <w:p w14:paraId="0E641F17" w14:textId="77777777" w:rsidR="00B31E1C" w:rsidRPr="003F46A8" w:rsidRDefault="00B31E1C" w:rsidP="00B31E1C">
            <w:pPr>
              <w:numPr>
                <w:ilvl w:val="0"/>
                <w:numId w:val="39"/>
              </w:numPr>
              <w:overflowPunct w:val="0"/>
              <w:autoSpaceDE w:val="0"/>
              <w:autoSpaceDN w:val="0"/>
              <w:adjustRightInd w:val="0"/>
              <w:spacing w:beforeLines="0" w:before="0" w:after="180"/>
              <w:contextualSpacing/>
              <w:textAlignment w:val="baseline"/>
              <w:rPr>
                <w:rFonts w:ascii="Times" w:eastAsia="Batang" w:hAnsi="Times"/>
                <w:bCs/>
                <w:szCs w:val="20"/>
                <w:lang w:val="en-GB" w:eastAsia="x-none"/>
              </w:rPr>
            </w:pPr>
            <w:r w:rsidRPr="003F46A8">
              <w:rPr>
                <w:rFonts w:ascii="Times" w:eastAsia="Batang" w:hAnsi="Times"/>
                <w:bCs/>
                <w:szCs w:val="20"/>
                <w:lang w:val="en-GB" w:eastAsia="x-none"/>
              </w:rPr>
              <w:t>For the purpose of study, the UL subframes of the Rel-19 TDD pattern may not fully cover all the instances of the PHY channels and eNB will not receive the corresponding instances.</w:t>
            </w:r>
          </w:p>
          <w:p w14:paraId="04CB728C" w14:textId="25CBDDDA" w:rsidR="00B31E1C" w:rsidRPr="00BD625C" w:rsidRDefault="00B31E1C" w:rsidP="00BD625C">
            <w:pPr>
              <w:numPr>
                <w:ilvl w:val="1"/>
                <w:numId w:val="39"/>
              </w:numPr>
              <w:overflowPunct w:val="0"/>
              <w:autoSpaceDE w:val="0"/>
              <w:autoSpaceDN w:val="0"/>
              <w:adjustRightInd w:val="0"/>
              <w:spacing w:beforeLines="0" w:before="0" w:after="180"/>
              <w:contextualSpacing/>
              <w:textAlignment w:val="baseline"/>
              <w:rPr>
                <w:rFonts w:ascii="Times" w:eastAsia="Batang" w:hAnsi="Times"/>
                <w:bCs/>
                <w:szCs w:val="20"/>
                <w:lang w:val="en-GB" w:eastAsia="x-none"/>
              </w:rPr>
            </w:pPr>
            <w:r w:rsidRPr="003F46A8">
              <w:rPr>
                <w:rFonts w:ascii="Times" w:eastAsia="Batang" w:hAnsi="Times"/>
                <w:bCs/>
                <w:szCs w:val="20"/>
                <w:lang w:val="en-GB" w:eastAsia="x-none"/>
              </w:rPr>
              <w:t>FFS: What is the TDD pattern</w:t>
            </w:r>
          </w:p>
        </w:tc>
      </w:tr>
    </w:tbl>
    <w:p w14:paraId="23937C16" w14:textId="606ACAB7" w:rsidR="0020065C" w:rsidRPr="0011071F" w:rsidRDefault="0020065C" w:rsidP="0020065C">
      <w:pPr>
        <w:pStyle w:val="a0"/>
        <w:spacing w:before="120"/>
        <w:rPr>
          <w:rFonts w:eastAsia="宋体"/>
          <w:b/>
          <w:bCs/>
          <w:u w:val="single"/>
          <w:lang w:eastAsia="zh-CN"/>
        </w:rPr>
      </w:pPr>
      <w:r w:rsidRPr="00A24B51">
        <w:rPr>
          <w:rFonts w:eastAsia="宋体"/>
          <w:b/>
          <w:bCs/>
          <w:u w:val="single"/>
          <w:lang w:eastAsia="zh-CN"/>
        </w:rPr>
        <w:lastRenderedPageBreak/>
        <w:t>Requirement of UL resource set</w:t>
      </w:r>
    </w:p>
    <w:p w14:paraId="6C0C11C2" w14:textId="6E598E83" w:rsidR="0020065C" w:rsidRPr="007C4CA6" w:rsidRDefault="0020065C" w:rsidP="0020065C">
      <w:pPr>
        <w:pStyle w:val="a0"/>
        <w:spacing w:before="120"/>
        <w:rPr>
          <w:rFonts w:eastAsia="宋体"/>
          <w:lang w:eastAsia="zh-CN"/>
        </w:rPr>
      </w:pPr>
      <w:r>
        <w:rPr>
          <w:rFonts w:eastAsiaTheme="minorEastAsia" w:hint="eastAsia"/>
          <w:lang w:eastAsia="zh-CN"/>
        </w:rPr>
        <w:t xml:space="preserve">For UL, at least NPRACH resources related to </w:t>
      </w:r>
      <w:r>
        <w:rPr>
          <w:rFonts w:eastAsiaTheme="minorEastAsia"/>
          <w:lang w:eastAsia="zh-CN"/>
        </w:rPr>
        <w:t xml:space="preserve">the </w:t>
      </w:r>
      <w:r w:rsidR="00F132DC">
        <w:rPr>
          <w:rFonts w:eastAsiaTheme="minorEastAsia"/>
          <w:lang w:eastAsia="zh-CN"/>
        </w:rPr>
        <w:t>random-access</w:t>
      </w:r>
      <w:r>
        <w:rPr>
          <w:rFonts w:eastAsiaTheme="minorEastAsia" w:hint="eastAsia"/>
          <w:lang w:eastAsia="zh-CN"/>
        </w:rPr>
        <w:t xml:space="preserve"> procedure should be </w:t>
      </w:r>
      <w:r>
        <w:rPr>
          <w:rFonts w:eastAsiaTheme="minorEastAsia"/>
          <w:lang w:eastAsia="zh-CN"/>
        </w:rPr>
        <w:t>guaranteed</w:t>
      </w:r>
      <w:r>
        <w:rPr>
          <w:rFonts w:eastAsiaTheme="minorEastAsia" w:hint="eastAsia"/>
          <w:lang w:eastAsia="zh-CN"/>
        </w:rPr>
        <w:t xml:space="preserve">. </w:t>
      </w:r>
      <w:r w:rsidR="00CA4FF0">
        <w:rPr>
          <w:rFonts w:eastAsiaTheme="minorEastAsia" w:hint="eastAsia"/>
          <w:lang w:eastAsia="zh-CN"/>
        </w:rPr>
        <w:t>T</w:t>
      </w:r>
      <w:r>
        <w:rPr>
          <w:rFonts w:eastAsiaTheme="minorEastAsia" w:hint="eastAsia"/>
          <w:lang w:eastAsia="zh-CN"/>
        </w:rPr>
        <w:t xml:space="preserve">he UL </w:t>
      </w:r>
      <w:r>
        <w:rPr>
          <w:rFonts w:eastAsiaTheme="minorEastAsia"/>
          <w:lang w:eastAsia="zh-CN"/>
        </w:rPr>
        <w:t>resource</w:t>
      </w:r>
      <w:r>
        <w:rPr>
          <w:rFonts w:eastAsiaTheme="minorEastAsia" w:hint="eastAsia"/>
          <w:lang w:eastAsia="zh-CN"/>
        </w:rPr>
        <w:t xml:space="preserve"> set in the periodic pattern should at least include </w:t>
      </w:r>
      <w:r>
        <w:rPr>
          <w:rFonts w:eastAsiaTheme="minorEastAsia"/>
          <w:lang w:eastAsia="zh-CN"/>
        </w:rPr>
        <w:t>the resource</w:t>
      </w:r>
      <w:r>
        <w:rPr>
          <w:rFonts w:eastAsiaTheme="minorEastAsia" w:hint="eastAsia"/>
          <w:lang w:eastAsia="zh-CN"/>
        </w:rPr>
        <w:t xml:space="preserve">s configured for NPRACH. In frame structure 1(i.e., FDD), </w:t>
      </w:r>
      <w:r>
        <w:rPr>
          <w:rFonts w:eastAsia="宋体" w:hint="eastAsia"/>
          <w:lang w:eastAsia="zh-CN"/>
        </w:rPr>
        <w:t>the periodicity (P</w:t>
      </w:r>
      <w:r>
        <w:rPr>
          <w:rFonts w:eastAsia="宋体" w:hint="eastAsia"/>
          <w:vertAlign w:val="subscript"/>
          <w:lang w:eastAsia="zh-CN"/>
        </w:rPr>
        <w:t>NPRACH</w:t>
      </w:r>
      <w:r>
        <w:rPr>
          <w:rFonts w:eastAsia="宋体" w:hint="eastAsia"/>
          <w:lang w:eastAsia="zh-CN"/>
        </w:rPr>
        <w:t xml:space="preserve">) of NPRACH can be configured from 40ms </w:t>
      </w:r>
      <w:r>
        <w:rPr>
          <w:rFonts w:eastAsia="宋体"/>
          <w:lang w:eastAsia="zh-CN"/>
        </w:rPr>
        <w:t>to</w:t>
      </w:r>
      <w:r>
        <w:rPr>
          <w:rFonts w:eastAsia="宋体" w:hint="eastAsia"/>
          <w:lang w:eastAsia="zh-CN"/>
        </w:rPr>
        <w:t xml:space="preserve"> 2560ms (i.e., </w:t>
      </w:r>
      <w:r w:rsidRPr="00782A45">
        <w:rPr>
          <w:rFonts w:eastAsia="宋体"/>
          <w:lang w:eastAsia="zh-CN"/>
        </w:rPr>
        <w:t>ms40, ms80, ms160, ms240, ms320, ms640, ms1280, ms2560</w:t>
      </w:r>
      <w:r>
        <w:rPr>
          <w:rFonts w:eastAsia="宋体" w:hint="eastAsia"/>
          <w:lang w:eastAsia="zh-CN"/>
        </w:rPr>
        <w:t>), and the starting subframe (SS</w:t>
      </w:r>
      <w:r>
        <w:rPr>
          <w:rFonts w:eastAsia="宋体" w:hint="eastAsia"/>
          <w:vertAlign w:val="subscript"/>
          <w:lang w:eastAsia="zh-CN"/>
        </w:rPr>
        <w:t>NPRACH</w:t>
      </w:r>
      <w:r>
        <w:rPr>
          <w:rFonts w:eastAsia="宋体" w:hint="eastAsia"/>
          <w:lang w:eastAsia="zh-CN"/>
        </w:rPr>
        <w:t xml:space="preserve">) in a periodicity can be configured </w:t>
      </w:r>
      <w:r>
        <w:rPr>
          <w:rFonts w:eastAsia="宋体"/>
          <w:lang w:eastAsia="zh-CN"/>
        </w:rPr>
        <w:t>from</w:t>
      </w:r>
      <w:r>
        <w:rPr>
          <w:rFonts w:eastAsia="宋体" w:hint="eastAsia"/>
          <w:lang w:eastAsia="zh-CN"/>
        </w:rPr>
        <w:t xml:space="preserve"> 8ms </w:t>
      </w:r>
      <w:r>
        <w:rPr>
          <w:rFonts w:eastAsia="宋体"/>
          <w:lang w:eastAsia="zh-CN"/>
        </w:rPr>
        <w:t>to</w:t>
      </w:r>
      <w:r>
        <w:rPr>
          <w:rFonts w:eastAsia="宋体" w:hint="eastAsia"/>
          <w:lang w:eastAsia="zh-CN"/>
        </w:rPr>
        <w:t xml:space="preserve"> 1024ms (i.e., </w:t>
      </w:r>
      <w:r w:rsidRPr="00782A45">
        <w:rPr>
          <w:rFonts w:eastAsia="宋体"/>
          <w:lang w:eastAsia="zh-CN"/>
        </w:rPr>
        <w:t>ms8, ms16, ms32, ms64, ms128, ms256, ms512, ms1024</w:t>
      </w:r>
      <w:r>
        <w:rPr>
          <w:rFonts w:eastAsia="宋体" w:hint="eastAsia"/>
          <w:lang w:eastAsia="zh-CN"/>
        </w:rPr>
        <w:t xml:space="preserve">). </w:t>
      </w:r>
    </w:p>
    <w:p w14:paraId="26124167" w14:textId="4F99E8C8" w:rsidR="0020065C" w:rsidRDefault="0020065C" w:rsidP="0020065C">
      <w:pPr>
        <w:pStyle w:val="a0"/>
        <w:spacing w:before="120"/>
        <w:rPr>
          <w:rFonts w:eastAsia="宋体"/>
          <w:lang w:eastAsia="zh-CN"/>
        </w:rPr>
      </w:pPr>
      <w:r>
        <w:rPr>
          <w:rFonts w:eastAsia="宋体" w:hint="eastAsia"/>
          <w:lang w:eastAsia="zh-CN"/>
        </w:rPr>
        <w:t xml:space="preserve">Each NPRACH </w:t>
      </w:r>
      <w:r>
        <w:rPr>
          <w:rFonts w:eastAsia="宋体"/>
          <w:lang w:eastAsia="zh-CN"/>
        </w:rPr>
        <w:t>is composed</w:t>
      </w:r>
      <w:r>
        <w:rPr>
          <w:rFonts w:eastAsia="宋体" w:hint="eastAsia"/>
          <w:lang w:eastAsia="zh-CN"/>
        </w:rPr>
        <w:t xml:space="preserve"> of four continuou</w:t>
      </w:r>
      <w:r w:rsidRPr="00644E6C">
        <w:rPr>
          <w:rFonts w:eastAsia="宋体"/>
          <w:lang w:eastAsia="zh-CN"/>
        </w:rPr>
        <w:t>s</w:t>
      </w:r>
      <w:r>
        <w:rPr>
          <w:rFonts w:eastAsia="宋体" w:hint="eastAsia"/>
          <w:lang w:eastAsia="zh-CN"/>
        </w:rPr>
        <w:t xml:space="preserve"> s</w:t>
      </w:r>
      <w:r w:rsidRPr="00644E6C">
        <w:rPr>
          <w:rFonts w:eastAsia="宋体"/>
          <w:lang w:eastAsia="zh-CN"/>
        </w:rPr>
        <w:t>ingle-subcarrier frequency-hopping symbol groups</w:t>
      </w:r>
      <w:r>
        <w:rPr>
          <w:rFonts w:eastAsia="宋体" w:hint="eastAsia"/>
          <w:lang w:eastAsia="zh-CN"/>
        </w:rPr>
        <w:t xml:space="preserve">. Each group </w:t>
      </w:r>
      <w:r w:rsidR="005616FB">
        <w:rPr>
          <w:rFonts w:eastAsia="宋体"/>
          <w:lang w:eastAsia="zh-CN"/>
        </w:rPr>
        <w:t>has</w:t>
      </w:r>
      <w:r>
        <w:rPr>
          <w:rFonts w:eastAsia="宋体" w:hint="eastAsia"/>
          <w:lang w:eastAsia="zh-CN"/>
        </w:rPr>
        <w:t xml:space="preserve"> five symbols with one CP. The subcarrier spacing of NPRACH is equal to 3.75kHz. For preamble format 0, the length is 66us, and for preamble format 1, </w:t>
      </w:r>
      <w:r>
        <w:rPr>
          <w:rFonts w:eastAsia="宋体"/>
          <w:lang w:eastAsia="zh-CN"/>
        </w:rPr>
        <w:t>it</w:t>
      </w:r>
      <w:r>
        <w:rPr>
          <w:rFonts w:eastAsia="宋体" w:hint="eastAsia"/>
          <w:lang w:eastAsia="zh-CN"/>
        </w:rPr>
        <w:t xml:space="preserve"> is 266us. </w:t>
      </w:r>
      <w:r>
        <w:rPr>
          <w:rFonts w:eastAsia="宋体"/>
          <w:lang w:eastAsia="zh-CN"/>
        </w:rPr>
        <w:t>C</w:t>
      </w:r>
      <w:r>
        <w:rPr>
          <w:rFonts w:eastAsia="宋体" w:hint="eastAsia"/>
          <w:lang w:eastAsia="zh-CN"/>
        </w:rPr>
        <w:t xml:space="preserve">onsidering the symbol duration is 266us, the duration of the preamble can be </w:t>
      </w:r>
      <w:r w:rsidRPr="008227D9">
        <w:rPr>
          <w:rFonts w:eastAsia="宋体"/>
          <w:b/>
          <w:bCs/>
          <w:lang w:eastAsia="zh-CN"/>
        </w:rPr>
        <w:t xml:space="preserve">5.596ms </w:t>
      </w:r>
      <w:r>
        <w:rPr>
          <w:rFonts w:eastAsia="宋体" w:hint="eastAsia"/>
          <w:lang w:eastAsia="zh-CN"/>
        </w:rPr>
        <w:t>or</w:t>
      </w:r>
      <w:r w:rsidRPr="008227D9">
        <w:rPr>
          <w:rFonts w:eastAsia="宋体"/>
          <w:b/>
          <w:bCs/>
          <w:lang w:eastAsia="zh-CN"/>
        </w:rPr>
        <w:t xml:space="preserve"> 6.396ms</w:t>
      </w:r>
      <w:r>
        <w:rPr>
          <w:rFonts w:eastAsia="宋体" w:hint="eastAsia"/>
          <w:lang w:eastAsia="zh-CN"/>
        </w:rPr>
        <w:t xml:space="preserve">. When only one repetition is configured to NPRACH, the minimum required </w:t>
      </w:r>
      <w:r>
        <w:rPr>
          <w:rFonts w:eastAsia="宋体"/>
          <w:lang w:eastAsia="zh-CN"/>
        </w:rPr>
        <w:t>continuous</w:t>
      </w:r>
      <w:r>
        <w:rPr>
          <w:rFonts w:eastAsia="宋体" w:hint="eastAsia"/>
          <w:lang w:eastAsia="zh-CN"/>
        </w:rPr>
        <w:t xml:space="preserve"> resource is 6 UL subframes. </w:t>
      </w:r>
    </w:p>
    <w:p w14:paraId="2563E50F" w14:textId="53B0F3E9" w:rsidR="0020065C" w:rsidRPr="00BF6C70" w:rsidRDefault="0020065C" w:rsidP="0020065C">
      <w:pPr>
        <w:pStyle w:val="a5"/>
        <w:spacing w:beforeLines="0"/>
        <w:rPr>
          <w:rFonts w:eastAsia="宋体"/>
          <w:b w:val="0"/>
          <w:bCs w:val="0"/>
          <w:lang w:eastAsia="zh-CN"/>
        </w:rPr>
      </w:pPr>
      <w:bookmarkStart w:id="45" w:name="_Ref178616958"/>
      <w:r w:rsidRPr="00BF6C70">
        <w:t xml:space="preserve">Proposal </w:t>
      </w:r>
      <w:fldSimple w:instr=" SEQ Proposal \* ARABIC ">
        <w:r w:rsidR="00CF3026">
          <w:rPr>
            <w:noProof/>
          </w:rPr>
          <w:t>4</w:t>
        </w:r>
      </w:fldSimple>
      <w:r w:rsidRPr="00BF6C70">
        <w:rPr>
          <w:rFonts w:eastAsiaTheme="minorEastAsia" w:hint="eastAsia"/>
          <w:lang w:eastAsia="zh-CN"/>
        </w:rPr>
        <w:t xml:space="preserve">: </w:t>
      </w:r>
      <w:r w:rsidRPr="00BF6C70">
        <w:rPr>
          <w:rFonts w:eastAsia="宋体"/>
          <w:lang w:eastAsia="zh-CN"/>
        </w:rPr>
        <w:t xml:space="preserve">When subcarrier spacing of 3.75kHz is applied </w:t>
      </w:r>
      <w:r w:rsidRPr="00BF6C70">
        <w:rPr>
          <w:rFonts w:eastAsia="宋体" w:hint="eastAsia"/>
          <w:lang w:eastAsia="zh-CN"/>
        </w:rPr>
        <w:t>to</w:t>
      </w:r>
      <w:r w:rsidRPr="00BF6C70">
        <w:rPr>
          <w:rFonts w:eastAsia="宋体"/>
          <w:lang w:eastAsia="zh-CN"/>
        </w:rPr>
        <w:t xml:space="preserve"> NPRACH, the minimum required continuous UL resource for NPRACH</w:t>
      </w:r>
      <w:r w:rsidRPr="00BF6C70">
        <w:rPr>
          <w:rFonts w:eastAsia="宋体" w:hint="eastAsia"/>
          <w:lang w:eastAsia="zh-CN"/>
        </w:rPr>
        <w:t xml:space="preserve"> in a UL resource set</w:t>
      </w:r>
      <w:r w:rsidRPr="00BF6C70">
        <w:rPr>
          <w:rFonts w:eastAsia="宋体"/>
          <w:lang w:eastAsia="zh-CN"/>
        </w:rPr>
        <w:t xml:space="preserve"> is </w:t>
      </w:r>
      <w:r w:rsidR="00400E01" w:rsidRPr="00BF6C70">
        <w:rPr>
          <w:rFonts w:eastAsia="宋体" w:hint="eastAsia"/>
          <w:lang w:eastAsia="zh-CN"/>
        </w:rPr>
        <w:t>7</w:t>
      </w:r>
      <w:r w:rsidR="00400E01" w:rsidRPr="00BF6C70">
        <w:rPr>
          <w:rFonts w:eastAsia="宋体"/>
          <w:lang w:eastAsia="zh-CN"/>
        </w:rPr>
        <w:t xml:space="preserve"> </w:t>
      </w:r>
      <w:r w:rsidR="00BB457D" w:rsidRPr="00BF6C70">
        <w:rPr>
          <w:rFonts w:eastAsia="宋体" w:hint="eastAsia"/>
          <w:lang w:eastAsia="zh-CN"/>
        </w:rPr>
        <w:t>ms</w:t>
      </w:r>
      <w:r w:rsidRPr="00BF6C70">
        <w:rPr>
          <w:rFonts w:eastAsia="宋体"/>
          <w:lang w:eastAsia="zh-CN"/>
        </w:rPr>
        <w:t>.</w:t>
      </w:r>
      <w:bookmarkEnd w:id="45"/>
      <w:r w:rsidRPr="00BF6C70">
        <w:rPr>
          <w:rFonts w:eastAsia="宋体"/>
          <w:lang w:eastAsia="zh-CN"/>
        </w:rPr>
        <w:t xml:space="preserve"> </w:t>
      </w:r>
    </w:p>
    <w:p w14:paraId="045745B9" w14:textId="32D67749" w:rsidR="0020065C" w:rsidRPr="00C341D4" w:rsidRDefault="0020065C" w:rsidP="0020065C">
      <w:pPr>
        <w:pStyle w:val="a0"/>
        <w:spacing w:beforeLines="0" w:before="120"/>
        <w:rPr>
          <w:rFonts w:ascii="Times New Roman" w:eastAsiaTheme="minorEastAsia" w:hAnsi="Times New Roman"/>
          <w:lang w:eastAsia="zh-CN"/>
        </w:rPr>
      </w:pPr>
      <w:r>
        <w:rPr>
          <w:rFonts w:ascii="Times New Roman" w:eastAsiaTheme="minorEastAsia" w:hAnsi="Times New Roman" w:hint="eastAsia"/>
          <w:lang w:eastAsia="zh-CN"/>
        </w:rPr>
        <w:t>I</w:t>
      </w:r>
      <w:r w:rsidRPr="006D49EC">
        <w:rPr>
          <w:rFonts w:ascii="Times New Roman" w:eastAsiaTheme="minorEastAsia" w:hAnsi="Times New Roman"/>
          <w:lang w:eastAsia="zh-CN"/>
        </w:rPr>
        <w:t xml:space="preserve">t is </w:t>
      </w:r>
      <w:r w:rsidR="00CA4FF0">
        <w:rPr>
          <w:rFonts w:ascii="Times New Roman" w:eastAsiaTheme="minorEastAsia" w:hAnsi="Times New Roman"/>
          <w:lang w:eastAsia="zh-CN"/>
        </w:rPr>
        <w:t xml:space="preserve">essential </w:t>
      </w:r>
      <w:r w:rsidRPr="006D49EC">
        <w:rPr>
          <w:rFonts w:ascii="Times New Roman" w:eastAsiaTheme="minorEastAsia" w:hAnsi="Times New Roman"/>
          <w:lang w:eastAsia="zh-CN"/>
        </w:rPr>
        <w:t>if a</w:t>
      </w:r>
      <w:r>
        <w:rPr>
          <w:rFonts w:ascii="Times New Roman" w:eastAsiaTheme="minorEastAsia" w:hAnsi="Times New Roman"/>
          <w:lang w:eastAsia="zh-CN"/>
        </w:rPr>
        <w:t>n</w:t>
      </w:r>
      <w:r w:rsidRPr="006D49EC">
        <w:rPr>
          <w:rFonts w:ascii="Times New Roman" w:eastAsiaTheme="minorEastAsia" w:hAnsi="Times New Roman"/>
          <w:lang w:eastAsia="zh-CN"/>
        </w:rPr>
        <w:t xml:space="preserve"> </w:t>
      </w:r>
      <w:r>
        <w:rPr>
          <w:rFonts w:ascii="Times New Roman" w:eastAsiaTheme="minorEastAsia" w:hAnsi="Times New Roman" w:hint="eastAsia"/>
          <w:lang w:eastAsia="zh-CN"/>
        </w:rPr>
        <w:t>uplink</w:t>
      </w:r>
      <w:r w:rsidRPr="006D49EC">
        <w:rPr>
          <w:rFonts w:ascii="Times New Roman" w:eastAsiaTheme="minorEastAsia" w:hAnsi="Times New Roman"/>
          <w:lang w:eastAsia="zh-CN"/>
        </w:rPr>
        <w:t xml:space="preserve"> resource set can provide enough resources for transmitting </w:t>
      </w:r>
      <w:r>
        <w:rPr>
          <w:rFonts w:ascii="Times New Roman" w:eastAsiaTheme="minorEastAsia" w:hAnsi="Times New Roman" w:hint="eastAsia"/>
          <w:lang w:eastAsia="zh-CN"/>
        </w:rPr>
        <w:t>N</w:t>
      </w:r>
      <w:r w:rsidRPr="006D49EC">
        <w:rPr>
          <w:rFonts w:ascii="Times New Roman" w:eastAsiaTheme="minorEastAsia" w:hAnsi="Times New Roman"/>
          <w:lang w:eastAsia="zh-CN"/>
        </w:rPr>
        <w:t>P</w:t>
      </w:r>
      <w:r>
        <w:rPr>
          <w:rFonts w:ascii="Times New Roman" w:eastAsiaTheme="minorEastAsia" w:hAnsi="Times New Roman" w:hint="eastAsia"/>
          <w:lang w:eastAsia="zh-CN"/>
        </w:rPr>
        <w:t>RACH</w:t>
      </w:r>
      <w:r w:rsidRPr="006D49EC">
        <w:rPr>
          <w:rFonts w:ascii="Times New Roman" w:eastAsiaTheme="minorEastAsia" w:hAnsi="Times New Roman"/>
          <w:lang w:eastAsia="zh-CN"/>
        </w:rPr>
        <w:t xml:space="preserve"> and </w:t>
      </w:r>
      <w:r>
        <w:rPr>
          <w:rFonts w:ascii="Times New Roman" w:eastAsiaTheme="minorEastAsia" w:hAnsi="Times New Roman" w:hint="eastAsia"/>
          <w:lang w:eastAsia="zh-CN"/>
        </w:rPr>
        <w:t>N</w:t>
      </w:r>
      <w:r w:rsidRPr="006D49EC">
        <w:rPr>
          <w:rFonts w:ascii="Times New Roman" w:eastAsiaTheme="minorEastAsia" w:hAnsi="Times New Roman"/>
          <w:lang w:eastAsia="zh-CN"/>
        </w:rPr>
        <w:t>P</w:t>
      </w:r>
      <w:r>
        <w:rPr>
          <w:rFonts w:ascii="Times New Roman" w:eastAsiaTheme="minorEastAsia" w:hAnsi="Times New Roman" w:hint="eastAsia"/>
          <w:lang w:eastAsia="zh-CN"/>
        </w:rPr>
        <w:t>USCH</w:t>
      </w:r>
      <w:r w:rsidRPr="006D49EC">
        <w:rPr>
          <w:rFonts w:ascii="Times New Roman" w:eastAsiaTheme="minorEastAsia" w:hAnsi="Times New Roman"/>
          <w:lang w:eastAsia="zh-CN"/>
        </w:rPr>
        <w:t>.</w:t>
      </w:r>
      <w:r>
        <w:rPr>
          <w:rFonts w:ascii="Times New Roman" w:eastAsiaTheme="minorEastAsia" w:hAnsi="Times New Roman" w:hint="eastAsia"/>
          <w:lang w:eastAsia="zh-CN"/>
        </w:rPr>
        <w:t xml:space="preserve"> </w:t>
      </w:r>
      <w:r w:rsidRPr="00C341D4">
        <w:rPr>
          <w:rFonts w:ascii="Times New Roman" w:eastAsiaTheme="minorEastAsia" w:hAnsi="Times New Roman"/>
          <w:lang w:eastAsia="zh-CN"/>
        </w:rPr>
        <w:t>According to 36.10</w:t>
      </w:r>
      <w:r>
        <w:rPr>
          <w:rFonts w:ascii="Times New Roman" w:eastAsiaTheme="minorEastAsia" w:hAnsi="Times New Roman" w:hint="eastAsia"/>
          <w:lang w:eastAsia="zh-CN"/>
        </w:rPr>
        <w:t>4</w:t>
      </w:r>
      <w:r w:rsidRPr="00C341D4">
        <w:rPr>
          <w:rFonts w:ascii="Times New Roman" w:eastAsiaTheme="minorEastAsia" w:hAnsi="Times New Roman"/>
          <w:lang w:eastAsia="zh-CN"/>
        </w:rPr>
        <w:t xml:space="preserve">, </w:t>
      </w:r>
      <w:r>
        <w:rPr>
          <w:rFonts w:ascii="Times New Roman" w:hAnsi="Times New Roman"/>
          <w:lang w:eastAsia="x-none"/>
        </w:rPr>
        <w:t>the</w:t>
      </w:r>
      <w:r w:rsidRPr="00C341D4">
        <w:rPr>
          <w:rFonts w:ascii="Times New Roman" w:hAnsi="Times New Roman"/>
          <w:lang w:eastAsia="x-none"/>
        </w:rPr>
        <w:t xml:space="preserve"> minimum perf</w:t>
      </w:r>
      <w:r w:rsidRPr="00C341D4">
        <w:rPr>
          <w:rFonts w:ascii="Times New Roman" w:eastAsiaTheme="minorEastAsia" w:hAnsi="Times New Roman"/>
          <w:lang w:eastAsia="zh-CN"/>
        </w:rPr>
        <w:t>ormance requirement</w:t>
      </w:r>
      <w:r>
        <w:rPr>
          <w:rFonts w:ascii="Times New Roman" w:eastAsiaTheme="minorEastAsia" w:hAnsi="Times New Roman"/>
          <w:lang w:eastAsia="zh-CN"/>
        </w:rPr>
        <w:t>s</w:t>
      </w:r>
      <w:r w:rsidRPr="00C341D4">
        <w:rPr>
          <w:rFonts w:ascii="Times New Roman" w:eastAsiaTheme="minorEastAsia" w:hAnsi="Times New Roman"/>
          <w:lang w:eastAsia="zh-CN"/>
        </w:rPr>
        <w:t xml:space="preserve"> for NP</w:t>
      </w:r>
      <w:r>
        <w:rPr>
          <w:rFonts w:ascii="Times New Roman" w:eastAsiaTheme="minorEastAsia" w:hAnsi="Times New Roman" w:hint="eastAsia"/>
          <w:lang w:eastAsia="zh-CN"/>
        </w:rPr>
        <w:t>RACH</w:t>
      </w:r>
      <w:r w:rsidRPr="00C341D4">
        <w:rPr>
          <w:rFonts w:ascii="Times New Roman" w:eastAsiaTheme="minorEastAsia" w:hAnsi="Times New Roman"/>
          <w:lang w:eastAsia="zh-CN"/>
        </w:rPr>
        <w:t xml:space="preserve"> and NP</w:t>
      </w:r>
      <w:r>
        <w:rPr>
          <w:rFonts w:ascii="Times New Roman" w:eastAsiaTheme="minorEastAsia" w:hAnsi="Times New Roman" w:hint="eastAsia"/>
          <w:lang w:eastAsia="zh-CN"/>
        </w:rPr>
        <w:t>USCH</w:t>
      </w:r>
      <w:r w:rsidRPr="00C341D4">
        <w:rPr>
          <w:rFonts w:ascii="Times New Roman" w:eastAsiaTheme="minorEastAsia" w:hAnsi="Times New Roman"/>
          <w:lang w:eastAsia="zh-CN"/>
        </w:rPr>
        <w:t xml:space="preserve"> </w:t>
      </w:r>
      <w:r>
        <w:rPr>
          <w:rFonts w:ascii="Times New Roman" w:eastAsiaTheme="minorEastAsia" w:hAnsi="Times New Roman"/>
          <w:lang w:eastAsia="zh-CN"/>
        </w:rPr>
        <w:t xml:space="preserve">are </w:t>
      </w:r>
      <w:r w:rsidRPr="00C341D4">
        <w:rPr>
          <w:rFonts w:ascii="Times New Roman" w:eastAsiaTheme="minorEastAsia" w:hAnsi="Times New Roman"/>
          <w:lang w:eastAsia="zh-CN"/>
        </w:rPr>
        <w:t>as follows:</w:t>
      </w:r>
    </w:p>
    <w:p w14:paraId="231A7272" w14:textId="77777777" w:rsidR="0020065C" w:rsidRPr="00D91AAB" w:rsidRDefault="0020065C" w:rsidP="0020065C">
      <w:pPr>
        <w:pStyle w:val="aff"/>
        <w:numPr>
          <w:ilvl w:val="0"/>
          <w:numId w:val="42"/>
        </w:numPr>
        <w:spacing w:beforeLines="0" w:before="120"/>
        <w:ind w:firstLineChars="0"/>
        <w:rPr>
          <w:rFonts w:ascii="Times New Roman" w:eastAsiaTheme="minorEastAsia" w:hAnsi="Times New Roman" w:cs="Times New Roman"/>
        </w:rPr>
      </w:pPr>
      <w:r w:rsidRPr="00C341D4">
        <w:rPr>
          <w:rFonts w:ascii="Times New Roman" w:eastAsiaTheme="minorEastAsia" w:hAnsi="Times New Roman" w:cs="Times New Roman"/>
        </w:rPr>
        <w:t>NP</w:t>
      </w:r>
      <w:r>
        <w:rPr>
          <w:rFonts w:ascii="Times New Roman" w:eastAsiaTheme="minorEastAsia" w:hAnsi="Times New Roman" w:cs="Times New Roman" w:hint="eastAsia"/>
        </w:rPr>
        <w:t>RACH</w:t>
      </w:r>
      <w:r>
        <w:rPr>
          <w:rFonts w:ascii="Times New Roman" w:eastAsiaTheme="minorEastAsia" w:hAnsi="Times New Roman" w:cs="Times New Roman"/>
        </w:rPr>
        <w:t>:</w:t>
      </w:r>
      <w:r w:rsidRPr="00C341D4">
        <w:rPr>
          <w:rFonts w:ascii="Times New Roman" w:eastAsiaTheme="minorEastAsia" w:hAnsi="Times New Roman" w:cs="Times New Roman"/>
        </w:rPr>
        <w:t xml:space="preserve"> SNR=</w:t>
      </w:r>
      <w:r>
        <w:rPr>
          <w:rFonts w:ascii="Times New Roman" w:eastAsiaTheme="minorEastAsia" w:hAnsi="Times New Roman" w:cs="Times New Roman" w:hint="eastAsia"/>
        </w:rPr>
        <w:t xml:space="preserve"> 6.1</w:t>
      </w:r>
      <w:r w:rsidRPr="00C341D4">
        <w:rPr>
          <w:rFonts w:ascii="Times New Roman" w:eastAsiaTheme="minorEastAsia" w:hAnsi="Times New Roman" w:cs="Times New Roman"/>
        </w:rPr>
        <w:t xml:space="preserve"> dB for </w:t>
      </w:r>
      <w:r>
        <w:rPr>
          <w:rFonts w:ascii="Times New Roman" w:eastAsiaTheme="minorEastAsia" w:hAnsi="Times New Roman" w:cs="Times New Roman" w:hint="eastAsia"/>
        </w:rPr>
        <w:t>8</w:t>
      </w:r>
      <w:r w:rsidRPr="00C341D4">
        <w:rPr>
          <w:rFonts w:ascii="Times New Roman" w:eastAsiaTheme="minorEastAsia" w:hAnsi="Times New Roman" w:cs="Times New Roman"/>
        </w:rPr>
        <w:t xml:space="preserve"> repetition</w:t>
      </w:r>
      <w:r>
        <w:rPr>
          <w:rFonts w:ascii="Times New Roman" w:eastAsiaTheme="minorEastAsia" w:hAnsi="Times New Roman" w:cs="Times New Roman"/>
        </w:rPr>
        <w:t>s</w:t>
      </w:r>
      <w:r w:rsidRPr="00C341D4">
        <w:rPr>
          <w:rFonts w:ascii="Times New Roman" w:hAnsi="Times New Roman" w:cs="Times New Roman"/>
        </w:rPr>
        <w:t xml:space="preserve"> (36.10</w:t>
      </w:r>
      <w:r>
        <w:rPr>
          <w:rFonts w:ascii="Times New Roman" w:hAnsi="Times New Roman" w:cs="Times New Roman" w:hint="eastAsia"/>
        </w:rPr>
        <w:t>4</w:t>
      </w:r>
      <w:r w:rsidRPr="00C341D4">
        <w:rPr>
          <w:rFonts w:ascii="Times New Roman" w:hAnsi="Times New Roman" w:cs="Times New Roman"/>
        </w:rPr>
        <w:t xml:space="preserve">, </w:t>
      </w:r>
      <w:r w:rsidRPr="007477D2">
        <w:rPr>
          <w:rFonts w:ascii="Times New Roman" w:hAnsi="Times New Roman" w:cs="Times New Roman"/>
        </w:rPr>
        <w:t>8.5.3.2.1-1</w:t>
      </w:r>
      <w:r w:rsidRPr="00C341D4">
        <w:rPr>
          <w:rFonts w:ascii="Times New Roman" w:hAnsi="Times New Roman" w:cs="Times New Roman"/>
        </w:rPr>
        <w:t>)</w:t>
      </w:r>
    </w:p>
    <w:p w14:paraId="48A547A5" w14:textId="77777777" w:rsidR="0020065C" w:rsidRPr="00367FE2" w:rsidRDefault="0020065C" w:rsidP="0020065C">
      <w:pPr>
        <w:pStyle w:val="aff"/>
        <w:numPr>
          <w:ilvl w:val="0"/>
          <w:numId w:val="42"/>
        </w:numPr>
        <w:spacing w:beforeLines="0" w:before="120"/>
        <w:ind w:firstLineChars="0"/>
        <w:rPr>
          <w:rFonts w:ascii="Times New Roman" w:eastAsiaTheme="minorEastAsia" w:hAnsi="Times New Roman" w:cs="Times New Roman"/>
        </w:rPr>
      </w:pPr>
      <w:r w:rsidRPr="00C341D4">
        <w:rPr>
          <w:rFonts w:ascii="Times New Roman" w:eastAsiaTheme="minorEastAsia" w:hAnsi="Times New Roman" w:cs="Times New Roman"/>
        </w:rPr>
        <w:t>NP</w:t>
      </w:r>
      <w:r>
        <w:rPr>
          <w:rFonts w:ascii="Times New Roman" w:eastAsiaTheme="minorEastAsia" w:hAnsi="Times New Roman" w:cs="Times New Roman" w:hint="eastAsia"/>
        </w:rPr>
        <w:t>USCH</w:t>
      </w:r>
      <w:r>
        <w:rPr>
          <w:rFonts w:ascii="Times New Roman" w:eastAsiaTheme="minorEastAsia" w:hAnsi="Times New Roman" w:cs="Times New Roman"/>
        </w:rPr>
        <w:t>:</w:t>
      </w:r>
      <w:r w:rsidRPr="00C341D4">
        <w:rPr>
          <w:rFonts w:ascii="Times New Roman" w:eastAsiaTheme="minorEastAsia" w:hAnsi="Times New Roman" w:cs="Times New Roman"/>
        </w:rPr>
        <w:t xml:space="preserve"> SNR = -</w:t>
      </w:r>
      <w:r>
        <w:rPr>
          <w:rFonts w:ascii="Times New Roman" w:eastAsiaTheme="minorEastAsia" w:hAnsi="Times New Roman" w:cs="Times New Roman" w:hint="eastAsia"/>
        </w:rPr>
        <w:t>6.4</w:t>
      </w:r>
      <w:r w:rsidRPr="00C341D4">
        <w:rPr>
          <w:rFonts w:ascii="Times New Roman" w:eastAsiaTheme="minorEastAsia" w:hAnsi="Times New Roman" w:cs="Times New Roman"/>
        </w:rPr>
        <w:t xml:space="preserve"> dB </w:t>
      </w:r>
      <w:r>
        <w:rPr>
          <w:rFonts w:ascii="Times New Roman" w:eastAsiaTheme="minorEastAsia" w:hAnsi="Times New Roman" w:cs="Times New Roman"/>
        </w:rPr>
        <w:t>for</w:t>
      </w:r>
      <w:r w:rsidRPr="00C341D4">
        <w:rPr>
          <w:rFonts w:ascii="Times New Roman" w:eastAsiaTheme="minorEastAsia" w:hAnsi="Times New Roman" w:cs="Times New Roman"/>
        </w:rPr>
        <w:t xml:space="preserve"> </w:t>
      </w:r>
      <w:r>
        <w:rPr>
          <w:rFonts w:ascii="Times New Roman" w:eastAsiaTheme="minorEastAsia" w:hAnsi="Times New Roman" w:cs="Times New Roman" w:hint="eastAsia"/>
        </w:rPr>
        <w:t>16</w:t>
      </w:r>
      <w:r w:rsidRPr="00C341D4">
        <w:rPr>
          <w:rFonts w:ascii="Times New Roman" w:eastAsiaTheme="minorEastAsia" w:hAnsi="Times New Roman" w:cs="Times New Roman"/>
        </w:rPr>
        <w:t xml:space="preserve"> repetitions</w:t>
      </w:r>
      <w:r w:rsidRPr="00C341D4">
        <w:rPr>
          <w:rFonts w:ascii="Times New Roman" w:hAnsi="Times New Roman" w:cs="Times New Roman"/>
        </w:rPr>
        <w:t xml:space="preserve"> (36.10</w:t>
      </w:r>
      <w:r>
        <w:rPr>
          <w:rFonts w:ascii="Times New Roman" w:hAnsi="Times New Roman" w:cs="Times New Roman" w:hint="eastAsia"/>
        </w:rPr>
        <w:t>4</w:t>
      </w:r>
      <w:r w:rsidRPr="00C341D4">
        <w:rPr>
          <w:rFonts w:ascii="Times New Roman" w:hAnsi="Times New Roman" w:cs="Times New Roman"/>
        </w:rPr>
        <w:t>, Table 8.12.1.1.2-2)</w:t>
      </w:r>
    </w:p>
    <w:p w14:paraId="66946D5C" w14:textId="77777777" w:rsidR="00602D80" w:rsidRPr="00BD625C" w:rsidRDefault="00602D80" w:rsidP="00602D80">
      <w:pPr>
        <w:pStyle w:val="a0"/>
        <w:spacing w:before="120"/>
        <w:rPr>
          <w:rFonts w:ascii="Times New Roman" w:eastAsiaTheme="minorEastAsia" w:hAnsi="Times New Roman"/>
          <w:bCs/>
          <w:szCs w:val="20"/>
          <w:lang w:eastAsia="zh-CN"/>
        </w:rPr>
      </w:pPr>
      <w:r w:rsidRPr="00BD625C">
        <w:rPr>
          <w:rFonts w:ascii="Times New Roman" w:eastAsiaTheme="minorEastAsia" w:hAnsi="Times New Roman"/>
          <w:szCs w:val="20"/>
          <w:lang w:eastAsia="zh-CN"/>
        </w:rPr>
        <w:t xml:space="preserve">According to the </w:t>
      </w:r>
      <w:r w:rsidRPr="00BD625C">
        <w:rPr>
          <w:rFonts w:ascii="Times New Roman" w:hAnsi="Times New Roman"/>
          <w:bCs/>
          <w:szCs w:val="20"/>
        </w:rPr>
        <w:t xml:space="preserve">TR 36.763 </w:t>
      </w:r>
      <w:r w:rsidRPr="00BD625C">
        <w:rPr>
          <w:rFonts w:ascii="Times New Roman" w:eastAsiaTheme="minorEastAsia" w:hAnsi="Times New Roman"/>
          <w:szCs w:val="20"/>
          <w:lang w:eastAsia="zh-CN"/>
        </w:rPr>
        <w:t xml:space="preserve">clause </w:t>
      </w:r>
      <w:r w:rsidRPr="00BD625C">
        <w:rPr>
          <w:rFonts w:ascii="Times New Roman" w:hAnsi="Times New Roman"/>
          <w:szCs w:val="20"/>
        </w:rPr>
        <w:t>6.2.2.1.1</w:t>
      </w:r>
      <w:r w:rsidRPr="00BD625C">
        <w:rPr>
          <w:rFonts w:ascii="Times New Roman" w:eastAsiaTheme="minorEastAsia" w:hAnsi="Times New Roman"/>
          <w:szCs w:val="20"/>
          <w:lang w:eastAsia="zh-CN"/>
        </w:rPr>
        <w:t xml:space="preserve"> </w:t>
      </w:r>
      <w:r w:rsidRPr="00BD625C">
        <w:rPr>
          <w:rFonts w:ascii="Times New Roman" w:hAnsi="Times New Roman"/>
          <w:bCs/>
          <w:szCs w:val="20"/>
        </w:rPr>
        <w:t xml:space="preserve">and modifying the carrier frequency to </w:t>
      </w:r>
      <w:r w:rsidRPr="00BD625C">
        <w:rPr>
          <w:rFonts w:ascii="Times New Roman" w:eastAsiaTheme="minorEastAsia" w:hAnsi="Times New Roman"/>
          <w:bCs/>
          <w:szCs w:val="20"/>
          <w:lang w:eastAsia="zh-CN"/>
        </w:rPr>
        <w:t xml:space="preserve">1.6 </w:t>
      </w:r>
      <w:r w:rsidRPr="00BD625C">
        <w:rPr>
          <w:rFonts w:ascii="Times New Roman" w:hAnsi="Times New Roman"/>
          <w:bCs/>
          <w:szCs w:val="20"/>
        </w:rPr>
        <w:t>GH</w:t>
      </w:r>
      <w:r w:rsidRPr="00BD625C">
        <w:rPr>
          <w:rFonts w:ascii="Times New Roman" w:eastAsiaTheme="minorEastAsia" w:hAnsi="Times New Roman"/>
          <w:bCs/>
          <w:szCs w:val="20"/>
          <w:lang w:eastAsia="zh-CN"/>
        </w:rPr>
        <w:t>z, t</w:t>
      </w:r>
      <w:r w:rsidRPr="00BD625C">
        <w:rPr>
          <w:rFonts w:ascii="Times New Roman" w:hAnsi="Times New Roman"/>
          <w:bCs/>
          <w:szCs w:val="20"/>
        </w:rPr>
        <w:t xml:space="preserve">he target operating </w:t>
      </w:r>
      <w:r w:rsidRPr="00BD625C">
        <w:rPr>
          <w:rFonts w:ascii="Times New Roman" w:eastAsiaTheme="minorEastAsia" w:hAnsi="Times New Roman"/>
          <w:bCs/>
          <w:szCs w:val="20"/>
          <w:lang w:eastAsia="zh-CN"/>
        </w:rPr>
        <w:t>U</w:t>
      </w:r>
      <w:r w:rsidRPr="00BD625C">
        <w:rPr>
          <w:rFonts w:ascii="Times New Roman" w:hAnsi="Times New Roman"/>
          <w:bCs/>
          <w:szCs w:val="20"/>
        </w:rPr>
        <w:t xml:space="preserve">L CNR of NB-IoT NTN TDD is obtained </w:t>
      </w:r>
      <w:r w:rsidRPr="00BD625C">
        <w:rPr>
          <w:rFonts w:ascii="Times New Roman" w:eastAsiaTheme="minorEastAsia" w:hAnsi="Times New Roman"/>
          <w:bCs/>
          <w:szCs w:val="20"/>
          <w:lang w:eastAsia="zh-CN"/>
        </w:rPr>
        <w:t>as following:</w:t>
      </w:r>
    </w:p>
    <w:p w14:paraId="67344733" w14:textId="1C025BFD" w:rsidR="00602D80" w:rsidRPr="00BD625C" w:rsidRDefault="00602D80" w:rsidP="00602D80">
      <w:pPr>
        <w:pStyle w:val="aff"/>
        <w:numPr>
          <w:ilvl w:val="0"/>
          <w:numId w:val="39"/>
        </w:numPr>
        <w:overflowPunct w:val="0"/>
        <w:autoSpaceDE w:val="0"/>
        <w:autoSpaceDN w:val="0"/>
        <w:adjustRightInd w:val="0"/>
        <w:spacing w:beforeLines="0" w:before="120" w:after="0"/>
        <w:ind w:firstLineChars="0"/>
        <w:contextualSpacing/>
        <w:jc w:val="left"/>
        <w:textAlignment w:val="baseline"/>
        <w:rPr>
          <w:rFonts w:ascii="Times New Roman" w:hAnsi="Times New Roman" w:cs="Times New Roman"/>
          <w:bCs/>
          <w:szCs w:val="20"/>
        </w:rPr>
      </w:pPr>
      <w:r w:rsidRPr="00BD625C">
        <w:rPr>
          <w:rFonts w:ascii="Times New Roman" w:hAnsi="Times New Roman" w:cs="Times New Roman"/>
          <w:bCs/>
          <w:szCs w:val="20"/>
        </w:rPr>
        <w:t>For LEO-600, the operating UL CNR is 17.93 dB for 3.75kHz, and 1.03dB for 180kHz</w:t>
      </w:r>
    </w:p>
    <w:p w14:paraId="77FBB024" w14:textId="29AB48E4" w:rsidR="001A56F7" w:rsidRPr="00BD625C" w:rsidRDefault="00602D80" w:rsidP="0020065C">
      <w:pPr>
        <w:pStyle w:val="aff"/>
        <w:numPr>
          <w:ilvl w:val="0"/>
          <w:numId w:val="39"/>
        </w:numPr>
        <w:overflowPunct w:val="0"/>
        <w:autoSpaceDE w:val="0"/>
        <w:autoSpaceDN w:val="0"/>
        <w:adjustRightInd w:val="0"/>
        <w:spacing w:beforeLines="0" w:before="120" w:after="0"/>
        <w:ind w:firstLineChars="0"/>
        <w:contextualSpacing/>
        <w:jc w:val="left"/>
        <w:textAlignment w:val="baseline"/>
        <w:rPr>
          <w:rFonts w:ascii="Times New Roman" w:eastAsiaTheme="minorEastAsia" w:hAnsi="Times New Roman" w:cs="Times New Roman"/>
          <w:szCs w:val="20"/>
        </w:rPr>
      </w:pPr>
      <w:r w:rsidRPr="00BD625C">
        <w:rPr>
          <w:rFonts w:ascii="Times New Roman" w:hAnsi="Times New Roman" w:cs="Times New Roman"/>
          <w:bCs/>
          <w:szCs w:val="20"/>
        </w:rPr>
        <w:t>For LEO-1200, the operating UL CNR is 12.43 dB for 3.75kHz, and -4.37dB for 180kHz</w:t>
      </w:r>
    </w:p>
    <w:p w14:paraId="6875B9C6" w14:textId="6B1681E6" w:rsidR="00C2753C" w:rsidRPr="00BF6C70" w:rsidRDefault="00BD625C" w:rsidP="00C2753C">
      <w:pPr>
        <w:spacing w:beforeLines="0"/>
        <w:rPr>
          <w:rFonts w:eastAsiaTheme="minorEastAsia"/>
          <w:b/>
          <w:bCs/>
          <w:szCs w:val="20"/>
          <w:lang w:eastAsia="zh-CN"/>
        </w:rPr>
      </w:pPr>
      <w:bookmarkStart w:id="46" w:name="_Ref181990451"/>
      <w:r w:rsidRPr="00BF6C70">
        <w:rPr>
          <w:b/>
          <w:bCs/>
          <w:szCs w:val="20"/>
        </w:rPr>
        <w:t xml:space="preserve">Proposal </w:t>
      </w:r>
      <w:r w:rsidRPr="00BF6C70">
        <w:rPr>
          <w:b/>
          <w:bCs/>
          <w:szCs w:val="20"/>
        </w:rPr>
        <w:fldChar w:fldCharType="begin"/>
      </w:r>
      <w:r w:rsidRPr="00BF6C70">
        <w:rPr>
          <w:b/>
          <w:bCs/>
          <w:szCs w:val="20"/>
        </w:rPr>
        <w:instrText xml:space="preserve"> SEQ Proposal \* ARABIC </w:instrText>
      </w:r>
      <w:r w:rsidRPr="00BF6C70">
        <w:rPr>
          <w:b/>
          <w:bCs/>
          <w:szCs w:val="20"/>
        </w:rPr>
        <w:fldChar w:fldCharType="separate"/>
      </w:r>
      <w:r w:rsidR="00CF3026">
        <w:rPr>
          <w:b/>
          <w:bCs/>
          <w:noProof/>
          <w:szCs w:val="20"/>
        </w:rPr>
        <w:t>5</w:t>
      </w:r>
      <w:r w:rsidRPr="00BF6C70">
        <w:rPr>
          <w:b/>
          <w:bCs/>
          <w:szCs w:val="20"/>
        </w:rPr>
        <w:fldChar w:fldCharType="end"/>
      </w:r>
      <w:r w:rsidRPr="00BF6C70">
        <w:rPr>
          <w:rFonts w:eastAsiaTheme="minorEastAsia"/>
          <w:b/>
          <w:bCs/>
          <w:szCs w:val="20"/>
          <w:lang w:eastAsia="zh-CN"/>
        </w:rPr>
        <w:t xml:space="preserve">: </w:t>
      </w:r>
      <w:r w:rsidR="00C2753C" w:rsidRPr="00BF6C70">
        <w:rPr>
          <w:rFonts w:eastAsiaTheme="minorEastAsia"/>
          <w:b/>
          <w:bCs/>
          <w:szCs w:val="20"/>
          <w:lang w:eastAsia="zh-CN"/>
        </w:rPr>
        <w:t>The target operating UL CNR of NB-IoT NTN TDD is obtained following the parameters in TR 36.763 and modifying the carrier frequency to 1.6GHz:</w:t>
      </w:r>
      <w:bookmarkEnd w:id="46"/>
    </w:p>
    <w:p w14:paraId="0764E110" w14:textId="5470919C" w:rsidR="00C2753C" w:rsidRPr="00BF6C70" w:rsidRDefault="00C2753C" w:rsidP="00C2753C">
      <w:pPr>
        <w:spacing w:beforeLines="0"/>
        <w:rPr>
          <w:rFonts w:eastAsiaTheme="minorEastAsia"/>
          <w:b/>
          <w:bCs/>
          <w:lang w:eastAsia="zh-CN"/>
        </w:rPr>
      </w:pPr>
      <w:r w:rsidRPr="00BF6C70">
        <w:rPr>
          <w:rFonts w:eastAsiaTheme="minorEastAsia" w:hint="eastAsia"/>
          <w:b/>
          <w:bCs/>
          <w:lang w:eastAsia="zh-CN"/>
        </w:rPr>
        <w:t>•</w:t>
      </w:r>
      <w:r w:rsidRPr="00BF6C70">
        <w:rPr>
          <w:rFonts w:eastAsiaTheme="minorEastAsia"/>
          <w:b/>
          <w:bCs/>
          <w:lang w:eastAsia="zh-CN"/>
        </w:rPr>
        <w:tab/>
        <w:t>For LEO-600</w:t>
      </w:r>
      <w:r w:rsidR="00BD625C" w:rsidRPr="00BF6C70">
        <w:rPr>
          <w:rFonts w:eastAsiaTheme="minorEastAsia" w:hint="eastAsia"/>
          <w:b/>
          <w:bCs/>
          <w:lang w:eastAsia="zh-CN"/>
        </w:rPr>
        <w:t>km</w:t>
      </w:r>
      <w:r w:rsidRPr="00BF6C70">
        <w:rPr>
          <w:rFonts w:eastAsiaTheme="minorEastAsia"/>
          <w:b/>
          <w:bCs/>
          <w:lang w:eastAsia="zh-CN"/>
        </w:rPr>
        <w:t xml:space="preserve">, the operating </w:t>
      </w:r>
      <w:r w:rsidRPr="00BF6C70">
        <w:rPr>
          <w:rFonts w:eastAsiaTheme="minorEastAsia" w:hint="eastAsia"/>
          <w:b/>
          <w:bCs/>
          <w:lang w:eastAsia="zh-CN"/>
        </w:rPr>
        <w:t>U</w:t>
      </w:r>
      <w:r w:rsidRPr="00BF6C70">
        <w:rPr>
          <w:rFonts w:eastAsiaTheme="minorEastAsia"/>
          <w:b/>
          <w:bCs/>
          <w:lang w:eastAsia="zh-CN"/>
        </w:rPr>
        <w:t xml:space="preserve">L </w:t>
      </w:r>
      <w:r w:rsidRPr="00BF6C70">
        <w:rPr>
          <w:b/>
          <w:bCs/>
          <w:szCs w:val="20"/>
        </w:rPr>
        <w:t>CNR is</w:t>
      </w:r>
      <w:r w:rsidRPr="00BF6C70">
        <w:rPr>
          <w:rFonts w:hint="eastAsia"/>
          <w:b/>
          <w:bCs/>
          <w:szCs w:val="20"/>
        </w:rPr>
        <w:t xml:space="preserve"> 17.93 </w:t>
      </w:r>
      <w:r w:rsidRPr="00BF6C70">
        <w:rPr>
          <w:b/>
          <w:bCs/>
          <w:szCs w:val="20"/>
        </w:rPr>
        <w:t>dB</w:t>
      </w:r>
      <w:r w:rsidRPr="00BF6C70">
        <w:rPr>
          <w:rFonts w:hint="eastAsia"/>
          <w:b/>
          <w:bCs/>
          <w:szCs w:val="20"/>
        </w:rPr>
        <w:t xml:space="preserve"> for 3.75kHz, and 1.03dB for 180kHz</w:t>
      </w:r>
    </w:p>
    <w:p w14:paraId="79B15459" w14:textId="119BC8A3" w:rsidR="001A56F7" w:rsidRPr="00BF6C70" w:rsidRDefault="00C2753C" w:rsidP="00C2753C">
      <w:pPr>
        <w:spacing w:beforeLines="0" w:before="120"/>
        <w:rPr>
          <w:rFonts w:eastAsiaTheme="minorEastAsia"/>
          <w:b/>
          <w:bCs/>
          <w:lang w:eastAsia="zh-CN"/>
        </w:rPr>
      </w:pPr>
      <w:r w:rsidRPr="00BF6C70">
        <w:rPr>
          <w:rFonts w:eastAsiaTheme="minorEastAsia" w:hint="eastAsia"/>
          <w:b/>
          <w:bCs/>
          <w:lang w:eastAsia="zh-CN"/>
        </w:rPr>
        <w:t>•</w:t>
      </w:r>
      <w:r w:rsidRPr="00BF6C70">
        <w:rPr>
          <w:rFonts w:eastAsiaTheme="minorEastAsia"/>
          <w:b/>
          <w:bCs/>
          <w:lang w:eastAsia="zh-CN"/>
        </w:rPr>
        <w:tab/>
        <w:t>For LEO-1200</w:t>
      </w:r>
      <w:r w:rsidR="00BD625C" w:rsidRPr="00BF6C70">
        <w:rPr>
          <w:rFonts w:eastAsiaTheme="minorEastAsia" w:hint="eastAsia"/>
          <w:b/>
          <w:bCs/>
          <w:lang w:eastAsia="zh-CN"/>
        </w:rPr>
        <w:t xml:space="preserve"> km</w:t>
      </w:r>
      <w:r w:rsidRPr="00BF6C70">
        <w:rPr>
          <w:rFonts w:eastAsiaTheme="minorEastAsia"/>
          <w:b/>
          <w:bCs/>
          <w:lang w:eastAsia="zh-CN"/>
        </w:rPr>
        <w:t xml:space="preserve">, the operating </w:t>
      </w:r>
      <w:r w:rsidRPr="00BF6C70">
        <w:rPr>
          <w:rFonts w:eastAsiaTheme="minorEastAsia" w:hint="eastAsia"/>
          <w:b/>
          <w:bCs/>
          <w:lang w:eastAsia="zh-CN"/>
        </w:rPr>
        <w:t>U</w:t>
      </w:r>
      <w:r w:rsidRPr="00BF6C70">
        <w:rPr>
          <w:rFonts w:eastAsiaTheme="minorEastAsia"/>
          <w:b/>
          <w:bCs/>
          <w:lang w:eastAsia="zh-CN"/>
        </w:rPr>
        <w:t xml:space="preserve">L </w:t>
      </w:r>
      <w:r w:rsidRPr="00BF6C70">
        <w:rPr>
          <w:b/>
          <w:bCs/>
          <w:szCs w:val="20"/>
        </w:rPr>
        <w:t xml:space="preserve">CNR is </w:t>
      </w:r>
      <w:r w:rsidRPr="00BF6C70">
        <w:rPr>
          <w:rFonts w:hint="eastAsia"/>
          <w:b/>
          <w:bCs/>
          <w:szCs w:val="20"/>
        </w:rPr>
        <w:t xml:space="preserve">12.43 </w:t>
      </w:r>
      <w:r w:rsidRPr="00BF6C70">
        <w:rPr>
          <w:b/>
          <w:bCs/>
          <w:szCs w:val="20"/>
        </w:rPr>
        <w:t>dB</w:t>
      </w:r>
      <w:r w:rsidRPr="00BF6C70">
        <w:rPr>
          <w:rFonts w:hint="eastAsia"/>
          <w:b/>
          <w:bCs/>
          <w:szCs w:val="20"/>
        </w:rPr>
        <w:t xml:space="preserve"> for 3.75kHz, and -4.37dB for 180kHz</w:t>
      </w:r>
      <w:r w:rsidR="00F91085" w:rsidRPr="00BF6C70">
        <w:rPr>
          <w:rFonts w:ascii="宋体" w:eastAsia="宋体" w:hAnsi="宋体" w:cs="宋体" w:hint="eastAsia"/>
          <w:b/>
          <w:bCs/>
          <w:szCs w:val="20"/>
          <w:lang w:eastAsia="zh-CN"/>
        </w:rPr>
        <w:t>.</w:t>
      </w:r>
    </w:p>
    <w:p w14:paraId="07BA62AE" w14:textId="7DA3383C" w:rsidR="0020065C" w:rsidRPr="00367FE2" w:rsidRDefault="0020065C" w:rsidP="0020065C">
      <w:pPr>
        <w:spacing w:beforeLines="0" w:before="120"/>
        <w:rPr>
          <w:rFonts w:eastAsiaTheme="minorEastAsia"/>
          <w:lang w:eastAsia="zh-CN"/>
        </w:rPr>
      </w:pPr>
      <w:r w:rsidRPr="00896F4E">
        <w:rPr>
          <w:rFonts w:eastAsiaTheme="minorEastAsia"/>
          <w:lang w:eastAsia="zh-CN"/>
        </w:rPr>
        <w:t xml:space="preserve">Based on the above minimum performance requirements, the tolerable performance loss of </w:t>
      </w:r>
      <w:r>
        <w:rPr>
          <w:rFonts w:eastAsiaTheme="minorEastAsia" w:hint="eastAsia"/>
          <w:lang w:eastAsia="zh-CN"/>
        </w:rPr>
        <w:t xml:space="preserve">NPRACH </w:t>
      </w:r>
      <w:r w:rsidRPr="00896F4E">
        <w:rPr>
          <w:rFonts w:eastAsiaTheme="minorEastAsia"/>
          <w:lang w:eastAsia="zh-CN"/>
        </w:rPr>
        <w:t>can be summarized as follows.</w:t>
      </w:r>
      <w:r>
        <w:rPr>
          <w:rFonts w:eastAsiaTheme="minorEastAsia" w:hint="eastAsia"/>
          <w:lang w:eastAsia="zh-CN"/>
        </w:rPr>
        <w:t xml:space="preserve"> </w:t>
      </w:r>
    </w:p>
    <w:p w14:paraId="482DB0CF" w14:textId="5CC61882" w:rsidR="00C555CD" w:rsidRPr="00C555CD" w:rsidRDefault="0020065C" w:rsidP="00844D7F">
      <w:pPr>
        <w:pStyle w:val="a5"/>
        <w:spacing w:beforeLines="0"/>
        <w:jc w:val="center"/>
        <w:rPr>
          <w:rFonts w:eastAsiaTheme="minorEastAsia"/>
          <w:lang w:eastAsia="zh-CN"/>
        </w:rPr>
      </w:pPr>
      <w:r w:rsidRPr="00952C2A">
        <w:t xml:space="preserve">Table </w:t>
      </w:r>
      <w:fldSimple w:instr=" SEQ Table \* ARABIC ">
        <w:r w:rsidR="00CF3026">
          <w:rPr>
            <w:noProof/>
          </w:rPr>
          <w:t>9</w:t>
        </w:r>
      </w:fldSimple>
      <w:r w:rsidRPr="00952C2A">
        <w:rPr>
          <w:rFonts w:eastAsiaTheme="minorEastAsia" w:hint="eastAsia"/>
          <w:lang w:eastAsia="zh-CN"/>
        </w:rPr>
        <w:t xml:space="preserve">. </w:t>
      </w:r>
      <w:r w:rsidRPr="00952C2A">
        <w:rPr>
          <w:rFonts w:eastAsiaTheme="minorEastAsia"/>
          <w:lang w:eastAsia="zh-CN"/>
        </w:rPr>
        <w:t>N</w:t>
      </w:r>
      <w:r w:rsidRPr="00952C2A">
        <w:rPr>
          <w:rFonts w:eastAsiaTheme="minorEastAsia" w:hint="eastAsia"/>
          <w:lang w:eastAsia="zh-CN"/>
        </w:rPr>
        <w:t>umber of repetitions on NP</w:t>
      </w:r>
      <w:r>
        <w:rPr>
          <w:rFonts w:eastAsiaTheme="minorEastAsia" w:hint="eastAsia"/>
          <w:lang w:eastAsia="zh-CN"/>
        </w:rPr>
        <w:t>US</w:t>
      </w:r>
      <w:r w:rsidRPr="00952C2A">
        <w:rPr>
          <w:rFonts w:eastAsiaTheme="minorEastAsia" w:hint="eastAsia"/>
          <w:lang w:eastAsia="zh-CN"/>
        </w:rPr>
        <w:t>CH and NP</w:t>
      </w:r>
      <w:r>
        <w:rPr>
          <w:rFonts w:eastAsiaTheme="minorEastAsia" w:hint="eastAsia"/>
          <w:lang w:eastAsia="zh-CN"/>
        </w:rPr>
        <w:t>RACH</w:t>
      </w:r>
      <w:r w:rsidRPr="00952C2A">
        <w:rPr>
          <w:rFonts w:eastAsiaTheme="minorEastAsia" w:hint="eastAsia"/>
          <w:lang w:eastAsia="zh-CN"/>
        </w:rPr>
        <w:t xml:space="preserve"> </w:t>
      </w:r>
      <w:r>
        <w:rPr>
          <w:rFonts w:eastAsiaTheme="minorEastAsia" w:hint="eastAsia"/>
          <w:lang w:eastAsia="zh-CN"/>
        </w:rPr>
        <w:t>if a periodic pattern is used</w:t>
      </w:r>
    </w:p>
    <w:tbl>
      <w:tblPr>
        <w:tblStyle w:val="af6"/>
        <w:tblW w:w="0" w:type="auto"/>
        <w:tblLook w:val="04A0" w:firstRow="1" w:lastRow="0" w:firstColumn="1" w:lastColumn="0" w:noHBand="0" w:noVBand="1"/>
      </w:tblPr>
      <w:tblGrid>
        <w:gridCol w:w="1664"/>
        <w:gridCol w:w="1070"/>
        <w:gridCol w:w="1676"/>
        <w:gridCol w:w="1796"/>
        <w:gridCol w:w="1648"/>
        <w:gridCol w:w="1777"/>
      </w:tblGrid>
      <w:tr w:rsidR="00326D50" w14:paraId="2AA8CBD1" w14:textId="77777777" w:rsidTr="00490B13">
        <w:tc>
          <w:tcPr>
            <w:tcW w:w="1716" w:type="dxa"/>
            <w:vMerge w:val="restart"/>
          </w:tcPr>
          <w:p w14:paraId="04A82239" w14:textId="77777777" w:rsidR="0020065C" w:rsidRPr="00A5080A" w:rsidRDefault="0020065C" w:rsidP="00490B13">
            <w:pPr>
              <w:spacing w:beforeLines="0" w:before="120"/>
              <w:rPr>
                <w:rFonts w:eastAsiaTheme="minorEastAsia"/>
                <w:szCs w:val="20"/>
                <w:lang w:eastAsia="zh-CN"/>
              </w:rPr>
            </w:pPr>
            <w:r w:rsidRPr="00256AB7">
              <w:rPr>
                <w:rFonts w:eastAsia="Calibri"/>
                <w:b/>
                <w:szCs w:val="20"/>
                <w:lang w:bidi="ar"/>
              </w:rPr>
              <w:t>Satellite orbit</w:t>
            </w:r>
          </w:p>
        </w:tc>
        <w:tc>
          <w:tcPr>
            <w:tcW w:w="1098" w:type="dxa"/>
            <w:vMerge w:val="restart"/>
          </w:tcPr>
          <w:p w14:paraId="4135A00D" w14:textId="77777777" w:rsidR="0020065C" w:rsidRDefault="0020065C" w:rsidP="00490B13">
            <w:pPr>
              <w:spacing w:beforeLines="0" w:before="120"/>
              <w:rPr>
                <w:rFonts w:eastAsiaTheme="minorEastAsia"/>
                <w:lang w:eastAsia="zh-CN"/>
              </w:rPr>
            </w:pPr>
            <w:r>
              <w:rPr>
                <w:rFonts w:eastAsiaTheme="minorEastAsia" w:hint="eastAsia"/>
                <w:lang w:eastAsia="zh-CN"/>
              </w:rPr>
              <w:t>UL CNR</w:t>
            </w:r>
          </w:p>
          <w:p w14:paraId="4149E72B" w14:textId="77777777" w:rsidR="0020065C" w:rsidRDefault="0020065C" w:rsidP="00490B13">
            <w:pPr>
              <w:spacing w:beforeLines="0" w:before="120"/>
              <w:rPr>
                <w:rFonts w:eastAsiaTheme="minorEastAsia"/>
                <w:lang w:eastAsia="zh-CN"/>
              </w:rPr>
            </w:pPr>
            <w:r w:rsidRPr="00A8745E">
              <w:rPr>
                <w:rFonts w:eastAsiaTheme="minorEastAsia"/>
                <w:lang w:eastAsia="zh-CN"/>
              </w:rPr>
              <w:t>180 kHz</w:t>
            </w:r>
            <w:r>
              <w:rPr>
                <w:rFonts w:eastAsiaTheme="minorEastAsia" w:hint="eastAsia"/>
                <w:lang w:eastAsia="zh-CN"/>
              </w:rPr>
              <w:t xml:space="preserve">/ </w:t>
            </w:r>
            <w:r w:rsidRPr="00D91AAB">
              <w:rPr>
                <w:rFonts w:eastAsiaTheme="minorEastAsia" w:hint="eastAsia"/>
                <w:lang w:eastAsia="zh-CN"/>
              </w:rPr>
              <w:t>3.75</w:t>
            </w:r>
            <w:r w:rsidRPr="00D91AAB">
              <w:rPr>
                <w:rFonts w:eastAsiaTheme="minorEastAsia"/>
                <w:lang w:eastAsia="zh-CN"/>
              </w:rPr>
              <w:t xml:space="preserve"> kHz</w:t>
            </w:r>
          </w:p>
        </w:tc>
        <w:tc>
          <w:tcPr>
            <w:tcW w:w="3390" w:type="dxa"/>
            <w:gridSpan w:val="2"/>
          </w:tcPr>
          <w:p w14:paraId="4B362B4C" w14:textId="77777777" w:rsidR="0020065C" w:rsidRDefault="0020065C" w:rsidP="00490B13">
            <w:pPr>
              <w:spacing w:beforeLines="0" w:before="120"/>
              <w:jc w:val="center"/>
              <w:rPr>
                <w:rFonts w:eastAsiaTheme="minorEastAsia"/>
                <w:lang w:eastAsia="zh-CN"/>
              </w:rPr>
            </w:pPr>
            <w:r>
              <w:rPr>
                <w:rFonts w:eastAsiaTheme="minorEastAsia" w:hint="eastAsia"/>
                <w:lang w:eastAsia="zh-CN"/>
              </w:rPr>
              <w:t>NPUSCH with 180kHz</w:t>
            </w:r>
          </w:p>
        </w:tc>
        <w:tc>
          <w:tcPr>
            <w:tcW w:w="3427" w:type="dxa"/>
            <w:gridSpan w:val="2"/>
          </w:tcPr>
          <w:p w14:paraId="7827D1CE" w14:textId="77777777" w:rsidR="0020065C" w:rsidRDefault="0020065C" w:rsidP="00490B13">
            <w:pPr>
              <w:spacing w:beforeLines="0" w:before="120"/>
              <w:jc w:val="center"/>
              <w:rPr>
                <w:rFonts w:eastAsiaTheme="minorEastAsia"/>
                <w:lang w:eastAsia="zh-CN"/>
              </w:rPr>
            </w:pPr>
            <w:r>
              <w:rPr>
                <w:rFonts w:eastAsiaTheme="minorEastAsia" w:hint="eastAsia"/>
                <w:lang w:eastAsia="zh-CN"/>
              </w:rPr>
              <w:t>NPRACH with 3.75kHz</w:t>
            </w:r>
          </w:p>
        </w:tc>
      </w:tr>
      <w:tr w:rsidR="00326D50" w14:paraId="2E90F975" w14:textId="77777777" w:rsidTr="00490B13">
        <w:tc>
          <w:tcPr>
            <w:tcW w:w="1716" w:type="dxa"/>
            <w:vMerge/>
          </w:tcPr>
          <w:p w14:paraId="289FCDB2" w14:textId="77777777" w:rsidR="0020065C" w:rsidRPr="00367FE2" w:rsidRDefault="0020065C" w:rsidP="00490B13">
            <w:pPr>
              <w:spacing w:beforeLines="0" w:before="120"/>
              <w:rPr>
                <w:rFonts w:eastAsia="Calibri"/>
                <w:b/>
                <w:szCs w:val="20"/>
                <w:lang w:bidi="ar"/>
              </w:rPr>
            </w:pPr>
          </w:p>
        </w:tc>
        <w:tc>
          <w:tcPr>
            <w:tcW w:w="1098" w:type="dxa"/>
            <w:vMerge/>
          </w:tcPr>
          <w:p w14:paraId="15A2E50E" w14:textId="77777777" w:rsidR="0020065C" w:rsidRDefault="0020065C" w:rsidP="00490B13">
            <w:pPr>
              <w:spacing w:beforeLines="0" w:before="120"/>
              <w:rPr>
                <w:rFonts w:eastAsiaTheme="minorEastAsia"/>
                <w:lang w:eastAsia="zh-CN"/>
              </w:rPr>
            </w:pPr>
          </w:p>
        </w:tc>
        <w:tc>
          <w:tcPr>
            <w:tcW w:w="1695" w:type="dxa"/>
          </w:tcPr>
          <w:p w14:paraId="253A1730" w14:textId="77777777" w:rsidR="0020065C" w:rsidRDefault="0020065C" w:rsidP="00490B13">
            <w:pPr>
              <w:spacing w:beforeLines="0" w:before="120"/>
              <w:rPr>
                <w:rFonts w:eastAsiaTheme="minorEastAsia"/>
                <w:lang w:eastAsia="zh-CN"/>
              </w:rPr>
            </w:pPr>
            <w:r>
              <w:rPr>
                <w:rFonts w:eastAsiaTheme="minorEastAsia" w:hint="eastAsia"/>
                <w:lang w:eastAsia="zh-CN"/>
              </w:rPr>
              <w:t>margin</w:t>
            </w:r>
          </w:p>
        </w:tc>
        <w:tc>
          <w:tcPr>
            <w:tcW w:w="1695" w:type="dxa"/>
          </w:tcPr>
          <w:p w14:paraId="409862C1" w14:textId="77777777" w:rsidR="0020065C" w:rsidRDefault="0020065C" w:rsidP="00490B13">
            <w:pPr>
              <w:spacing w:beforeLines="0" w:before="120"/>
              <w:rPr>
                <w:rFonts w:eastAsiaTheme="minorEastAsia"/>
                <w:lang w:eastAsia="zh-CN"/>
              </w:rPr>
            </w:pPr>
            <w:r>
              <w:rPr>
                <w:rFonts w:eastAsiaTheme="minorEastAsia" w:hint="eastAsia"/>
                <w:lang w:eastAsia="zh-CN"/>
              </w:rPr>
              <w:t>#repetitions</w:t>
            </w:r>
          </w:p>
        </w:tc>
        <w:tc>
          <w:tcPr>
            <w:tcW w:w="1691" w:type="dxa"/>
          </w:tcPr>
          <w:p w14:paraId="3111698B" w14:textId="77777777" w:rsidR="0020065C" w:rsidRDefault="0020065C" w:rsidP="00490B13">
            <w:pPr>
              <w:spacing w:beforeLines="0" w:before="120"/>
              <w:rPr>
                <w:rFonts w:eastAsiaTheme="minorEastAsia"/>
                <w:lang w:eastAsia="zh-CN"/>
              </w:rPr>
            </w:pPr>
            <w:r>
              <w:rPr>
                <w:rFonts w:eastAsiaTheme="minorEastAsia" w:hint="eastAsia"/>
                <w:lang w:eastAsia="zh-CN"/>
              </w:rPr>
              <w:t>margin</w:t>
            </w:r>
          </w:p>
        </w:tc>
        <w:tc>
          <w:tcPr>
            <w:tcW w:w="1736" w:type="dxa"/>
          </w:tcPr>
          <w:p w14:paraId="040AD4C3" w14:textId="77777777" w:rsidR="0020065C" w:rsidRDefault="0020065C" w:rsidP="00490B13">
            <w:pPr>
              <w:spacing w:beforeLines="0" w:before="120"/>
              <w:rPr>
                <w:rFonts w:eastAsiaTheme="minorEastAsia"/>
                <w:lang w:eastAsia="zh-CN"/>
              </w:rPr>
            </w:pPr>
            <w:r>
              <w:rPr>
                <w:rFonts w:eastAsiaTheme="minorEastAsia" w:hint="eastAsia"/>
                <w:lang w:eastAsia="zh-CN"/>
              </w:rPr>
              <w:t>#repetitions</w:t>
            </w:r>
          </w:p>
        </w:tc>
      </w:tr>
      <w:tr w:rsidR="00326D50" w14:paraId="302F0D99" w14:textId="77777777" w:rsidTr="00490B13">
        <w:tc>
          <w:tcPr>
            <w:tcW w:w="1716" w:type="dxa"/>
            <w:vAlign w:val="center"/>
          </w:tcPr>
          <w:p w14:paraId="0ABED553" w14:textId="77777777" w:rsidR="0020065C" w:rsidRPr="00A5080A" w:rsidRDefault="0020065C" w:rsidP="00490B13">
            <w:pPr>
              <w:spacing w:beforeLines="0" w:before="120"/>
              <w:rPr>
                <w:rFonts w:eastAsiaTheme="minorEastAsia"/>
                <w:szCs w:val="20"/>
                <w:lang w:eastAsia="zh-CN"/>
              </w:rPr>
            </w:pPr>
            <w:r w:rsidRPr="00367FE2">
              <w:rPr>
                <w:rFonts w:eastAsia="Calibri"/>
                <w:szCs w:val="20"/>
                <w:lang w:bidi="ar"/>
              </w:rPr>
              <w:t>LEO-1200</w:t>
            </w:r>
          </w:p>
        </w:tc>
        <w:tc>
          <w:tcPr>
            <w:tcW w:w="1098" w:type="dxa"/>
          </w:tcPr>
          <w:p w14:paraId="560A8022" w14:textId="2E25D5A0" w:rsidR="0020065C" w:rsidRDefault="00043CC0" w:rsidP="00490B13">
            <w:pPr>
              <w:spacing w:beforeLines="0" w:before="120"/>
              <w:rPr>
                <w:rFonts w:eastAsiaTheme="minorEastAsia"/>
                <w:lang w:eastAsia="zh-CN"/>
              </w:rPr>
            </w:pPr>
            <w:r w:rsidRPr="00247C42">
              <w:rPr>
                <w:rFonts w:eastAsiaTheme="minorEastAsia"/>
                <w:lang w:eastAsia="zh-CN"/>
              </w:rPr>
              <w:t>-</w:t>
            </w:r>
            <w:r>
              <w:rPr>
                <w:rFonts w:eastAsiaTheme="minorEastAsia" w:hint="eastAsia"/>
                <w:lang w:eastAsia="zh-CN"/>
              </w:rPr>
              <w:t>4.73</w:t>
            </w:r>
            <w:r w:rsidRPr="00247C42">
              <w:rPr>
                <w:rFonts w:eastAsiaTheme="minorEastAsia"/>
                <w:lang w:eastAsia="zh-CN"/>
              </w:rPr>
              <w:t xml:space="preserve"> dB</w:t>
            </w:r>
            <w:r>
              <w:rPr>
                <w:rFonts w:eastAsiaTheme="minorEastAsia" w:hint="eastAsia"/>
                <w:lang w:eastAsia="zh-CN"/>
              </w:rPr>
              <w:t>/ 12.43</w:t>
            </w:r>
            <w:r w:rsidRPr="00D91AAB">
              <w:rPr>
                <w:rFonts w:eastAsiaTheme="minorEastAsia"/>
                <w:lang w:eastAsia="zh-CN"/>
              </w:rPr>
              <w:t xml:space="preserve"> dB</w:t>
            </w:r>
          </w:p>
        </w:tc>
        <w:tc>
          <w:tcPr>
            <w:tcW w:w="1695" w:type="dxa"/>
          </w:tcPr>
          <w:p w14:paraId="6BE26DEB" w14:textId="7C812826" w:rsidR="0020065C" w:rsidRDefault="00043CC0" w:rsidP="00490B13">
            <w:pPr>
              <w:spacing w:beforeLines="0" w:before="120"/>
              <w:rPr>
                <w:rFonts w:eastAsiaTheme="minorEastAsia"/>
                <w:lang w:eastAsia="zh-CN"/>
              </w:rPr>
            </w:pPr>
            <w:r w:rsidRPr="00247C42">
              <w:rPr>
                <w:rFonts w:eastAsiaTheme="minorEastAsia"/>
                <w:lang w:eastAsia="zh-CN"/>
              </w:rPr>
              <w:t>-</w:t>
            </w:r>
            <w:r>
              <w:rPr>
                <w:rFonts w:eastAsiaTheme="minorEastAsia" w:hint="eastAsia"/>
                <w:lang w:eastAsia="zh-CN"/>
              </w:rPr>
              <w:t>4.73+6.4=1.67 dB</w:t>
            </w:r>
          </w:p>
        </w:tc>
        <w:tc>
          <w:tcPr>
            <w:tcW w:w="1695" w:type="dxa"/>
          </w:tcPr>
          <w:p w14:paraId="3D3C4592" w14:textId="60C71C1A" w:rsidR="00043CC0" w:rsidRDefault="00043CC0" w:rsidP="00043CC0">
            <w:pPr>
              <w:spacing w:beforeLines="0" w:before="120"/>
              <w:rPr>
                <w:rFonts w:eastAsiaTheme="minorEastAsia"/>
                <w:lang w:eastAsia="zh-CN"/>
              </w:rPr>
            </w:pPr>
            <w:r>
              <w:rPr>
                <w:rFonts w:eastAsiaTheme="minorEastAsia" w:hint="eastAsia"/>
                <w:lang w:eastAsia="zh-CN"/>
              </w:rPr>
              <w:t>16/</w:t>
            </w:r>
            <w:r w:rsidR="00996855">
              <w:rPr>
                <w:rFonts w:eastAsiaTheme="minorEastAsia" w:hint="eastAsia"/>
                <w:lang w:eastAsia="zh-CN"/>
              </w:rPr>
              <w:t>(</w:t>
            </w:r>
            <m:oMath>
              <m:sSup>
                <m:sSupPr>
                  <m:ctrlPr>
                    <w:rPr>
                      <w:rFonts w:ascii="Cambria Math" w:eastAsiaTheme="minorEastAsia" w:hAnsi="Cambria Math"/>
                      <w:i/>
                      <w:lang w:eastAsia="zh-CN"/>
                    </w:rPr>
                  </m:ctrlPr>
                </m:sSupPr>
                <m:e>
                  <m:r>
                    <w:rPr>
                      <w:rFonts w:ascii="Cambria Math" w:eastAsiaTheme="minorEastAsia" w:hAnsi="Cambria Math"/>
                      <w:lang w:eastAsia="zh-CN"/>
                    </w:rPr>
                    <m:t>10</m:t>
                  </m:r>
                </m:e>
                <m:sup>
                  <m:r>
                    <w:rPr>
                      <w:rFonts w:ascii="Cambria Math" w:eastAsiaTheme="minorEastAsia" w:hAnsi="Cambria Math"/>
                      <w:lang w:eastAsia="zh-CN"/>
                    </w:rPr>
                    <m:t>1.67/10</m:t>
                  </m:r>
                </m:sup>
              </m:sSup>
            </m:oMath>
            <w:r w:rsidR="00996855">
              <w:rPr>
                <w:rFonts w:eastAsiaTheme="minorEastAsia" w:hint="eastAsia"/>
                <w:lang w:eastAsia="zh-CN"/>
              </w:rPr>
              <w:t>)</w:t>
            </w:r>
            <w:r>
              <w:rPr>
                <w:rFonts w:eastAsiaTheme="minorEastAsia" w:hint="eastAsia"/>
                <w:lang w:eastAsia="zh-CN"/>
              </w:rPr>
              <w:t>=10.9</w:t>
            </w:r>
          </w:p>
          <w:p w14:paraId="52CFCEA7" w14:textId="3DB289A0" w:rsidR="0020065C" w:rsidRDefault="00043CC0" w:rsidP="00490B13">
            <w:pPr>
              <w:spacing w:beforeLines="0" w:before="120"/>
              <w:rPr>
                <w:rFonts w:eastAsiaTheme="minorEastAsia"/>
                <w:lang w:eastAsia="zh-CN"/>
              </w:rPr>
            </w:pPr>
            <w:r>
              <w:rPr>
                <w:rFonts w:eastAsiaTheme="minorEastAsia" w:hint="eastAsia"/>
                <w:lang w:eastAsia="zh-CN"/>
              </w:rPr>
              <w:t>~16 repetitions</w:t>
            </w:r>
          </w:p>
        </w:tc>
        <w:tc>
          <w:tcPr>
            <w:tcW w:w="1691" w:type="dxa"/>
          </w:tcPr>
          <w:p w14:paraId="0937C2E0" w14:textId="05569226" w:rsidR="0020065C" w:rsidRDefault="00043CC0" w:rsidP="00490B13">
            <w:pPr>
              <w:spacing w:beforeLines="0" w:before="120"/>
              <w:rPr>
                <w:rFonts w:eastAsiaTheme="minorEastAsia"/>
                <w:lang w:eastAsia="zh-CN"/>
              </w:rPr>
            </w:pPr>
            <w:r>
              <w:rPr>
                <w:rFonts w:eastAsiaTheme="minorEastAsia" w:hint="eastAsia"/>
                <w:lang w:eastAsia="zh-CN"/>
              </w:rPr>
              <w:t>12.43-6.1=6.33 dB</w:t>
            </w:r>
          </w:p>
        </w:tc>
        <w:tc>
          <w:tcPr>
            <w:tcW w:w="1736" w:type="dxa"/>
          </w:tcPr>
          <w:p w14:paraId="7BA0CCE2" w14:textId="518E055C" w:rsidR="00043CC0" w:rsidRDefault="00043CC0" w:rsidP="00043CC0">
            <w:pPr>
              <w:spacing w:beforeLines="0" w:before="120"/>
              <w:rPr>
                <w:rFonts w:eastAsiaTheme="minorEastAsia"/>
                <w:lang w:eastAsia="zh-CN"/>
              </w:rPr>
            </w:pPr>
            <w:r>
              <w:rPr>
                <w:rFonts w:eastAsiaTheme="minorEastAsia" w:hint="eastAsia"/>
                <w:lang w:eastAsia="zh-CN"/>
              </w:rPr>
              <w:t>8/</w:t>
            </w:r>
            <w:r w:rsidR="00326D50">
              <w:rPr>
                <w:rFonts w:eastAsiaTheme="minorEastAsia" w:hint="eastAsia"/>
                <w:lang w:eastAsia="zh-CN"/>
              </w:rPr>
              <w:t>(</w:t>
            </w:r>
            <m:oMath>
              <m:sSup>
                <m:sSupPr>
                  <m:ctrlPr>
                    <w:rPr>
                      <w:rFonts w:ascii="Cambria Math" w:eastAsiaTheme="minorEastAsia" w:hAnsi="Cambria Math"/>
                      <w:i/>
                      <w:lang w:eastAsia="zh-CN"/>
                    </w:rPr>
                  </m:ctrlPr>
                </m:sSupPr>
                <m:e>
                  <m:r>
                    <w:rPr>
                      <w:rFonts w:ascii="Cambria Math" w:eastAsiaTheme="minorEastAsia" w:hAnsi="Cambria Math"/>
                      <w:lang w:eastAsia="zh-CN"/>
                    </w:rPr>
                    <m:t>10</m:t>
                  </m:r>
                </m:e>
                <m:sup>
                  <m:r>
                    <w:rPr>
                      <w:rFonts w:ascii="Cambria Math" w:eastAsiaTheme="minorEastAsia" w:hAnsi="Cambria Math"/>
                      <w:lang w:eastAsia="zh-CN"/>
                    </w:rPr>
                    <m:t>6.33/10</m:t>
                  </m:r>
                </m:sup>
              </m:sSup>
            </m:oMath>
            <w:r w:rsidR="00326D50">
              <w:rPr>
                <w:rFonts w:eastAsiaTheme="minorEastAsia" w:hint="eastAsia"/>
                <w:lang w:eastAsia="zh-CN"/>
              </w:rPr>
              <w:t>)</w:t>
            </w:r>
            <w:r>
              <w:rPr>
                <w:rFonts w:eastAsiaTheme="minorEastAsia" w:hint="eastAsia"/>
                <w:lang w:eastAsia="zh-CN"/>
              </w:rPr>
              <w:t>=1.86</w:t>
            </w:r>
          </w:p>
          <w:p w14:paraId="7CB112E6" w14:textId="13D3ADFA" w:rsidR="0020065C" w:rsidRDefault="00043CC0" w:rsidP="00490B13">
            <w:pPr>
              <w:spacing w:beforeLines="0" w:before="120"/>
              <w:rPr>
                <w:rFonts w:eastAsiaTheme="minorEastAsia"/>
                <w:lang w:eastAsia="zh-CN"/>
              </w:rPr>
            </w:pPr>
            <w:r>
              <w:rPr>
                <w:rFonts w:eastAsiaTheme="minorEastAsia" w:hint="eastAsia"/>
                <w:lang w:eastAsia="zh-CN"/>
              </w:rPr>
              <w:t>~2 repetitions</w:t>
            </w:r>
          </w:p>
        </w:tc>
      </w:tr>
      <w:tr w:rsidR="00326D50" w14:paraId="637CA790" w14:textId="77777777" w:rsidTr="00490B13">
        <w:tc>
          <w:tcPr>
            <w:tcW w:w="1716" w:type="dxa"/>
            <w:vAlign w:val="center"/>
          </w:tcPr>
          <w:p w14:paraId="18296CCB" w14:textId="77777777" w:rsidR="0020065C" w:rsidRPr="00A5080A" w:rsidRDefault="0020065C" w:rsidP="00490B13">
            <w:pPr>
              <w:spacing w:beforeLines="0" w:before="120"/>
              <w:rPr>
                <w:rFonts w:eastAsiaTheme="minorEastAsia"/>
                <w:szCs w:val="20"/>
                <w:lang w:eastAsia="zh-CN"/>
              </w:rPr>
            </w:pPr>
            <w:r w:rsidRPr="00367FE2">
              <w:rPr>
                <w:rFonts w:eastAsia="Calibri"/>
                <w:szCs w:val="20"/>
                <w:lang w:bidi="ar"/>
              </w:rPr>
              <w:t>LEO-600</w:t>
            </w:r>
          </w:p>
        </w:tc>
        <w:tc>
          <w:tcPr>
            <w:tcW w:w="1098" w:type="dxa"/>
          </w:tcPr>
          <w:p w14:paraId="083F62CB" w14:textId="486AB029" w:rsidR="0020065C" w:rsidRDefault="00043CC0" w:rsidP="00490B13">
            <w:pPr>
              <w:spacing w:beforeLines="0" w:before="120"/>
              <w:rPr>
                <w:rFonts w:eastAsiaTheme="minorEastAsia"/>
                <w:lang w:eastAsia="zh-CN"/>
              </w:rPr>
            </w:pPr>
            <w:r>
              <w:rPr>
                <w:rFonts w:eastAsiaTheme="minorEastAsia" w:hint="eastAsia"/>
                <w:lang w:eastAsia="zh-CN"/>
              </w:rPr>
              <w:t>1.03</w:t>
            </w:r>
            <w:r w:rsidRPr="00247C42">
              <w:rPr>
                <w:rFonts w:eastAsiaTheme="minorEastAsia"/>
                <w:lang w:eastAsia="zh-CN"/>
              </w:rPr>
              <w:t xml:space="preserve"> dB</w:t>
            </w:r>
            <w:r>
              <w:rPr>
                <w:rFonts w:eastAsiaTheme="minorEastAsia" w:hint="eastAsia"/>
                <w:lang w:eastAsia="zh-CN"/>
              </w:rPr>
              <w:t>/ 17.93</w:t>
            </w:r>
            <w:r w:rsidRPr="00D91AAB">
              <w:rPr>
                <w:rFonts w:eastAsiaTheme="minorEastAsia"/>
                <w:lang w:eastAsia="zh-CN"/>
              </w:rPr>
              <w:t xml:space="preserve"> dB</w:t>
            </w:r>
          </w:p>
        </w:tc>
        <w:tc>
          <w:tcPr>
            <w:tcW w:w="1695" w:type="dxa"/>
          </w:tcPr>
          <w:p w14:paraId="02BDBE52" w14:textId="3FF4FE05" w:rsidR="0020065C" w:rsidRDefault="00043CC0" w:rsidP="00490B13">
            <w:pPr>
              <w:spacing w:beforeLines="0" w:before="120"/>
              <w:rPr>
                <w:rFonts w:eastAsiaTheme="minorEastAsia"/>
                <w:lang w:eastAsia="zh-CN"/>
              </w:rPr>
            </w:pPr>
            <w:r>
              <w:rPr>
                <w:rFonts w:eastAsiaTheme="minorEastAsia" w:hint="eastAsia"/>
                <w:lang w:eastAsia="zh-CN"/>
              </w:rPr>
              <w:t>1.03+6.4=7.43 dB</w:t>
            </w:r>
          </w:p>
        </w:tc>
        <w:tc>
          <w:tcPr>
            <w:tcW w:w="1695" w:type="dxa"/>
          </w:tcPr>
          <w:p w14:paraId="1D69C2D6" w14:textId="5070742F" w:rsidR="00043CC0" w:rsidRDefault="00043CC0" w:rsidP="00043CC0">
            <w:pPr>
              <w:spacing w:beforeLines="0" w:before="120"/>
              <w:rPr>
                <w:rFonts w:eastAsiaTheme="minorEastAsia"/>
                <w:lang w:eastAsia="zh-CN"/>
              </w:rPr>
            </w:pPr>
            <w:r>
              <w:rPr>
                <w:rFonts w:eastAsiaTheme="minorEastAsia" w:hint="eastAsia"/>
                <w:lang w:eastAsia="zh-CN"/>
              </w:rPr>
              <w:t>16/</w:t>
            </w:r>
            <w:r w:rsidR="00755C65">
              <w:rPr>
                <w:rFonts w:eastAsiaTheme="minorEastAsia" w:hint="eastAsia"/>
                <w:lang w:eastAsia="zh-CN"/>
              </w:rPr>
              <w:t>(</w:t>
            </w:r>
            <m:oMath>
              <m:sSup>
                <m:sSupPr>
                  <m:ctrlPr>
                    <w:rPr>
                      <w:rFonts w:ascii="Cambria Math" w:eastAsiaTheme="minorEastAsia" w:hAnsi="Cambria Math"/>
                      <w:i/>
                      <w:lang w:eastAsia="zh-CN"/>
                    </w:rPr>
                  </m:ctrlPr>
                </m:sSupPr>
                <m:e>
                  <m:r>
                    <w:rPr>
                      <w:rFonts w:ascii="Cambria Math" w:eastAsiaTheme="minorEastAsia" w:hAnsi="Cambria Math"/>
                      <w:lang w:eastAsia="zh-CN"/>
                    </w:rPr>
                    <m:t>10</m:t>
                  </m:r>
                </m:e>
                <m:sup>
                  <m:r>
                    <w:rPr>
                      <w:rFonts w:ascii="Cambria Math" w:eastAsiaTheme="minorEastAsia" w:hAnsi="Cambria Math"/>
                      <w:lang w:eastAsia="zh-CN"/>
                    </w:rPr>
                    <m:t>7.43/10</m:t>
                  </m:r>
                </m:sup>
              </m:sSup>
            </m:oMath>
            <w:r w:rsidR="00755C65">
              <w:rPr>
                <w:rFonts w:eastAsiaTheme="minorEastAsia" w:hint="eastAsia"/>
                <w:lang w:eastAsia="zh-CN"/>
              </w:rPr>
              <w:t>)</w:t>
            </w:r>
            <w:r>
              <w:rPr>
                <w:rFonts w:eastAsiaTheme="minorEastAsia" w:hint="eastAsia"/>
                <w:lang w:eastAsia="zh-CN"/>
              </w:rPr>
              <w:t>=2.9</w:t>
            </w:r>
          </w:p>
          <w:p w14:paraId="27C53032" w14:textId="01047976" w:rsidR="0020065C" w:rsidRDefault="00043CC0" w:rsidP="00490B13">
            <w:pPr>
              <w:spacing w:beforeLines="0" w:before="120"/>
              <w:rPr>
                <w:rFonts w:eastAsiaTheme="minorEastAsia"/>
                <w:lang w:eastAsia="zh-CN"/>
              </w:rPr>
            </w:pPr>
            <w:r>
              <w:rPr>
                <w:rFonts w:eastAsiaTheme="minorEastAsia" w:hint="eastAsia"/>
                <w:lang w:eastAsia="zh-CN"/>
              </w:rPr>
              <w:t>~4 repetitions</w:t>
            </w:r>
          </w:p>
        </w:tc>
        <w:tc>
          <w:tcPr>
            <w:tcW w:w="1691" w:type="dxa"/>
          </w:tcPr>
          <w:p w14:paraId="52D6C681" w14:textId="23B459F8" w:rsidR="0020065C" w:rsidRDefault="00043CC0" w:rsidP="00490B13">
            <w:pPr>
              <w:spacing w:beforeLines="0" w:before="120"/>
              <w:rPr>
                <w:rFonts w:eastAsiaTheme="minorEastAsia"/>
                <w:lang w:eastAsia="zh-CN"/>
              </w:rPr>
            </w:pPr>
            <w:r>
              <w:rPr>
                <w:rFonts w:eastAsiaTheme="minorEastAsia" w:hint="eastAsia"/>
                <w:lang w:eastAsia="zh-CN"/>
              </w:rPr>
              <w:t>17.93-6.1=11.83 dB</w:t>
            </w:r>
          </w:p>
        </w:tc>
        <w:tc>
          <w:tcPr>
            <w:tcW w:w="1736" w:type="dxa"/>
          </w:tcPr>
          <w:p w14:paraId="4F616F28" w14:textId="05262025" w:rsidR="00043CC0" w:rsidRDefault="00043CC0" w:rsidP="00043CC0">
            <w:pPr>
              <w:spacing w:beforeLines="0" w:before="120"/>
              <w:rPr>
                <w:rFonts w:eastAsiaTheme="minorEastAsia"/>
                <w:lang w:eastAsia="zh-CN"/>
              </w:rPr>
            </w:pPr>
            <w:r>
              <w:rPr>
                <w:rFonts w:eastAsiaTheme="minorEastAsia" w:hint="eastAsia"/>
                <w:lang w:eastAsia="zh-CN"/>
              </w:rPr>
              <w:t>8/</w:t>
            </w:r>
            <w:r w:rsidR="00326D50">
              <w:rPr>
                <w:rFonts w:eastAsiaTheme="minorEastAsia" w:hint="eastAsia"/>
                <w:lang w:eastAsia="zh-CN"/>
              </w:rPr>
              <w:t>(</w:t>
            </w:r>
            <m:oMath>
              <m:sSup>
                <m:sSupPr>
                  <m:ctrlPr>
                    <w:rPr>
                      <w:rFonts w:ascii="Cambria Math" w:eastAsiaTheme="minorEastAsia" w:hAnsi="Cambria Math"/>
                      <w:i/>
                      <w:lang w:eastAsia="zh-CN"/>
                    </w:rPr>
                  </m:ctrlPr>
                </m:sSupPr>
                <m:e>
                  <m:r>
                    <w:rPr>
                      <w:rFonts w:ascii="Cambria Math" w:eastAsiaTheme="minorEastAsia" w:hAnsi="Cambria Math"/>
                      <w:lang w:eastAsia="zh-CN"/>
                    </w:rPr>
                    <m:t>10</m:t>
                  </m:r>
                </m:e>
                <m:sup>
                  <m:r>
                    <w:rPr>
                      <w:rFonts w:ascii="Cambria Math" w:eastAsiaTheme="minorEastAsia" w:hAnsi="Cambria Math"/>
                      <w:lang w:eastAsia="zh-CN"/>
                    </w:rPr>
                    <m:t>11.83/10</m:t>
                  </m:r>
                </m:sup>
              </m:sSup>
            </m:oMath>
            <w:r w:rsidR="00326D50">
              <w:rPr>
                <w:rFonts w:eastAsiaTheme="minorEastAsia" w:hint="eastAsia"/>
                <w:lang w:eastAsia="zh-CN"/>
              </w:rPr>
              <w:t>)</w:t>
            </w:r>
            <w:r>
              <w:rPr>
                <w:rFonts w:eastAsiaTheme="minorEastAsia" w:hint="eastAsia"/>
                <w:lang w:eastAsia="zh-CN"/>
              </w:rPr>
              <w:t>=0.52</w:t>
            </w:r>
          </w:p>
          <w:p w14:paraId="125F0CD9" w14:textId="7F9FE386" w:rsidR="0020065C" w:rsidRDefault="00043CC0" w:rsidP="00490B13">
            <w:pPr>
              <w:spacing w:beforeLines="0" w:before="120"/>
              <w:rPr>
                <w:rFonts w:eastAsiaTheme="minorEastAsia"/>
                <w:lang w:eastAsia="zh-CN"/>
              </w:rPr>
            </w:pPr>
            <w:r>
              <w:rPr>
                <w:rFonts w:eastAsiaTheme="minorEastAsia" w:hint="eastAsia"/>
                <w:lang w:eastAsia="zh-CN"/>
              </w:rPr>
              <w:t>~1 repetition</w:t>
            </w:r>
          </w:p>
        </w:tc>
      </w:tr>
    </w:tbl>
    <w:p w14:paraId="3306CB2E" w14:textId="77777777" w:rsidR="00A93E4E" w:rsidRDefault="0020065C" w:rsidP="00216D47">
      <w:pPr>
        <w:spacing w:beforeLines="0" w:before="120"/>
        <w:rPr>
          <w:rFonts w:eastAsiaTheme="minorEastAsia"/>
        </w:rPr>
      </w:pPr>
      <w:r w:rsidRPr="00A60F3B">
        <w:rPr>
          <w:rFonts w:eastAsiaTheme="minorEastAsia" w:hint="eastAsia"/>
        </w:rPr>
        <w:t>For LEO-1200km, the repetition times of NPRACH can be reduced t</w:t>
      </w:r>
      <w:r w:rsidRPr="00D84630">
        <w:rPr>
          <w:rFonts w:eastAsiaTheme="minorEastAsia"/>
        </w:rPr>
        <w:t xml:space="preserve">o </w:t>
      </w:r>
      <w:r w:rsidR="00043CC0" w:rsidRPr="00D84630">
        <w:rPr>
          <w:rFonts w:eastAsiaTheme="minorEastAsia"/>
        </w:rPr>
        <w:t>2</w:t>
      </w:r>
      <w:r w:rsidR="00557F5A">
        <w:rPr>
          <w:rFonts w:eastAsiaTheme="minorEastAsia"/>
        </w:rPr>
        <w:t>.</w:t>
      </w:r>
      <w:r w:rsidRPr="00D84630">
        <w:rPr>
          <w:rFonts w:eastAsiaTheme="minorEastAsia"/>
        </w:rPr>
        <w:t xml:space="preserve"> </w:t>
      </w:r>
      <w:r w:rsidR="00557F5A">
        <w:rPr>
          <w:rFonts w:eastAsiaTheme="minorEastAsia"/>
        </w:rPr>
        <w:t>I</w:t>
      </w:r>
      <w:r w:rsidRPr="00D84630">
        <w:rPr>
          <w:rFonts w:eastAsiaTheme="minorEastAsia"/>
        </w:rPr>
        <w:t xml:space="preserve">f 3.75kHz is used for NPRACH, the required number of </w:t>
      </w:r>
      <w:r w:rsidRPr="00D84630">
        <w:rPr>
          <w:rFonts w:eastAsiaTheme="minorEastAsia"/>
          <w:szCs w:val="20"/>
        </w:rPr>
        <w:t>continuous</w:t>
      </w:r>
      <w:r w:rsidRPr="00D84630">
        <w:rPr>
          <w:rFonts w:eastAsiaTheme="minorEastAsia"/>
        </w:rPr>
        <w:t xml:space="preserve"> uplink subframes should be no less than </w:t>
      </w:r>
      <w:r w:rsidR="00043CC0" w:rsidRPr="00D84630">
        <w:rPr>
          <w:rFonts w:eastAsiaTheme="minorEastAsia"/>
        </w:rPr>
        <w:t>7</w:t>
      </w:r>
      <w:r w:rsidR="00192378" w:rsidRPr="00D84630">
        <w:rPr>
          <w:rFonts w:eastAsiaTheme="minorEastAsia"/>
        </w:rPr>
        <w:t xml:space="preserve"> </w:t>
      </w:r>
      <w:r w:rsidR="00D84630">
        <w:rPr>
          <w:rFonts w:eastAsiaTheme="minorEastAsia" w:hint="eastAsia"/>
          <w:lang w:eastAsia="zh-CN"/>
        </w:rPr>
        <w:t>ms</w:t>
      </w:r>
      <w:r w:rsidRPr="00D84630">
        <w:rPr>
          <w:rFonts w:eastAsiaTheme="minorEastAsia"/>
        </w:rPr>
        <w:t>*</w:t>
      </w:r>
      <w:r w:rsidR="00043CC0" w:rsidRPr="00D84630">
        <w:rPr>
          <w:rFonts w:eastAsiaTheme="minorEastAsia"/>
        </w:rPr>
        <w:t xml:space="preserve">2 </w:t>
      </w:r>
      <w:r w:rsidRPr="00D84630">
        <w:rPr>
          <w:rFonts w:eastAsiaTheme="minorEastAsia"/>
        </w:rPr>
        <w:t xml:space="preserve">= </w:t>
      </w:r>
      <w:r w:rsidR="00043CC0" w:rsidRPr="00D84630">
        <w:rPr>
          <w:rFonts w:eastAsiaTheme="minorEastAsia"/>
        </w:rPr>
        <w:t>14</w:t>
      </w:r>
      <w:r w:rsidR="00192378" w:rsidRPr="00D84630">
        <w:rPr>
          <w:rFonts w:eastAsiaTheme="minorEastAsia"/>
        </w:rPr>
        <w:t xml:space="preserve"> </w:t>
      </w:r>
      <w:r w:rsidR="00D84630">
        <w:rPr>
          <w:rFonts w:eastAsiaTheme="minorEastAsia" w:hint="eastAsia"/>
          <w:lang w:eastAsia="zh-CN"/>
        </w:rPr>
        <w:t>ms</w:t>
      </w:r>
      <w:r w:rsidRPr="00D84630">
        <w:rPr>
          <w:rFonts w:eastAsiaTheme="minorEastAsia"/>
        </w:rPr>
        <w:t xml:space="preserve">. </w:t>
      </w:r>
      <w:r w:rsidR="005A58DA">
        <w:rPr>
          <w:rFonts w:eastAsiaTheme="minorEastAsia" w:hint="eastAsia"/>
          <w:lang w:eastAsia="zh-CN"/>
        </w:rPr>
        <w:t>F</w:t>
      </w:r>
      <w:r w:rsidRPr="00216D47">
        <w:rPr>
          <w:rFonts w:eastAsiaTheme="minorEastAsia"/>
        </w:rPr>
        <w:t xml:space="preserve">or LEO-1200 km, </w:t>
      </w:r>
      <w:r w:rsidR="005A58DA">
        <w:rPr>
          <w:rFonts w:eastAsiaTheme="minorEastAsia" w:hint="eastAsia"/>
          <w:lang w:eastAsia="zh-CN"/>
        </w:rPr>
        <w:t>i</w:t>
      </w:r>
      <w:r w:rsidR="005A58DA" w:rsidRPr="00576440">
        <w:rPr>
          <w:rFonts w:eastAsiaTheme="minorEastAsia" w:hint="eastAsia"/>
        </w:rPr>
        <w:t xml:space="preserve">f 15kHz </w:t>
      </w:r>
      <w:r w:rsidR="005A58DA" w:rsidRPr="00576440">
        <w:rPr>
          <w:rFonts w:eastAsiaTheme="minorEastAsia"/>
        </w:rPr>
        <w:t>with</w:t>
      </w:r>
      <w:r w:rsidR="005A58DA" w:rsidRPr="00576440">
        <w:rPr>
          <w:rFonts w:eastAsiaTheme="minorEastAsia" w:hint="eastAsia"/>
        </w:rPr>
        <w:t xml:space="preserve"> 12 </w:t>
      </w:r>
      <w:r w:rsidR="005A58DA" w:rsidRPr="00576440">
        <w:rPr>
          <w:rFonts w:eastAsiaTheme="minorEastAsia" w:hint="eastAsia"/>
        </w:rPr>
        <w:lastRenderedPageBreak/>
        <w:t xml:space="preserve">subcarriers is used for NPUSCH format 1, </w:t>
      </w:r>
      <w:r w:rsidRPr="00216D47">
        <w:rPr>
          <w:rFonts w:eastAsiaTheme="minorEastAsia"/>
        </w:rPr>
        <w:t>the repetition times of NPUSCH format 1 can be 16, and the required number of uplink subframes should be no less than 1</w:t>
      </w:r>
      <w:r w:rsidR="00192378" w:rsidRPr="00216D47">
        <w:rPr>
          <w:rFonts w:eastAsiaTheme="minorEastAsia"/>
        </w:rPr>
        <w:t xml:space="preserve"> subframe</w:t>
      </w:r>
      <w:r w:rsidRPr="00216D47">
        <w:rPr>
          <w:rFonts w:eastAsiaTheme="minorEastAsia"/>
        </w:rPr>
        <w:t>*16= 16</w:t>
      </w:r>
      <w:r w:rsidR="00192378" w:rsidRPr="00216D47">
        <w:rPr>
          <w:rFonts w:eastAsiaTheme="minorEastAsia"/>
        </w:rPr>
        <w:t xml:space="preserve"> subframes</w:t>
      </w:r>
      <w:r w:rsidRPr="00216D47">
        <w:rPr>
          <w:rFonts w:eastAsiaTheme="minorEastAsia"/>
        </w:rPr>
        <w:t xml:space="preserve">. </w:t>
      </w:r>
    </w:p>
    <w:p w14:paraId="52C49FCD" w14:textId="3A1AD915" w:rsidR="0020065C" w:rsidRPr="00A93E4E" w:rsidRDefault="00A93E4E" w:rsidP="00216D47">
      <w:pPr>
        <w:spacing w:beforeLines="0" w:before="120"/>
        <w:rPr>
          <w:rFonts w:eastAsiaTheme="minorEastAsia"/>
          <w:lang w:val="en-GB"/>
        </w:rPr>
      </w:pPr>
      <w:r w:rsidRPr="00D84630">
        <w:rPr>
          <w:rFonts w:eastAsiaTheme="minorEastAsia"/>
        </w:rPr>
        <w:t xml:space="preserve">For LEO-600 km, the repetition time of NPRACH can be 1. For 3.75kHz NPRACH, the required number of continuous uplink subframes should be no less than 7 </w:t>
      </w:r>
      <w:r>
        <w:rPr>
          <w:rFonts w:eastAsiaTheme="minorEastAsia" w:hint="eastAsia"/>
          <w:lang w:eastAsia="zh-CN"/>
        </w:rPr>
        <w:t>ms</w:t>
      </w:r>
      <w:r w:rsidRPr="00D84630">
        <w:rPr>
          <w:rFonts w:eastAsiaTheme="minorEastAsia"/>
        </w:rPr>
        <w:t xml:space="preserve"> *1 = 7 </w:t>
      </w:r>
      <w:r>
        <w:rPr>
          <w:rFonts w:eastAsiaTheme="minorEastAsia" w:hint="eastAsia"/>
          <w:lang w:eastAsia="zh-CN"/>
        </w:rPr>
        <w:t>ms</w:t>
      </w:r>
      <w:r w:rsidRPr="00D84630">
        <w:rPr>
          <w:rFonts w:eastAsiaTheme="minorEastAsia"/>
        </w:rPr>
        <w:t>.</w:t>
      </w:r>
      <w:r>
        <w:rPr>
          <w:rFonts w:eastAsiaTheme="minorEastAsia" w:hint="eastAsia"/>
          <w:lang w:eastAsia="zh-CN"/>
        </w:rPr>
        <w:t xml:space="preserve"> </w:t>
      </w:r>
      <w:r w:rsidR="0020065C" w:rsidRPr="00216D47">
        <w:rPr>
          <w:rFonts w:eastAsiaTheme="minorEastAsia"/>
        </w:rPr>
        <w:t xml:space="preserve">For LEO-600 km, the repetition times of NPUSCH format 1 can be </w:t>
      </w:r>
      <w:r w:rsidR="00043CC0" w:rsidRPr="00216D47">
        <w:rPr>
          <w:rFonts w:eastAsiaTheme="minorEastAsia"/>
        </w:rPr>
        <w:t>4</w:t>
      </w:r>
      <w:r w:rsidR="0020065C" w:rsidRPr="00216D47">
        <w:rPr>
          <w:rFonts w:eastAsiaTheme="minorEastAsia"/>
        </w:rPr>
        <w:t>, and the required number of uplink subframes should be no less than 1</w:t>
      </w:r>
      <w:r w:rsidR="00192378" w:rsidRPr="00216D47">
        <w:rPr>
          <w:rFonts w:eastAsiaTheme="minorEastAsia"/>
        </w:rPr>
        <w:t xml:space="preserve"> subframe</w:t>
      </w:r>
      <w:r w:rsidR="0020065C" w:rsidRPr="00216D47">
        <w:rPr>
          <w:rFonts w:eastAsiaTheme="minorEastAsia"/>
        </w:rPr>
        <w:t>*</w:t>
      </w:r>
      <w:r w:rsidR="00043CC0" w:rsidRPr="00216D47">
        <w:rPr>
          <w:rFonts w:eastAsiaTheme="minorEastAsia"/>
        </w:rPr>
        <w:t xml:space="preserve">4 </w:t>
      </w:r>
      <w:r w:rsidR="0020065C" w:rsidRPr="00216D47">
        <w:rPr>
          <w:rFonts w:eastAsiaTheme="minorEastAsia"/>
        </w:rPr>
        <w:t xml:space="preserve">= </w:t>
      </w:r>
      <w:r w:rsidR="00043CC0" w:rsidRPr="00216D47">
        <w:rPr>
          <w:rFonts w:eastAsiaTheme="minorEastAsia"/>
        </w:rPr>
        <w:t>4</w:t>
      </w:r>
      <w:r w:rsidR="00192378" w:rsidRPr="00216D47">
        <w:rPr>
          <w:rFonts w:eastAsiaTheme="minorEastAsia"/>
        </w:rPr>
        <w:t xml:space="preserve"> subframes</w:t>
      </w:r>
      <w:r w:rsidR="0020065C" w:rsidRPr="00216D47">
        <w:rPr>
          <w:rFonts w:eastAsiaTheme="minorEastAsia"/>
        </w:rPr>
        <w:t>.</w:t>
      </w:r>
    </w:p>
    <w:p w14:paraId="6D32E67F" w14:textId="5C620AFE" w:rsidR="00B66DB3" w:rsidRDefault="00B66DB3" w:rsidP="00F132DC">
      <w:pPr>
        <w:pStyle w:val="B1"/>
        <w:spacing w:before="120"/>
        <w:ind w:left="0" w:firstLine="0"/>
        <w:rPr>
          <w:rFonts w:eastAsiaTheme="minorEastAsia"/>
          <w:lang w:eastAsia="zh-CN"/>
        </w:rPr>
      </w:pPr>
      <w:r>
        <w:rPr>
          <w:rFonts w:eastAsiaTheme="minorEastAsia" w:hint="eastAsia"/>
          <w:lang w:eastAsia="zh-CN"/>
        </w:rPr>
        <w:t xml:space="preserve">For LEO-600km, 7 </w:t>
      </w:r>
      <w:r w:rsidR="00216D47">
        <w:rPr>
          <w:rFonts w:eastAsiaTheme="minorEastAsia" w:hint="eastAsia"/>
          <w:lang w:eastAsia="zh-CN"/>
        </w:rPr>
        <w:t xml:space="preserve">ms resource </w:t>
      </w:r>
      <w:r>
        <w:rPr>
          <w:rFonts w:eastAsiaTheme="minorEastAsia" w:hint="eastAsia"/>
          <w:lang w:eastAsia="zh-CN"/>
        </w:rPr>
        <w:t>is required at least for NPRACH. For N = 9 with U = 8, U= 20 or U = 30, and for N = 8 with U = 20, continuous 8</w:t>
      </w:r>
      <w:r w:rsidR="0013372F">
        <w:rPr>
          <w:rFonts w:eastAsiaTheme="minorEastAsia" w:hint="eastAsia"/>
          <w:lang w:eastAsia="zh-CN"/>
        </w:rPr>
        <w:t xml:space="preserve"> </w:t>
      </w:r>
      <w:r w:rsidR="00216D47">
        <w:rPr>
          <w:rFonts w:eastAsiaTheme="minorEastAsia" w:hint="eastAsia"/>
          <w:lang w:eastAsia="zh-CN"/>
        </w:rPr>
        <w:t xml:space="preserve">ms </w:t>
      </w:r>
      <w:r>
        <w:rPr>
          <w:rFonts w:eastAsiaTheme="minorEastAsia" w:hint="eastAsia"/>
          <w:lang w:eastAsia="zh-CN"/>
        </w:rPr>
        <w:t xml:space="preserve">resource is available which may be sufficient to transmit NPRACH within a period.  </w:t>
      </w:r>
    </w:p>
    <w:p w14:paraId="7C2A6D34" w14:textId="5D7BBAE9" w:rsidR="00B66DB3" w:rsidRPr="00F132DC" w:rsidRDefault="00B66DB3" w:rsidP="00216D47">
      <w:pPr>
        <w:pStyle w:val="B1"/>
        <w:spacing w:before="120"/>
        <w:ind w:left="0" w:firstLine="0"/>
        <w:rPr>
          <w:rFonts w:eastAsiaTheme="minorEastAsia"/>
        </w:rPr>
      </w:pPr>
      <w:r>
        <w:rPr>
          <w:rFonts w:eastAsiaTheme="minorEastAsia" w:hint="eastAsia"/>
          <w:lang w:eastAsia="zh-CN"/>
        </w:rPr>
        <w:t xml:space="preserve">For LEO-1200km, 2 repetition of continuous 7 </w:t>
      </w:r>
      <w:r w:rsidR="00E846AE">
        <w:rPr>
          <w:rFonts w:eastAsiaTheme="minorEastAsia" w:hint="eastAsia"/>
          <w:lang w:eastAsia="zh-CN"/>
        </w:rPr>
        <w:t xml:space="preserve">ms resource </w:t>
      </w:r>
      <w:r w:rsidR="00A93E4E">
        <w:rPr>
          <w:rFonts w:eastAsiaTheme="minorEastAsia"/>
          <w:lang w:eastAsia="zh-CN"/>
        </w:rPr>
        <w:t>is required</w:t>
      </w:r>
      <w:r>
        <w:rPr>
          <w:rFonts w:eastAsiaTheme="minorEastAsia" w:hint="eastAsia"/>
          <w:lang w:eastAsia="zh-CN"/>
        </w:rPr>
        <w:t xml:space="preserve"> at least for NPRACH. For N = 9 with U = 8, the resource is not sufficient for NPRACH within a period. For N = 9 with U = 20 or U = 30, and for N = 8 with U = 20, if 14</w:t>
      </w:r>
      <w:r w:rsidR="0051597A">
        <w:rPr>
          <w:rFonts w:eastAsiaTheme="minorEastAsia" w:hint="eastAsia"/>
          <w:lang w:eastAsia="zh-CN"/>
        </w:rPr>
        <w:t xml:space="preserve"> </w:t>
      </w:r>
      <w:r w:rsidR="00E846AE">
        <w:rPr>
          <w:rFonts w:eastAsiaTheme="minorEastAsia" w:hint="eastAsia"/>
          <w:lang w:eastAsia="zh-CN"/>
        </w:rPr>
        <w:t>ms resource</w:t>
      </w:r>
      <w:r w:rsidR="00E846AE">
        <w:rPr>
          <w:rFonts w:eastAsiaTheme="minorEastAsia"/>
          <w:lang w:eastAsia="zh-CN"/>
        </w:rPr>
        <w:t xml:space="preserve"> </w:t>
      </w:r>
      <w:r w:rsidR="006C298C">
        <w:rPr>
          <w:rFonts w:eastAsiaTheme="minorEastAsia" w:hint="eastAsia"/>
          <w:lang w:eastAsia="zh-CN"/>
        </w:rPr>
        <w:t>is</w:t>
      </w:r>
      <w:r>
        <w:rPr>
          <w:rFonts w:eastAsiaTheme="minorEastAsia" w:hint="eastAsia"/>
          <w:lang w:eastAsia="zh-CN"/>
        </w:rPr>
        <w:t xml:space="preserve"> available, it may be sufficient to transmit NRPACH</w:t>
      </w:r>
      <w:r w:rsidRPr="008D3910">
        <w:rPr>
          <w:rFonts w:eastAsiaTheme="minorEastAsia" w:hint="eastAsia"/>
          <w:lang w:eastAsia="zh-CN"/>
        </w:rPr>
        <w:t xml:space="preserve"> </w:t>
      </w:r>
      <w:r>
        <w:rPr>
          <w:rFonts w:eastAsiaTheme="minorEastAsia" w:hint="eastAsia"/>
          <w:lang w:eastAsia="zh-CN"/>
        </w:rPr>
        <w:t xml:space="preserve">within a period. </w:t>
      </w:r>
    </w:p>
    <w:p w14:paraId="5C335D41" w14:textId="4F7240F8" w:rsidR="0020065C" w:rsidRPr="00BF6C70" w:rsidRDefault="0020065C" w:rsidP="0020065C">
      <w:pPr>
        <w:pStyle w:val="a5"/>
        <w:spacing w:beforeLines="0"/>
        <w:rPr>
          <w:rFonts w:eastAsiaTheme="minorEastAsia"/>
          <w:lang w:eastAsia="zh-CN"/>
        </w:rPr>
      </w:pPr>
      <w:bookmarkStart w:id="47" w:name="_Ref178616931"/>
      <w:bookmarkStart w:id="48" w:name="_Ref181990422"/>
      <w:r w:rsidRPr="00BF6C70">
        <w:t xml:space="preserve">Observation </w:t>
      </w:r>
      <w:fldSimple w:instr=" SEQ Observation \* ARABIC ">
        <w:r w:rsidR="00CF3026">
          <w:rPr>
            <w:noProof/>
          </w:rPr>
          <w:t>24</w:t>
        </w:r>
      </w:fldSimple>
      <w:r w:rsidRPr="00BF6C70">
        <w:rPr>
          <w:rFonts w:eastAsiaTheme="minorEastAsia"/>
          <w:lang w:eastAsia="zh-CN"/>
        </w:rPr>
        <w:t xml:space="preserve">: </w:t>
      </w:r>
      <w:r w:rsidR="00A93E4E" w:rsidRPr="00BF6C70">
        <w:rPr>
          <w:rFonts w:eastAsiaTheme="minorEastAsia" w:hint="eastAsia"/>
          <w:lang w:eastAsia="zh-CN"/>
        </w:rPr>
        <w:t>I</w:t>
      </w:r>
      <w:r w:rsidRPr="00BF6C70">
        <w:rPr>
          <w:rFonts w:eastAsiaTheme="minorEastAsia" w:hint="eastAsia"/>
          <w:lang w:eastAsia="zh-CN"/>
        </w:rPr>
        <w:t>f the number of repetition</w:t>
      </w:r>
      <w:r w:rsidRPr="00BF6C70">
        <w:rPr>
          <w:rFonts w:eastAsiaTheme="minorEastAsia"/>
          <w:lang w:eastAsia="zh-CN"/>
        </w:rPr>
        <w:t>s</w:t>
      </w:r>
      <w:r w:rsidRPr="00BF6C70">
        <w:rPr>
          <w:rFonts w:eastAsiaTheme="minorEastAsia" w:hint="eastAsia"/>
          <w:lang w:eastAsia="zh-CN"/>
        </w:rPr>
        <w:t xml:space="preserve"> of the </w:t>
      </w:r>
      <w:r w:rsidRPr="00BF6C70">
        <w:rPr>
          <w:rFonts w:eastAsiaTheme="minorEastAsia"/>
          <w:lang w:eastAsia="zh-CN"/>
        </w:rPr>
        <w:t>NPRACH</w:t>
      </w:r>
      <w:r w:rsidRPr="00BF6C70">
        <w:rPr>
          <w:rFonts w:eastAsiaTheme="minorEastAsia" w:hint="eastAsia"/>
          <w:lang w:eastAsia="zh-CN"/>
        </w:rPr>
        <w:t xml:space="preserve"> is redu</w:t>
      </w:r>
      <w:r w:rsidRPr="001713CB">
        <w:rPr>
          <w:rFonts w:eastAsiaTheme="minorEastAsia" w:hint="eastAsia"/>
          <w:lang w:eastAsia="zh-CN"/>
        </w:rPr>
        <w:t xml:space="preserve">ced to 1 in LEO-600km, </w:t>
      </w:r>
      <w:r w:rsidR="00A93E4E" w:rsidRPr="001713CB">
        <w:rPr>
          <w:rFonts w:eastAsiaTheme="minorEastAsia" w:hint="eastAsia"/>
          <w:lang w:eastAsia="zh-CN"/>
        </w:rPr>
        <w:t xml:space="preserve">for N=9, and N = 8, </w:t>
      </w:r>
      <w:r w:rsidRPr="001713CB">
        <w:rPr>
          <w:rFonts w:eastAsiaTheme="minorEastAsia" w:hint="eastAsia"/>
          <w:lang w:eastAsia="zh-CN"/>
        </w:rPr>
        <w:t xml:space="preserve">the </w:t>
      </w:r>
      <w:r w:rsidRPr="001713CB">
        <w:rPr>
          <w:rFonts w:eastAsiaTheme="minorEastAsia"/>
          <w:lang w:eastAsia="zh-CN"/>
        </w:rPr>
        <w:t>UL</w:t>
      </w:r>
      <w:r w:rsidRPr="001713CB">
        <w:rPr>
          <w:rFonts w:eastAsiaTheme="minorEastAsia" w:hint="eastAsia"/>
          <w:lang w:eastAsia="zh-CN"/>
        </w:rPr>
        <w:t xml:space="preserve"> resource set within a period</w:t>
      </w:r>
      <w:r w:rsidR="00B66DB3" w:rsidRPr="001713CB">
        <w:rPr>
          <w:rFonts w:eastAsiaTheme="minorEastAsia" w:hint="eastAsia"/>
          <w:lang w:eastAsia="zh-CN"/>
        </w:rPr>
        <w:t xml:space="preserve"> is</w:t>
      </w:r>
      <w:r w:rsidRPr="001713CB">
        <w:rPr>
          <w:rFonts w:eastAsiaTheme="minorEastAsia" w:hint="eastAsia"/>
          <w:lang w:eastAsia="zh-CN"/>
        </w:rPr>
        <w:t xml:space="preserve"> </w:t>
      </w:r>
      <w:r w:rsidRPr="001713CB">
        <w:rPr>
          <w:rFonts w:eastAsiaTheme="minorEastAsia"/>
          <w:lang w:eastAsia="zh-CN"/>
        </w:rPr>
        <w:t>sufficient</w:t>
      </w:r>
      <w:r w:rsidRPr="001713CB">
        <w:rPr>
          <w:rFonts w:eastAsiaTheme="minorEastAsia" w:hint="eastAsia"/>
          <w:lang w:eastAsia="zh-CN"/>
        </w:rPr>
        <w:t xml:space="preserve"> to transmit </w:t>
      </w:r>
      <w:r w:rsidRPr="001713CB">
        <w:rPr>
          <w:rFonts w:eastAsiaTheme="minorEastAsia"/>
          <w:lang w:eastAsia="zh-CN"/>
        </w:rPr>
        <w:t>NPRACH</w:t>
      </w:r>
      <w:bookmarkEnd w:id="47"/>
      <w:r w:rsidR="001713CB" w:rsidRPr="001713CB">
        <w:rPr>
          <w:rFonts w:eastAsiaTheme="minorEastAsia" w:hint="eastAsia"/>
          <w:lang w:eastAsia="zh-CN"/>
        </w:rPr>
        <w:t xml:space="preserve">; </w:t>
      </w:r>
      <w:r w:rsidR="001713CB">
        <w:rPr>
          <w:rFonts w:eastAsiaTheme="minorEastAsia" w:hint="eastAsia"/>
          <w:lang w:eastAsia="zh-CN"/>
        </w:rPr>
        <w:t>i</w:t>
      </w:r>
      <w:r w:rsidR="001713CB" w:rsidRPr="001713CB">
        <w:rPr>
          <w:rFonts w:eastAsiaTheme="minorEastAsia" w:hint="eastAsia"/>
          <w:lang w:eastAsia="zh-CN"/>
        </w:rPr>
        <w:t>f the number of repetition</w:t>
      </w:r>
      <w:r w:rsidR="001713CB" w:rsidRPr="001713CB">
        <w:rPr>
          <w:rFonts w:eastAsiaTheme="minorEastAsia"/>
          <w:lang w:eastAsia="zh-CN"/>
        </w:rPr>
        <w:t>s</w:t>
      </w:r>
      <w:r w:rsidR="001713CB" w:rsidRPr="001713CB">
        <w:rPr>
          <w:rFonts w:eastAsiaTheme="minorEastAsia" w:hint="eastAsia"/>
          <w:lang w:eastAsia="zh-CN"/>
        </w:rPr>
        <w:t xml:space="preserve"> of the </w:t>
      </w:r>
      <w:r w:rsidR="001713CB" w:rsidRPr="001713CB">
        <w:rPr>
          <w:rFonts w:eastAsiaTheme="minorEastAsia"/>
          <w:lang w:eastAsia="zh-CN"/>
        </w:rPr>
        <w:t>NPRACH</w:t>
      </w:r>
      <w:r w:rsidR="001713CB" w:rsidRPr="001713CB">
        <w:rPr>
          <w:rFonts w:eastAsiaTheme="minorEastAsia" w:hint="eastAsia"/>
          <w:lang w:eastAsia="zh-CN"/>
        </w:rPr>
        <w:t xml:space="preserve"> is reduced to 2 in LEO-1200km, for N = 9 with U =8, </w:t>
      </w:r>
      <w:r w:rsidR="001713CB" w:rsidRPr="001713CB">
        <w:rPr>
          <w:rFonts w:eastAsiaTheme="minorEastAsia"/>
          <w:lang w:eastAsia="zh-CN"/>
        </w:rPr>
        <w:t>the resource is not sufficient for NPRACH</w:t>
      </w:r>
      <w:r w:rsidR="001713CB" w:rsidRPr="001713CB">
        <w:rPr>
          <w:rFonts w:eastAsiaTheme="minorEastAsia" w:hint="eastAsia"/>
          <w:lang w:eastAsia="zh-CN"/>
        </w:rPr>
        <w:t xml:space="preserve"> in a period; for</w:t>
      </w:r>
      <w:r w:rsidR="001713CB" w:rsidRPr="001713CB">
        <w:rPr>
          <w:rFonts w:eastAsiaTheme="minorEastAsia"/>
          <w:lang w:eastAsia="zh-CN"/>
        </w:rPr>
        <w:t xml:space="preserve"> N = 9 with U = 20 or U = 30, and for N = 8 with U = 20, if 14ms resource is available, </w:t>
      </w:r>
      <w:r w:rsidR="001713CB" w:rsidRPr="001713CB">
        <w:rPr>
          <w:rFonts w:eastAsiaTheme="minorEastAsia" w:hint="eastAsia"/>
          <w:lang w:eastAsia="zh-CN"/>
        </w:rPr>
        <w:t xml:space="preserve">the </w:t>
      </w:r>
      <w:r w:rsidR="001713CB" w:rsidRPr="001713CB">
        <w:rPr>
          <w:rFonts w:eastAsiaTheme="minorEastAsia"/>
          <w:lang w:eastAsia="zh-CN"/>
        </w:rPr>
        <w:t>UL</w:t>
      </w:r>
      <w:r w:rsidR="001713CB" w:rsidRPr="001713CB">
        <w:rPr>
          <w:rFonts w:eastAsiaTheme="minorEastAsia" w:hint="eastAsia"/>
          <w:lang w:eastAsia="zh-CN"/>
        </w:rPr>
        <w:t xml:space="preserve"> resource set within a period</w:t>
      </w:r>
      <w:r w:rsidR="001713CB" w:rsidRPr="001713CB">
        <w:rPr>
          <w:rFonts w:eastAsiaTheme="minorEastAsia"/>
          <w:lang w:eastAsia="zh-CN"/>
        </w:rPr>
        <w:t xml:space="preserve"> may be sufficient to transmit NP</w:t>
      </w:r>
      <w:r w:rsidR="001713CB" w:rsidRPr="001713CB">
        <w:rPr>
          <w:rFonts w:eastAsiaTheme="minorEastAsia" w:hint="eastAsia"/>
          <w:lang w:eastAsia="zh-CN"/>
        </w:rPr>
        <w:t>R</w:t>
      </w:r>
      <w:r w:rsidR="001713CB" w:rsidRPr="001713CB">
        <w:rPr>
          <w:rFonts w:eastAsiaTheme="minorEastAsia"/>
          <w:lang w:eastAsia="zh-CN"/>
        </w:rPr>
        <w:t>ACH</w:t>
      </w:r>
      <w:r w:rsidR="0058779A" w:rsidRPr="001713CB">
        <w:rPr>
          <w:rFonts w:eastAsiaTheme="minorEastAsia"/>
          <w:lang w:eastAsia="zh-CN"/>
        </w:rPr>
        <w:t>.</w:t>
      </w:r>
      <w:bookmarkEnd w:id="48"/>
    </w:p>
    <w:p w14:paraId="0BB9BB69" w14:textId="77777777" w:rsidR="00DD4D00" w:rsidRDefault="00DD4D00" w:rsidP="00DD4D00">
      <w:pPr>
        <w:spacing w:before="120"/>
        <w:rPr>
          <w:rFonts w:eastAsiaTheme="minorEastAsia"/>
          <w:lang w:eastAsia="zh-CN"/>
        </w:rPr>
      </w:pPr>
      <w:r>
        <w:rPr>
          <w:rFonts w:eastAsiaTheme="minorEastAsia" w:hint="eastAsia"/>
          <w:lang w:eastAsia="zh-CN"/>
        </w:rPr>
        <w:t xml:space="preserve">For LEO-600km, if 15kHz with 12 subcarrier is used for NPUSCH, 4ms resource is </w:t>
      </w:r>
      <w:r>
        <w:rPr>
          <w:rFonts w:eastAsiaTheme="minorEastAsia"/>
          <w:lang w:eastAsia="zh-CN"/>
        </w:rPr>
        <w:t>required</w:t>
      </w:r>
      <w:r>
        <w:rPr>
          <w:rFonts w:eastAsiaTheme="minorEastAsia" w:hint="eastAsia"/>
          <w:lang w:eastAsia="zh-CN"/>
        </w:rPr>
        <w:t xml:space="preserve"> for NPUSCH considering 1RU with 1ms for a repetition. For N = 9 with U = 8, U= 20 or U = 30, and for N = 8 with U = 20, 4ms resource is available </w:t>
      </w:r>
      <w:r>
        <w:rPr>
          <w:rFonts w:eastAsiaTheme="minorEastAsia"/>
          <w:lang w:eastAsia="zh-CN"/>
        </w:rPr>
        <w:t>which</w:t>
      </w:r>
      <w:r>
        <w:rPr>
          <w:rFonts w:eastAsiaTheme="minorEastAsia" w:hint="eastAsia"/>
          <w:lang w:eastAsia="zh-CN"/>
        </w:rPr>
        <w:t xml:space="preserve"> may be sufficient to transmit NPUSCH </w:t>
      </w:r>
      <w:r>
        <w:rPr>
          <w:rFonts w:eastAsiaTheme="minorEastAsia"/>
          <w:lang w:eastAsia="zh-CN"/>
        </w:rPr>
        <w:t>within</w:t>
      </w:r>
      <w:r>
        <w:rPr>
          <w:rFonts w:eastAsiaTheme="minorEastAsia" w:hint="eastAsia"/>
          <w:lang w:eastAsia="zh-CN"/>
        </w:rPr>
        <w:t xml:space="preserve"> a period.</w:t>
      </w:r>
    </w:p>
    <w:p w14:paraId="0472CF3F" w14:textId="28FBB9AE" w:rsidR="00DD4D00" w:rsidRPr="00EE326B" w:rsidRDefault="00DD4D00" w:rsidP="00EE326B">
      <w:pPr>
        <w:spacing w:before="120"/>
        <w:rPr>
          <w:rFonts w:eastAsiaTheme="minorEastAsia"/>
          <w:lang w:eastAsia="zh-CN"/>
        </w:rPr>
      </w:pPr>
      <w:r>
        <w:rPr>
          <w:rFonts w:eastAsiaTheme="minorEastAsia" w:hint="eastAsia"/>
          <w:lang w:eastAsia="zh-CN"/>
        </w:rPr>
        <w:t xml:space="preserve">For LEO-1200km, if 15kHz with 12 subcarrier is used for NPUSCH, 16ms </w:t>
      </w:r>
      <w:r>
        <w:rPr>
          <w:rFonts w:eastAsiaTheme="minorEastAsia"/>
          <w:lang w:eastAsia="zh-CN"/>
        </w:rPr>
        <w:t>resource</w:t>
      </w:r>
      <w:r>
        <w:rPr>
          <w:rFonts w:eastAsiaTheme="minorEastAsia" w:hint="eastAsia"/>
          <w:lang w:eastAsia="zh-CN"/>
        </w:rPr>
        <w:t xml:space="preserve"> is </w:t>
      </w:r>
      <w:r>
        <w:rPr>
          <w:rFonts w:eastAsiaTheme="minorEastAsia"/>
          <w:lang w:eastAsia="zh-CN"/>
        </w:rPr>
        <w:t>required</w:t>
      </w:r>
      <w:r>
        <w:rPr>
          <w:rFonts w:eastAsiaTheme="minorEastAsia" w:hint="eastAsia"/>
          <w:lang w:eastAsia="zh-CN"/>
        </w:rPr>
        <w:t xml:space="preserve"> for NPUSCH considering 1RU with 1ms for a repetition. For N = 9 with U = 8, the resource is not sufficient for NPUSCH within a period. For N = 9 with U = 20 or U = 30, and for N = 8 with U = 20, if 16ms resource is available, it may be sufficient to transmit NRUSCH</w:t>
      </w:r>
      <w:r w:rsidRPr="008D3910">
        <w:rPr>
          <w:rFonts w:eastAsiaTheme="minorEastAsia" w:hint="eastAsia"/>
          <w:lang w:eastAsia="zh-CN"/>
        </w:rPr>
        <w:t xml:space="preserve"> </w:t>
      </w:r>
      <w:r>
        <w:rPr>
          <w:rFonts w:eastAsiaTheme="minorEastAsia" w:hint="eastAsia"/>
          <w:lang w:eastAsia="zh-CN"/>
        </w:rPr>
        <w:t>within a period.</w:t>
      </w:r>
    </w:p>
    <w:p w14:paraId="398D6207" w14:textId="0794CA6F" w:rsidR="0020065C" w:rsidRPr="00BF6C70" w:rsidRDefault="0020065C" w:rsidP="0020065C">
      <w:pPr>
        <w:pStyle w:val="a5"/>
        <w:spacing w:beforeLines="0"/>
        <w:rPr>
          <w:rFonts w:eastAsia="宋体"/>
          <w:b w:val="0"/>
          <w:bCs w:val="0"/>
          <w:lang w:eastAsia="zh-CN"/>
        </w:rPr>
      </w:pPr>
      <w:bookmarkStart w:id="49" w:name="_Ref178616933"/>
      <w:r w:rsidRPr="00BF6C70">
        <w:t xml:space="preserve">Observation </w:t>
      </w:r>
      <w:fldSimple w:instr=" SEQ Observation \* ARABIC ">
        <w:r w:rsidR="00CF3026">
          <w:rPr>
            <w:noProof/>
          </w:rPr>
          <w:t>25</w:t>
        </w:r>
      </w:fldSimple>
      <w:r w:rsidRPr="00BF6C70">
        <w:rPr>
          <w:rFonts w:eastAsiaTheme="minorEastAsia" w:hint="eastAsia"/>
          <w:lang w:eastAsia="zh-CN"/>
        </w:rPr>
        <w:t xml:space="preserve">: </w:t>
      </w:r>
      <w:r w:rsidR="008C31CE" w:rsidRPr="00BF6C70">
        <w:rPr>
          <w:rFonts w:eastAsiaTheme="minorEastAsia" w:hint="eastAsia"/>
          <w:lang w:eastAsia="zh-CN"/>
        </w:rPr>
        <w:t>I</w:t>
      </w:r>
      <w:r w:rsidRPr="00BF6C70">
        <w:rPr>
          <w:rFonts w:eastAsiaTheme="minorEastAsia" w:hint="eastAsia"/>
          <w:lang w:eastAsia="zh-CN"/>
        </w:rPr>
        <w:t>f the number of repetition</w:t>
      </w:r>
      <w:r w:rsidRPr="00BF6C70">
        <w:rPr>
          <w:rFonts w:eastAsiaTheme="minorEastAsia"/>
          <w:lang w:eastAsia="zh-CN"/>
        </w:rPr>
        <w:t>s</w:t>
      </w:r>
      <w:r w:rsidRPr="00BF6C70">
        <w:rPr>
          <w:rFonts w:eastAsiaTheme="minorEastAsia" w:hint="eastAsia"/>
          <w:lang w:eastAsia="zh-CN"/>
        </w:rPr>
        <w:t xml:space="preserve"> of the NPUSCH is reduced to </w:t>
      </w:r>
      <w:r w:rsidR="00DD4D00" w:rsidRPr="00BF6C70">
        <w:rPr>
          <w:rFonts w:eastAsiaTheme="minorEastAsia" w:hint="eastAsia"/>
          <w:lang w:eastAsia="zh-CN"/>
        </w:rPr>
        <w:t xml:space="preserve">4 </w:t>
      </w:r>
      <w:r w:rsidRPr="00BF6C70">
        <w:rPr>
          <w:rFonts w:eastAsiaTheme="minorEastAsia" w:hint="eastAsia"/>
          <w:lang w:eastAsia="zh-CN"/>
        </w:rPr>
        <w:t xml:space="preserve">in LEO-600km, </w:t>
      </w:r>
      <w:r w:rsidR="00DD4D00" w:rsidRPr="00BF6C70">
        <w:rPr>
          <w:rFonts w:eastAsiaTheme="minorEastAsia"/>
          <w:lang w:eastAsia="zh-CN"/>
        </w:rPr>
        <w:t>if 15kHz with 12 subcarrier is used for NPUSCH</w:t>
      </w:r>
      <w:r w:rsidR="00DD4D00" w:rsidRPr="00BF6C70">
        <w:rPr>
          <w:rFonts w:eastAsiaTheme="minorEastAsia" w:hint="eastAsia"/>
          <w:lang w:eastAsia="zh-CN"/>
        </w:rPr>
        <w:t xml:space="preserve">, </w:t>
      </w:r>
      <w:r w:rsidRPr="00BF6C70">
        <w:rPr>
          <w:rFonts w:eastAsiaTheme="minorEastAsia" w:hint="eastAsia"/>
          <w:lang w:eastAsia="zh-CN"/>
        </w:rPr>
        <w:t xml:space="preserve">the UL resource set within a period may be </w:t>
      </w:r>
      <w:r w:rsidRPr="00BF6C70">
        <w:rPr>
          <w:rFonts w:eastAsiaTheme="minorEastAsia"/>
          <w:lang w:eastAsia="zh-CN"/>
        </w:rPr>
        <w:t>sufficient</w:t>
      </w:r>
      <w:r w:rsidRPr="00BF6C70">
        <w:rPr>
          <w:rFonts w:eastAsiaTheme="minorEastAsia" w:hint="eastAsia"/>
          <w:lang w:eastAsia="zh-CN"/>
        </w:rPr>
        <w:t xml:space="preserve"> to transmit </w:t>
      </w:r>
      <w:r w:rsidR="00DD4D00" w:rsidRPr="00BF6C70">
        <w:rPr>
          <w:rFonts w:eastAsiaTheme="minorEastAsia" w:hint="eastAsia"/>
          <w:lang w:eastAsia="zh-CN"/>
        </w:rPr>
        <w:t>NPUSCH</w:t>
      </w:r>
      <w:r w:rsidR="008C31CE" w:rsidRPr="00BF6C70">
        <w:rPr>
          <w:rFonts w:eastAsiaTheme="minorEastAsia" w:hint="eastAsia"/>
          <w:lang w:eastAsia="zh-CN"/>
        </w:rPr>
        <w:t xml:space="preserve"> for N=9, and N = 8</w:t>
      </w:r>
      <w:r w:rsidR="001713CB">
        <w:rPr>
          <w:rFonts w:eastAsiaTheme="minorEastAsia" w:hint="eastAsia"/>
          <w:lang w:eastAsia="zh-CN"/>
        </w:rPr>
        <w:t>;</w:t>
      </w:r>
      <w:r w:rsidR="001713CB" w:rsidRPr="001713CB">
        <w:rPr>
          <w:rFonts w:eastAsiaTheme="minorEastAsia" w:hint="eastAsia"/>
          <w:lang w:eastAsia="zh-CN"/>
        </w:rPr>
        <w:t xml:space="preserve"> </w:t>
      </w:r>
      <w:r w:rsidR="001713CB">
        <w:rPr>
          <w:rFonts w:eastAsiaTheme="minorEastAsia" w:hint="eastAsia"/>
          <w:lang w:eastAsia="zh-CN"/>
        </w:rPr>
        <w:t>i</w:t>
      </w:r>
      <w:r w:rsidR="001713CB" w:rsidRPr="00BF6C70">
        <w:rPr>
          <w:rFonts w:eastAsiaTheme="minorEastAsia" w:hint="eastAsia"/>
          <w:lang w:eastAsia="zh-CN"/>
        </w:rPr>
        <w:t>f the number of repetition</w:t>
      </w:r>
      <w:r w:rsidR="001713CB" w:rsidRPr="00BF6C70">
        <w:rPr>
          <w:rFonts w:eastAsiaTheme="minorEastAsia"/>
          <w:lang w:eastAsia="zh-CN"/>
        </w:rPr>
        <w:t>s</w:t>
      </w:r>
      <w:r w:rsidR="001713CB" w:rsidRPr="00BF6C70">
        <w:rPr>
          <w:rFonts w:eastAsiaTheme="minorEastAsia" w:hint="eastAsia"/>
          <w:lang w:eastAsia="zh-CN"/>
        </w:rPr>
        <w:t xml:space="preserve"> of the NPUSCH is reduced to 16 in LEO-1200km, </w:t>
      </w:r>
      <w:r w:rsidR="001713CB" w:rsidRPr="00BF6C70">
        <w:rPr>
          <w:rFonts w:eastAsiaTheme="minorEastAsia"/>
          <w:lang w:eastAsia="zh-CN"/>
        </w:rPr>
        <w:t>if 15kHz with 12 subcarrier is used for NPUSCH</w:t>
      </w:r>
      <w:r w:rsidR="001713CB" w:rsidRPr="00BF6C70">
        <w:rPr>
          <w:rFonts w:eastAsiaTheme="minorEastAsia" w:hint="eastAsia"/>
          <w:lang w:eastAsia="zh-CN"/>
        </w:rPr>
        <w:t xml:space="preserve">, the UL resource set within a period may be </w:t>
      </w:r>
      <w:r w:rsidR="001713CB" w:rsidRPr="00BF6C70">
        <w:rPr>
          <w:rFonts w:eastAsiaTheme="minorEastAsia"/>
          <w:lang w:eastAsia="zh-CN"/>
        </w:rPr>
        <w:t>sufficient</w:t>
      </w:r>
      <w:r w:rsidR="001713CB" w:rsidRPr="00BF6C70">
        <w:rPr>
          <w:rFonts w:eastAsiaTheme="minorEastAsia" w:hint="eastAsia"/>
          <w:lang w:eastAsia="zh-CN"/>
        </w:rPr>
        <w:t xml:space="preserve"> to transmit NPUSCH for </w:t>
      </w:r>
      <w:r w:rsidR="001713CB" w:rsidRPr="00BF6C70">
        <w:rPr>
          <w:rFonts w:eastAsiaTheme="minorEastAsia"/>
          <w:lang w:eastAsia="zh-CN"/>
        </w:rPr>
        <w:t>N = 9 with U = 20 or U = 30, and for N = 8 with U = 20</w:t>
      </w:r>
      <w:r w:rsidR="001713CB" w:rsidRPr="00BF6C70">
        <w:rPr>
          <w:rFonts w:eastAsiaTheme="minorEastAsia" w:hint="eastAsia"/>
          <w:lang w:eastAsia="zh-CN"/>
        </w:rPr>
        <w:t xml:space="preserve">, but not </w:t>
      </w:r>
      <w:r w:rsidR="001713CB" w:rsidRPr="00BF6C70">
        <w:rPr>
          <w:rFonts w:eastAsiaTheme="minorEastAsia"/>
          <w:lang w:eastAsia="zh-CN"/>
        </w:rPr>
        <w:t>sufficient</w:t>
      </w:r>
      <w:r w:rsidR="001713CB" w:rsidRPr="00BF6C70">
        <w:rPr>
          <w:rFonts w:eastAsiaTheme="minorEastAsia" w:hint="eastAsia"/>
          <w:lang w:eastAsia="zh-CN"/>
        </w:rPr>
        <w:t xml:space="preserve">  for N = 9 with U =8</w:t>
      </w:r>
      <w:r w:rsidRPr="00BF6C70">
        <w:rPr>
          <w:rFonts w:eastAsiaTheme="minorEastAsia" w:hint="eastAsia"/>
          <w:lang w:eastAsia="zh-CN"/>
        </w:rPr>
        <w:t>.</w:t>
      </w:r>
      <w:bookmarkEnd w:id="49"/>
      <w:r w:rsidR="00DD4D00" w:rsidRPr="00BF6C70">
        <w:rPr>
          <w:rFonts w:eastAsiaTheme="minorEastAsia" w:hint="eastAsia"/>
          <w:lang w:eastAsia="zh-CN"/>
        </w:rPr>
        <w:t xml:space="preserve"> </w:t>
      </w:r>
    </w:p>
    <w:p w14:paraId="74DB7E91" w14:textId="77777777" w:rsidR="0020065C" w:rsidRPr="00805643" w:rsidRDefault="0020065C" w:rsidP="0020065C">
      <w:pPr>
        <w:pStyle w:val="a0"/>
        <w:spacing w:before="120"/>
        <w:rPr>
          <w:rFonts w:eastAsia="宋体"/>
          <w:lang w:eastAsia="zh-CN"/>
        </w:rPr>
      </w:pPr>
    </w:p>
    <w:p w14:paraId="36855084" w14:textId="421C700A" w:rsidR="00101B2D" w:rsidRPr="00223F97" w:rsidRDefault="000C05F3" w:rsidP="0011071F">
      <w:pPr>
        <w:pStyle w:val="B1"/>
        <w:spacing w:before="120"/>
        <w:ind w:left="0" w:firstLine="0"/>
        <w:rPr>
          <w:rFonts w:eastAsia="宋体"/>
          <w:b/>
          <w:bCs/>
          <w:u w:val="single"/>
        </w:rPr>
      </w:pPr>
      <w:r w:rsidRPr="00223F97">
        <w:rPr>
          <w:rFonts w:eastAsia="宋体"/>
          <w:b/>
          <w:bCs/>
          <w:u w:val="single"/>
        </w:rPr>
        <w:t>I</w:t>
      </w:r>
      <w:r w:rsidRPr="00223F97">
        <w:rPr>
          <w:rFonts w:eastAsia="宋体" w:hint="eastAsia"/>
          <w:b/>
          <w:bCs/>
          <w:u w:val="single"/>
        </w:rPr>
        <w:t xml:space="preserve">mpacts on </w:t>
      </w:r>
      <w:r w:rsidR="00101B2D" w:rsidRPr="00223F97">
        <w:rPr>
          <w:rFonts w:eastAsia="宋体" w:hint="eastAsia"/>
          <w:b/>
          <w:bCs/>
          <w:u w:val="single"/>
        </w:rPr>
        <w:t>UL sync</w:t>
      </w:r>
      <w:r w:rsidR="00BD2F42" w:rsidRPr="00223F97">
        <w:rPr>
          <w:rFonts w:eastAsia="宋体" w:hint="eastAsia"/>
          <w:b/>
          <w:bCs/>
          <w:u w:val="single"/>
        </w:rPr>
        <w:t xml:space="preserve"> and UL in initial access</w:t>
      </w:r>
      <w:r w:rsidR="00101B2D" w:rsidRPr="00223F97">
        <w:rPr>
          <w:rFonts w:eastAsia="宋体" w:hint="eastAsia"/>
          <w:b/>
          <w:bCs/>
          <w:u w:val="single"/>
        </w:rPr>
        <w:t xml:space="preserve"> including: </w:t>
      </w:r>
      <w:r w:rsidR="00DD4D00">
        <w:rPr>
          <w:rFonts w:eastAsia="宋体" w:hint="eastAsia"/>
          <w:b/>
          <w:bCs/>
          <w:u w:val="single"/>
          <w:lang w:eastAsia="zh-CN"/>
        </w:rPr>
        <w:t>N</w:t>
      </w:r>
      <w:r w:rsidR="00101B2D" w:rsidRPr="00223F97">
        <w:rPr>
          <w:rFonts w:eastAsia="宋体" w:hint="eastAsia"/>
          <w:b/>
          <w:bCs/>
          <w:u w:val="single"/>
        </w:rPr>
        <w:t>PRACH</w:t>
      </w:r>
    </w:p>
    <w:p w14:paraId="45C6FCCF" w14:textId="67200072" w:rsidR="008E7249" w:rsidRDefault="00FB6A30" w:rsidP="007E1FFE">
      <w:pPr>
        <w:pStyle w:val="B1"/>
        <w:spacing w:before="120"/>
        <w:ind w:left="0" w:firstLine="0"/>
        <w:rPr>
          <w:rFonts w:eastAsia="宋体"/>
          <w:lang w:eastAsia="zh-CN"/>
        </w:rPr>
      </w:pPr>
      <w:r>
        <w:rPr>
          <w:rFonts w:eastAsia="宋体" w:hint="eastAsia"/>
          <w:lang w:eastAsia="zh-CN"/>
        </w:rPr>
        <w:t>As approved in the previous meeting</w:t>
      </w:r>
      <w:r w:rsidR="00042C48" w:rsidRPr="00042C48">
        <w:rPr>
          <w:rFonts w:eastAsia="宋体"/>
          <w:lang w:eastAsia="zh-CN"/>
        </w:rPr>
        <w:t xml:space="preserve">, N = 8 or N = 9 can be taken into </w:t>
      </w:r>
      <w:r w:rsidR="00557F5A" w:rsidRPr="00042C48">
        <w:rPr>
          <w:rFonts w:eastAsia="宋体"/>
          <w:lang w:eastAsia="zh-CN"/>
        </w:rPr>
        <w:t>consideration. I</w:t>
      </w:r>
      <w:r w:rsidR="00557F5A">
        <w:rPr>
          <w:rFonts w:eastAsia="宋体"/>
          <w:lang w:eastAsia="zh-CN"/>
        </w:rPr>
        <w:t>n the case of</w:t>
      </w:r>
      <w:r w:rsidR="008E7249" w:rsidRPr="00042C48">
        <w:rPr>
          <w:rFonts w:eastAsia="宋体"/>
          <w:lang w:eastAsia="zh-CN"/>
        </w:rPr>
        <w:t xml:space="preserve"> N = 9, some configured resources for NPRACH may not be in the UL resource</w:t>
      </w:r>
      <w:r w:rsidR="008E7249">
        <w:rPr>
          <w:rFonts w:eastAsia="宋体"/>
          <w:lang w:eastAsia="zh-CN"/>
        </w:rPr>
        <w:t xml:space="preserve"> set</w:t>
      </w:r>
      <w:r w:rsidR="008E7249" w:rsidRPr="00042C48">
        <w:rPr>
          <w:rFonts w:eastAsia="宋体"/>
          <w:lang w:eastAsia="zh-CN"/>
        </w:rPr>
        <w:t xml:space="preserve"> of the periodic pattern</w:t>
      </w:r>
      <w:r w:rsidR="008E7249">
        <w:rPr>
          <w:rFonts w:eastAsia="宋体"/>
          <w:lang w:eastAsia="zh-CN"/>
        </w:rPr>
        <w:t xml:space="preserve"> in some of the periods</w:t>
      </w:r>
      <w:r w:rsidR="008E7249" w:rsidRPr="00042C48">
        <w:rPr>
          <w:rFonts w:eastAsia="宋体"/>
          <w:lang w:eastAsia="zh-CN"/>
        </w:rPr>
        <w:t>.</w:t>
      </w:r>
      <w:r w:rsidR="008E7249">
        <w:rPr>
          <w:rFonts w:eastAsia="宋体"/>
          <w:lang w:eastAsia="zh-CN"/>
        </w:rPr>
        <w:t xml:space="preserve"> But </w:t>
      </w:r>
      <w:r w:rsidR="008E7249" w:rsidRPr="009C7594">
        <w:rPr>
          <w:rFonts w:eastAsia="宋体"/>
        </w:rPr>
        <w:t>eventually</w:t>
      </w:r>
      <w:r w:rsidR="008E7249">
        <w:rPr>
          <w:rFonts w:eastAsia="宋体"/>
        </w:rPr>
        <w:t xml:space="preserve"> in </w:t>
      </w:r>
      <w:r w:rsidR="008E7249" w:rsidRPr="009C7594">
        <w:rPr>
          <w:rFonts w:eastAsia="宋体"/>
        </w:rPr>
        <w:t>a long period</w:t>
      </w:r>
      <w:r w:rsidR="008E7249">
        <w:rPr>
          <w:rFonts w:eastAsia="宋体" w:hint="eastAsia"/>
          <w:lang w:eastAsia="zh-CN"/>
        </w:rPr>
        <w:t xml:space="preserve"> of time</w:t>
      </w:r>
      <w:r w:rsidR="008E7249">
        <w:rPr>
          <w:rFonts w:eastAsia="宋体"/>
          <w:lang w:eastAsia="zh-CN"/>
        </w:rPr>
        <w:t xml:space="preserve"> </w:t>
      </w:r>
      <w:r w:rsidR="008E7249">
        <w:rPr>
          <w:rFonts w:eastAsia="宋体" w:hint="eastAsia"/>
          <w:lang w:eastAsia="zh-CN"/>
        </w:rPr>
        <w:t>(e.g. after multiple SI periods)</w:t>
      </w:r>
      <w:r w:rsidR="008E7249" w:rsidRPr="009C7594">
        <w:rPr>
          <w:rFonts w:eastAsia="宋体"/>
        </w:rPr>
        <w:t xml:space="preserve">, </w:t>
      </w:r>
      <w:r w:rsidR="008E7249">
        <w:rPr>
          <w:rFonts w:eastAsia="宋体"/>
        </w:rPr>
        <w:t>the NPRACH</w:t>
      </w:r>
      <w:r w:rsidR="008E7249" w:rsidRPr="009C7594">
        <w:rPr>
          <w:rFonts w:eastAsia="宋体"/>
        </w:rPr>
        <w:t xml:space="preserve"> </w:t>
      </w:r>
      <w:r w:rsidR="008E7249">
        <w:rPr>
          <w:rFonts w:eastAsia="宋体"/>
        </w:rPr>
        <w:t xml:space="preserve">resource always </w:t>
      </w:r>
      <w:r w:rsidR="008E7249" w:rsidRPr="009C7594">
        <w:rPr>
          <w:rFonts w:eastAsia="宋体"/>
        </w:rPr>
        <w:t>appear at least once</w:t>
      </w:r>
      <w:r w:rsidR="008E7249">
        <w:rPr>
          <w:rFonts w:eastAsia="宋体"/>
        </w:rPr>
        <w:t>.</w:t>
      </w:r>
      <w:r w:rsidR="008E7249" w:rsidRPr="00042C48">
        <w:rPr>
          <w:rFonts w:eastAsia="宋体"/>
          <w:lang w:eastAsia="zh-CN"/>
        </w:rPr>
        <w:t xml:space="preserve"> </w:t>
      </w:r>
      <w:r w:rsidR="008E7249">
        <w:rPr>
          <w:rFonts w:eastAsia="宋体"/>
          <w:lang w:eastAsia="zh-CN"/>
        </w:rPr>
        <w:t>Note that t</w:t>
      </w:r>
      <w:r w:rsidR="008E7249" w:rsidRPr="00042C48">
        <w:rPr>
          <w:rFonts w:eastAsia="宋体"/>
          <w:lang w:eastAsia="zh-CN"/>
        </w:rPr>
        <w:t>he remaining configured UL resources</w:t>
      </w:r>
      <w:r w:rsidR="008E7249">
        <w:rPr>
          <w:rFonts w:eastAsia="宋体"/>
          <w:lang w:eastAsia="zh-CN"/>
        </w:rPr>
        <w:t xml:space="preserve"> not overlapping the valid NPRACH occasion</w:t>
      </w:r>
      <w:r w:rsidR="008E7249" w:rsidRPr="00042C48">
        <w:rPr>
          <w:rFonts w:eastAsia="宋体"/>
          <w:lang w:eastAsia="zh-CN"/>
        </w:rPr>
        <w:t xml:space="preserve"> can be used for the NPUSCH transmission</w:t>
      </w:r>
      <w:r w:rsidR="008E7249">
        <w:rPr>
          <w:rFonts w:eastAsia="宋体"/>
          <w:lang w:eastAsia="zh-CN"/>
        </w:rPr>
        <w:t>, which is beneficial for UL data scheduling</w:t>
      </w:r>
      <w:r w:rsidR="008E7249" w:rsidRPr="00042C48">
        <w:rPr>
          <w:rFonts w:eastAsia="宋体"/>
          <w:lang w:eastAsia="zh-CN"/>
        </w:rPr>
        <w:t>.</w:t>
      </w:r>
    </w:p>
    <w:p w14:paraId="6CF3E726" w14:textId="77777777" w:rsidR="007E1FFE" w:rsidRDefault="007E1FFE" w:rsidP="007E1FFE">
      <w:pPr>
        <w:pStyle w:val="PL"/>
        <w:spacing w:before="120"/>
        <w:rPr>
          <w:szCs w:val="20"/>
          <w:lang w:eastAsia="ja-JP"/>
        </w:rPr>
      </w:pPr>
      <w:r>
        <w:t>NPRACH-Parameters-NB-r13::=</w:t>
      </w:r>
      <w:r>
        <w:tab/>
      </w:r>
      <w:r>
        <w:tab/>
      </w:r>
      <w:r>
        <w:tab/>
        <w:t>SEQUENCE {</w:t>
      </w:r>
    </w:p>
    <w:p w14:paraId="2A58499E" w14:textId="3DA63A42" w:rsidR="007E1FFE" w:rsidRDefault="007E1FFE" w:rsidP="007E1FFE">
      <w:pPr>
        <w:pStyle w:val="PL"/>
        <w:rPr>
          <w:szCs w:val="20"/>
        </w:rPr>
      </w:pPr>
      <w:r>
        <w:tab/>
      </w:r>
      <w:bookmarkStart w:id="50" w:name="OLE_LINK5"/>
      <w:r>
        <w:t>nprach-Periodicity</w:t>
      </w:r>
      <w:bookmarkEnd w:id="50"/>
      <w:r>
        <w:t>-r13</w:t>
      </w:r>
      <w:r>
        <w:tab/>
      </w:r>
      <w:r>
        <w:rPr>
          <w:rFonts w:cs="Courier New"/>
        </w:rPr>
        <w:tab/>
      </w:r>
      <w:r>
        <w:rPr>
          <w:rFonts w:cs="Courier New"/>
        </w:rPr>
        <w:tab/>
      </w:r>
      <w:r>
        <w:rPr>
          <w:rFonts w:cs="Courier New"/>
        </w:rPr>
        <w:tab/>
      </w:r>
      <w:r>
        <w:rPr>
          <w:rFonts w:cs="Courier New"/>
        </w:rPr>
        <w:tab/>
      </w:r>
      <w:r>
        <w:t>ENUMERATED {</w:t>
      </w:r>
      <w:bookmarkStart w:id="51" w:name="OLE_LINK204"/>
      <w:r>
        <w:t>ms40, ms80, ms160, ms240,ms320, ms640, ms1280, ms2560}</w:t>
      </w:r>
      <w:bookmarkEnd w:id="51"/>
      <w:r>
        <w:t>,</w:t>
      </w:r>
    </w:p>
    <w:p w14:paraId="44E69100" w14:textId="717A0BE7" w:rsidR="007E1FFE" w:rsidRDefault="007E1FFE" w:rsidP="007E1FFE">
      <w:pPr>
        <w:pStyle w:val="PL"/>
        <w:rPr>
          <w:szCs w:val="20"/>
        </w:rPr>
      </w:pPr>
      <w:r>
        <w:tab/>
        <w:t>n</w:t>
      </w:r>
      <w:r>
        <w:rPr>
          <w:rFonts w:cs="Courier New"/>
        </w:rPr>
        <w:t>prach-StartTime-r13</w:t>
      </w:r>
      <w:r>
        <w:rPr>
          <w:rFonts w:cs="Courier New"/>
        </w:rPr>
        <w:tab/>
      </w:r>
      <w:r>
        <w:rPr>
          <w:rFonts w:cs="Courier New"/>
        </w:rPr>
        <w:tab/>
      </w:r>
      <w:r>
        <w:rPr>
          <w:rFonts w:cs="Courier New"/>
        </w:rPr>
        <w:tab/>
      </w:r>
      <w:r>
        <w:rPr>
          <w:rFonts w:cs="Courier New"/>
        </w:rPr>
        <w:tab/>
      </w:r>
      <w:r>
        <w:rPr>
          <w:rFonts w:cs="Courier New"/>
        </w:rPr>
        <w:tab/>
      </w:r>
      <w:r>
        <w:t>ENUMERATED {ms8, ms16, ms32, ms64,ms128, ms256, ms512, ms1024},</w:t>
      </w:r>
    </w:p>
    <w:p w14:paraId="5C55821E" w14:textId="77777777" w:rsidR="007E1FFE" w:rsidRDefault="007E1FFE" w:rsidP="007E1FFE">
      <w:pPr>
        <w:pStyle w:val="PL"/>
        <w:rPr>
          <w:rFonts w:cs="Courier New"/>
        </w:rPr>
      </w:pPr>
      <w:r>
        <w:rPr>
          <w:rFonts w:cs="Courier New"/>
        </w:rPr>
        <w:tab/>
        <w:t>nprach-SubcarrierOffset-r13</w:t>
      </w:r>
      <w:r>
        <w:rPr>
          <w:rFonts w:cs="Courier New"/>
        </w:rPr>
        <w:tab/>
      </w:r>
      <w:r>
        <w:rPr>
          <w:rFonts w:cs="Courier New"/>
        </w:rPr>
        <w:tab/>
      </w:r>
      <w:r>
        <w:rPr>
          <w:rFonts w:cs="Courier New"/>
        </w:rPr>
        <w:tab/>
      </w:r>
      <w:r>
        <w:rPr>
          <w:rFonts w:cs="Courier New"/>
        </w:rPr>
        <w:tab/>
        <w:t>ENUMERATED {n0, n12, n24, n36, n2, n18, n34, spare1},</w:t>
      </w:r>
    </w:p>
    <w:p w14:paraId="576D9FEC" w14:textId="77777777" w:rsidR="007E1FFE" w:rsidRDefault="007E1FFE" w:rsidP="007E1FFE">
      <w:pPr>
        <w:pStyle w:val="PL"/>
        <w:rPr>
          <w:rFonts w:cs="Courier New"/>
        </w:rPr>
      </w:pPr>
      <w:r>
        <w:rPr>
          <w:rFonts w:cs="Courier New"/>
        </w:rPr>
        <w:tab/>
        <w:t>nprach-NumSubcarriers-r13</w:t>
      </w:r>
      <w:r>
        <w:rPr>
          <w:rFonts w:cs="Courier New"/>
        </w:rPr>
        <w:tab/>
      </w:r>
      <w:r>
        <w:rPr>
          <w:rFonts w:cs="Courier New"/>
        </w:rPr>
        <w:tab/>
      </w:r>
      <w:r>
        <w:rPr>
          <w:rFonts w:cs="Courier New"/>
        </w:rPr>
        <w:tab/>
      </w:r>
      <w:r>
        <w:rPr>
          <w:rFonts w:cs="Courier New"/>
        </w:rPr>
        <w:tab/>
        <w:t>ENUMERATED {n12, n24, n36, n48},</w:t>
      </w:r>
    </w:p>
    <w:p w14:paraId="239D1793" w14:textId="77777777" w:rsidR="007E1FFE" w:rsidRDefault="007E1FFE" w:rsidP="007E1FFE">
      <w:pPr>
        <w:pStyle w:val="PL"/>
        <w:rPr>
          <w:rFonts w:cs="Courier New"/>
        </w:rPr>
      </w:pPr>
      <w:r>
        <w:rPr>
          <w:rFonts w:cs="Courier New"/>
        </w:rPr>
        <w:tab/>
        <w:t>nprach-SubcarrierMSG3-RangeStart-r13</w:t>
      </w:r>
      <w:r>
        <w:rPr>
          <w:rFonts w:cs="Courier New"/>
        </w:rPr>
        <w:tab/>
        <w:t>ENUMERATED {zero, oneThird, twoThird, one},</w:t>
      </w:r>
    </w:p>
    <w:p w14:paraId="5C9E1906" w14:textId="77777777" w:rsidR="007E1FFE" w:rsidRDefault="007E1FFE" w:rsidP="007E1FFE">
      <w:pPr>
        <w:pStyle w:val="PL"/>
        <w:rPr>
          <w:szCs w:val="20"/>
        </w:rPr>
      </w:pPr>
      <w:r>
        <w:tab/>
        <w:t>maxNumPreambleAttemptCE-r13</w:t>
      </w:r>
      <w:r>
        <w:tab/>
      </w:r>
      <w:r>
        <w:tab/>
      </w:r>
      <w:r>
        <w:tab/>
      </w:r>
      <w:r>
        <w:tab/>
        <w:t>ENUMERATED {n3, n4, n5, n6, n7, n8, n10, spare1},</w:t>
      </w:r>
    </w:p>
    <w:p w14:paraId="3832E4FB" w14:textId="77777777" w:rsidR="007E1FFE" w:rsidRDefault="007E1FFE" w:rsidP="007E1FFE">
      <w:pPr>
        <w:pStyle w:val="PL"/>
      </w:pPr>
      <w:r>
        <w:tab/>
        <w:t>numRepetitionsPerPreambleAttempt-r13</w:t>
      </w:r>
      <w:r>
        <w:tab/>
        <w:t>ENUMERATED {n1, n2, n4, n8, n16, n32, n64, n128},</w:t>
      </w:r>
    </w:p>
    <w:p w14:paraId="333507E3" w14:textId="1205AEDE" w:rsidR="007E1FFE" w:rsidRDefault="007E1FFE" w:rsidP="007E1FFE">
      <w:pPr>
        <w:pStyle w:val="PL"/>
      </w:pPr>
      <w:r>
        <w:tab/>
        <w:t>npdcch-NumRepetitions-RA-r13</w:t>
      </w:r>
      <w:r>
        <w:tab/>
      </w:r>
      <w:r>
        <w:tab/>
      </w:r>
      <w:r>
        <w:tab/>
        <w:t>ENUMERATED {r1, r2, r4, r8, r16, r32, r64, r128,</w:t>
      </w:r>
      <w:r w:rsidR="00552059">
        <w:rPr>
          <w:rFonts w:eastAsiaTheme="minorEastAsia" w:hint="eastAsia"/>
        </w:rPr>
        <w:t xml:space="preserve"> </w:t>
      </w:r>
      <w:r>
        <w:t>r256, r512, r1024, r2048,</w:t>
      </w:r>
      <w:r w:rsidR="00552059">
        <w:rPr>
          <w:rFonts w:eastAsiaTheme="minorEastAsia" w:hint="eastAsia"/>
        </w:rPr>
        <w:t xml:space="preserve"> </w:t>
      </w:r>
      <w:r>
        <w:t>spare4, spare3, spare2, spare1},</w:t>
      </w:r>
    </w:p>
    <w:p w14:paraId="147C6C61" w14:textId="77777777" w:rsidR="007E1FFE" w:rsidRDefault="007E1FFE" w:rsidP="007E1FFE">
      <w:pPr>
        <w:pStyle w:val="PL"/>
      </w:pPr>
      <w:r>
        <w:tab/>
        <w:t>npdcch-StartSF-CSS-RA-r13</w:t>
      </w:r>
      <w:r>
        <w:tab/>
      </w:r>
      <w:r>
        <w:tab/>
      </w:r>
      <w:r>
        <w:tab/>
      </w:r>
      <w:r>
        <w:tab/>
        <w:t>ENUMERATED {v1dot5, v2, v4, v8, v16, v32, v48, v64},</w:t>
      </w:r>
    </w:p>
    <w:p w14:paraId="045681B6" w14:textId="77777777" w:rsidR="007E1FFE" w:rsidRDefault="007E1FFE" w:rsidP="007E1FFE">
      <w:pPr>
        <w:pStyle w:val="PL"/>
      </w:pPr>
      <w:r>
        <w:tab/>
        <w:t>npdcch-Offset-RA-r13</w:t>
      </w:r>
      <w:r>
        <w:tab/>
      </w:r>
      <w:r>
        <w:tab/>
      </w:r>
      <w:r>
        <w:tab/>
      </w:r>
      <w:r>
        <w:tab/>
      </w:r>
      <w:r>
        <w:tab/>
        <w:t>ENUMERATED {zero, oneEighth, oneFourth, threeEighth}</w:t>
      </w:r>
    </w:p>
    <w:p w14:paraId="05BAC6A3" w14:textId="77777777" w:rsidR="007E1FFE" w:rsidRPr="00DA2CE8" w:rsidRDefault="007E1FFE" w:rsidP="005756CF">
      <w:pPr>
        <w:pStyle w:val="PL"/>
        <w:spacing w:before="120"/>
        <w:rPr>
          <w:rFonts w:eastAsiaTheme="minorEastAsia" w:cs="Courier New"/>
        </w:rPr>
      </w:pPr>
      <w:r>
        <w:rPr>
          <w:rFonts w:cs="Courier New"/>
        </w:rPr>
        <w:t>}</w:t>
      </w:r>
    </w:p>
    <w:p w14:paraId="18C72782" w14:textId="0AB078AE" w:rsidR="007E1FFE" w:rsidRPr="00684D63" w:rsidRDefault="007E1FFE" w:rsidP="007E1FFE">
      <w:pPr>
        <w:pStyle w:val="B1"/>
        <w:spacing w:before="120"/>
        <w:ind w:left="0" w:firstLine="0"/>
        <w:rPr>
          <w:rFonts w:eastAsia="宋体"/>
          <w:lang w:eastAsia="zh-CN"/>
        </w:rPr>
      </w:pPr>
      <w:r>
        <w:rPr>
          <w:rFonts w:eastAsia="宋体" w:hint="eastAsia"/>
          <w:lang w:eastAsia="zh-CN"/>
        </w:rPr>
        <w:t>An ex</w:t>
      </w:r>
      <w:r>
        <w:rPr>
          <w:rFonts w:eastAsia="宋体"/>
          <w:lang w:eastAsia="zh-CN"/>
        </w:rPr>
        <w:t>am</w:t>
      </w:r>
      <w:r>
        <w:rPr>
          <w:rFonts w:eastAsia="宋体" w:hint="eastAsia"/>
          <w:lang w:eastAsia="zh-CN"/>
        </w:rPr>
        <w:t>ple is illus</w:t>
      </w:r>
      <w:r>
        <w:rPr>
          <w:rFonts w:eastAsia="宋体"/>
          <w:lang w:eastAsia="zh-CN"/>
        </w:rPr>
        <w:t>tr</w:t>
      </w:r>
      <w:r>
        <w:rPr>
          <w:rFonts w:eastAsia="宋体" w:hint="eastAsia"/>
          <w:lang w:eastAsia="zh-CN"/>
        </w:rPr>
        <w:t xml:space="preserve">ated in </w:t>
      </w:r>
      <w:r w:rsidR="00A672B2" w:rsidRPr="005756CF">
        <w:rPr>
          <w:rFonts w:eastAsia="宋体"/>
          <w:b/>
          <w:bCs/>
          <w:lang w:eastAsia="zh-CN"/>
        </w:rPr>
        <w:fldChar w:fldCharType="begin"/>
      </w:r>
      <w:r w:rsidR="00A672B2" w:rsidRPr="005756CF">
        <w:rPr>
          <w:rFonts w:eastAsia="宋体"/>
          <w:b/>
          <w:bCs/>
          <w:lang w:eastAsia="zh-CN"/>
        </w:rPr>
        <w:instrText xml:space="preserve"> </w:instrText>
      </w:r>
      <w:r w:rsidR="00A672B2" w:rsidRPr="005756CF">
        <w:rPr>
          <w:rFonts w:eastAsia="宋体" w:hint="eastAsia"/>
          <w:b/>
          <w:bCs/>
          <w:lang w:eastAsia="zh-CN"/>
        </w:rPr>
        <w:instrText>REF _Ref178529853 \h</w:instrText>
      </w:r>
      <w:r w:rsidR="00A672B2" w:rsidRPr="005756CF">
        <w:rPr>
          <w:rFonts w:eastAsia="宋体"/>
          <w:b/>
          <w:bCs/>
          <w:lang w:eastAsia="zh-CN"/>
        </w:rPr>
        <w:instrText xml:space="preserve"> </w:instrText>
      </w:r>
      <w:r w:rsidR="005756CF">
        <w:rPr>
          <w:rFonts w:eastAsia="宋体"/>
          <w:b/>
          <w:bCs/>
          <w:lang w:eastAsia="zh-CN"/>
        </w:rPr>
        <w:instrText xml:space="preserve"> \* MERGEFORMAT </w:instrText>
      </w:r>
      <w:r w:rsidR="00A672B2" w:rsidRPr="005756CF">
        <w:rPr>
          <w:rFonts w:eastAsia="宋体"/>
          <w:b/>
          <w:bCs/>
          <w:lang w:eastAsia="zh-CN"/>
        </w:rPr>
      </w:r>
      <w:r w:rsidR="00A672B2" w:rsidRPr="005756CF">
        <w:rPr>
          <w:rFonts w:eastAsia="宋体"/>
          <w:b/>
          <w:bCs/>
          <w:lang w:eastAsia="zh-CN"/>
        </w:rPr>
        <w:fldChar w:fldCharType="separate"/>
      </w:r>
      <w:r w:rsidR="00CF3026" w:rsidRPr="00CF3026">
        <w:rPr>
          <w:b/>
          <w:bCs/>
        </w:rPr>
        <w:t xml:space="preserve">Figure </w:t>
      </w:r>
      <w:r w:rsidR="00CF3026" w:rsidRPr="00CF3026">
        <w:rPr>
          <w:b/>
          <w:bCs/>
          <w:noProof/>
        </w:rPr>
        <w:t>8</w:t>
      </w:r>
      <w:r w:rsidR="00A672B2" w:rsidRPr="005756CF">
        <w:rPr>
          <w:rFonts w:eastAsia="宋体"/>
          <w:b/>
          <w:bCs/>
          <w:lang w:eastAsia="zh-CN"/>
        </w:rPr>
        <w:fldChar w:fldCharType="end"/>
      </w:r>
      <w:r>
        <w:rPr>
          <w:rFonts w:eastAsia="宋体" w:hint="eastAsia"/>
          <w:lang w:eastAsia="zh-CN"/>
        </w:rPr>
        <w:t xml:space="preserve">. </w:t>
      </w:r>
      <w:r w:rsidR="00190962">
        <w:rPr>
          <w:rFonts w:eastAsia="宋体" w:hint="eastAsia"/>
          <w:lang w:eastAsia="zh-CN"/>
        </w:rPr>
        <w:t xml:space="preserve">For </w:t>
      </w:r>
      <w:r w:rsidR="00E223B6">
        <w:rPr>
          <w:rFonts w:eastAsia="宋体" w:hint="eastAsia"/>
          <w:lang w:eastAsia="zh-CN"/>
        </w:rPr>
        <w:t>N= 9,</w:t>
      </w:r>
      <w:r w:rsidR="001A6551">
        <w:rPr>
          <w:rFonts w:eastAsia="宋体" w:hint="eastAsia"/>
          <w:lang w:eastAsia="zh-CN"/>
        </w:rPr>
        <w:t xml:space="preserve"> U= 8,</w:t>
      </w:r>
      <w:r w:rsidR="00E223B6">
        <w:rPr>
          <w:rFonts w:eastAsia="宋体" w:hint="eastAsia"/>
          <w:lang w:eastAsia="zh-CN"/>
        </w:rPr>
        <w:t xml:space="preserve"> the periodicity of NPRACH is 80ms, </w:t>
      </w:r>
      <w:r w:rsidR="008C1CBE">
        <w:rPr>
          <w:rFonts w:eastAsia="宋体" w:hint="eastAsia"/>
          <w:lang w:eastAsia="zh-CN"/>
        </w:rPr>
        <w:t xml:space="preserve">one </w:t>
      </w:r>
      <w:r w:rsidR="008C1CBE">
        <w:rPr>
          <w:rFonts w:eastAsia="宋体"/>
          <w:lang w:eastAsia="zh-CN"/>
        </w:rPr>
        <w:t>occasion</w:t>
      </w:r>
      <w:r w:rsidR="008C1CBE">
        <w:rPr>
          <w:rFonts w:eastAsia="宋体" w:hint="eastAsia"/>
          <w:lang w:eastAsia="zh-CN"/>
        </w:rPr>
        <w:t xml:space="preserve"> is available for NPRACH. </w:t>
      </w:r>
    </w:p>
    <w:p w14:paraId="5F04CC33" w14:textId="49E3740B" w:rsidR="008C1CBE" w:rsidRPr="008C1CBE" w:rsidRDefault="00684D63" w:rsidP="00684D63">
      <w:pPr>
        <w:pStyle w:val="B1"/>
        <w:spacing w:before="120"/>
        <w:ind w:left="0" w:firstLine="0"/>
        <w:jc w:val="center"/>
        <w:rPr>
          <w:rFonts w:eastAsiaTheme="minorEastAsia"/>
          <w:lang w:eastAsia="zh-CN"/>
        </w:rPr>
      </w:pPr>
      <w:r>
        <w:object w:dxaOrig="14250" w:dyaOrig="3166" w14:anchorId="28D10330">
          <v:shape id="_x0000_i1036" type="#_x0000_t75" style="width:413.5pt;height:92pt" o:ole="">
            <v:imagedata r:id="rId34" o:title=""/>
          </v:shape>
          <o:OLEObject Type="Embed" ProgID="Visio.Drawing.15" ShapeID="_x0000_i1036" DrawAspect="Content" ObjectID="_1793415184" r:id="rId35"/>
        </w:object>
      </w:r>
    </w:p>
    <w:p w14:paraId="5D07000D" w14:textId="1AF7DB9D" w:rsidR="00A672B2" w:rsidRPr="00C56ABD" w:rsidRDefault="00A672B2" w:rsidP="00E223B6">
      <w:pPr>
        <w:pStyle w:val="a5"/>
        <w:jc w:val="center"/>
        <w:rPr>
          <w:rFonts w:eastAsiaTheme="minorEastAsia"/>
          <w:lang w:eastAsia="zh-CN"/>
        </w:rPr>
      </w:pPr>
      <w:bookmarkStart w:id="52" w:name="_Ref178529853"/>
      <w:r>
        <w:t xml:space="preserve">Figure </w:t>
      </w:r>
      <w:fldSimple w:instr=" SEQ Figure \* ARABIC ">
        <w:r w:rsidR="00CF3026">
          <w:rPr>
            <w:noProof/>
          </w:rPr>
          <w:t>8</w:t>
        </w:r>
      </w:fldSimple>
      <w:bookmarkEnd w:id="52"/>
      <w:r>
        <w:rPr>
          <w:rFonts w:eastAsiaTheme="minorEastAsia" w:hint="eastAsia"/>
          <w:lang w:eastAsia="zh-CN"/>
        </w:rPr>
        <w:t xml:space="preserve"> Example of NPRACH </w:t>
      </w:r>
      <w:r w:rsidR="00850F95">
        <w:rPr>
          <w:rFonts w:eastAsiaTheme="minorEastAsia" w:hint="eastAsia"/>
          <w:lang w:eastAsia="zh-CN"/>
        </w:rPr>
        <w:t>with periodicity of 80ms</w:t>
      </w:r>
      <w:r w:rsidR="00BD65CF">
        <w:rPr>
          <w:rFonts w:eastAsiaTheme="minorEastAsia" w:hint="eastAsia"/>
          <w:lang w:eastAsia="zh-CN"/>
        </w:rPr>
        <w:t xml:space="preserve"> with</w:t>
      </w:r>
      <w:r>
        <w:rPr>
          <w:rFonts w:eastAsiaTheme="minorEastAsia" w:hint="eastAsia"/>
          <w:lang w:eastAsia="zh-CN"/>
        </w:rPr>
        <w:t xml:space="preserve"> N = 9</w:t>
      </w:r>
      <w:r w:rsidR="00BD65CF">
        <w:rPr>
          <w:rFonts w:eastAsiaTheme="minorEastAsia" w:hint="eastAsia"/>
          <w:lang w:eastAsia="zh-CN"/>
        </w:rPr>
        <w:t xml:space="preserve"> </w:t>
      </w:r>
      <w:r w:rsidR="00A021A1">
        <w:rPr>
          <w:rFonts w:eastAsiaTheme="minorEastAsia" w:hint="eastAsia"/>
          <w:lang w:eastAsia="zh-CN"/>
        </w:rPr>
        <w:t>U= 8</w:t>
      </w:r>
    </w:p>
    <w:p w14:paraId="52A1DE60" w14:textId="08FFFB34" w:rsidR="00E223B6" w:rsidRPr="00BF6C70" w:rsidRDefault="00966291" w:rsidP="005756CF">
      <w:pPr>
        <w:pStyle w:val="a5"/>
        <w:rPr>
          <w:rFonts w:eastAsiaTheme="minorEastAsia"/>
          <w:lang w:eastAsia="zh-CN"/>
        </w:rPr>
      </w:pPr>
      <w:bookmarkStart w:id="53" w:name="_Ref178616945"/>
      <w:r w:rsidRPr="00BF6C70">
        <w:t xml:space="preserve">Observation </w:t>
      </w:r>
      <w:fldSimple w:instr=" SEQ Observation \* ARABIC ">
        <w:r w:rsidR="00CF3026">
          <w:rPr>
            <w:noProof/>
          </w:rPr>
          <w:t>26</w:t>
        </w:r>
      </w:fldSimple>
      <w:r w:rsidR="00A672B2" w:rsidRPr="00BF6C70">
        <w:rPr>
          <w:rFonts w:eastAsiaTheme="minorEastAsia" w:hint="eastAsia"/>
          <w:lang w:eastAsia="zh-CN"/>
        </w:rPr>
        <w:t xml:space="preserve">: For N = 8, </w:t>
      </w:r>
      <w:r w:rsidR="005756CF" w:rsidRPr="00BF6C70">
        <w:rPr>
          <w:rFonts w:eastAsiaTheme="minorEastAsia" w:hint="eastAsia"/>
          <w:lang w:eastAsia="zh-CN"/>
        </w:rPr>
        <w:t xml:space="preserve">it can be guaranteed that </w:t>
      </w:r>
      <w:r w:rsidR="00E223B6" w:rsidRPr="00BF6C70">
        <w:rPr>
          <w:rFonts w:eastAsiaTheme="minorEastAsia" w:hint="eastAsia"/>
          <w:lang w:eastAsia="zh-CN"/>
        </w:rPr>
        <w:t xml:space="preserve">at least one NPRACH resource overlaps with the UL resource set in every </w:t>
      </w:r>
      <w:r w:rsidR="0070108D" w:rsidRPr="00BF6C70">
        <w:rPr>
          <w:rFonts w:eastAsiaTheme="minorEastAsia" w:hint="eastAsia"/>
          <w:lang w:eastAsia="zh-CN"/>
        </w:rPr>
        <w:t xml:space="preserve">NPRACH period (if </w:t>
      </w:r>
      <w:r w:rsidR="0070108D" w:rsidRPr="00BF6C70">
        <w:t>nprach-Periodicity</w:t>
      </w:r>
      <w:r w:rsidR="0070108D" w:rsidRPr="00BF6C70">
        <w:rPr>
          <w:rFonts w:eastAsiaTheme="minorEastAsia"/>
          <w:lang w:eastAsia="zh-CN"/>
        </w:rPr>
        <w:t xml:space="preserve"> is equal to or larger than 80ms</w:t>
      </w:r>
      <w:r w:rsidR="0070108D" w:rsidRPr="00BF6C70">
        <w:rPr>
          <w:rFonts w:eastAsiaTheme="minorEastAsia" w:hint="eastAsia"/>
          <w:lang w:eastAsia="zh-CN"/>
        </w:rPr>
        <w:t xml:space="preserve">) as long as an </w:t>
      </w:r>
      <w:r w:rsidR="0070108D" w:rsidRPr="00BF6C70">
        <w:rPr>
          <w:rFonts w:eastAsiaTheme="minorEastAsia"/>
          <w:lang w:eastAsia="zh-CN"/>
        </w:rPr>
        <w:t>appropriate nprach-StartTime is configured.</w:t>
      </w:r>
      <w:bookmarkEnd w:id="53"/>
      <w:r w:rsidR="00E223B6" w:rsidRPr="00BF6C70">
        <w:rPr>
          <w:rFonts w:eastAsiaTheme="minorEastAsia" w:hint="eastAsia"/>
          <w:lang w:eastAsia="zh-CN"/>
        </w:rPr>
        <w:t xml:space="preserve"> </w:t>
      </w:r>
    </w:p>
    <w:p w14:paraId="66DCA743" w14:textId="3386C0BB" w:rsidR="00BE1E51" w:rsidRPr="00BF6C70" w:rsidRDefault="00F657B1" w:rsidP="00FE0413">
      <w:pPr>
        <w:pStyle w:val="a0"/>
        <w:spacing w:before="120"/>
        <w:rPr>
          <w:rFonts w:eastAsiaTheme="minorEastAsia"/>
          <w:b/>
          <w:bCs/>
          <w:lang w:eastAsia="zh-CN"/>
        </w:rPr>
      </w:pPr>
      <w:bookmarkStart w:id="54" w:name="_Ref178616943"/>
      <w:r w:rsidRPr="00BF6C70">
        <w:rPr>
          <w:rFonts w:eastAsiaTheme="minorEastAsia" w:hint="eastAsia"/>
          <w:b/>
          <w:bCs/>
          <w:lang w:eastAsia="zh-CN"/>
        </w:rPr>
        <w:t>Observation</w:t>
      </w:r>
      <w:r w:rsidRPr="00BF6C70">
        <w:rPr>
          <w:b/>
          <w:bCs/>
        </w:rPr>
        <w:t xml:space="preserve"> </w:t>
      </w:r>
      <w:r w:rsidRPr="00BF6C70">
        <w:rPr>
          <w:b/>
          <w:bCs/>
        </w:rPr>
        <w:fldChar w:fldCharType="begin"/>
      </w:r>
      <w:r w:rsidRPr="00BF6C70">
        <w:rPr>
          <w:b/>
          <w:bCs/>
        </w:rPr>
        <w:instrText xml:space="preserve"> SEQ Observation \* ARABIC </w:instrText>
      </w:r>
      <w:r w:rsidRPr="00BF6C70">
        <w:rPr>
          <w:b/>
          <w:bCs/>
        </w:rPr>
        <w:fldChar w:fldCharType="separate"/>
      </w:r>
      <w:r w:rsidR="00CF3026">
        <w:rPr>
          <w:b/>
          <w:bCs/>
          <w:noProof/>
        </w:rPr>
        <w:t>27</w:t>
      </w:r>
      <w:r w:rsidRPr="00BF6C70">
        <w:rPr>
          <w:b/>
          <w:bCs/>
        </w:rPr>
        <w:fldChar w:fldCharType="end"/>
      </w:r>
      <w:r w:rsidRPr="00BF6C70">
        <w:rPr>
          <w:rFonts w:eastAsiaTheme="minorEastAsia" w:hint="eastAsia"/>
          <w:b/>
          <w:bCs/>
          <w:lang w:eastAsia="zh-CN"/>
        </w:rPr>
        <w:t>: For N = 9</w:t>
      </w:r>
      <w:r w:rsidR="00EB0136" w:rsidRPr="00BF6C70">
        <w:rPr>
          <w:rFonts w:eastAsiaTheme="minorEastAsia" w:hint="eastAsia"/>
          <w:b/>
          <w:bCs/>
          <w:lang w:eastAsia="zh-CN"/>
        </w:rPr>
        <w:t xml:space="preserve"> U=</w:t>
      </w:r>
      <w:r w:rsidR="00226C7E" w:rsidRPr="00BF6C70">
        <w:rPr>
          <w:rFonts w:eastAsiaTheme="minorEastAsia" w:hint="eastAsia"/>
          <w:b/>
          <w:bCs/>
          <w:lang w:eastAsia="zh-CN"/>
        </w:rPr>
        <w:t>2</w:t>
      </w:r>
      <w:r w:rsidR="00EB0136" w:rsidRPr="00BF6C70">
        <w:rPr>
          <w:rFonts w:eastAsiaTheme="minorEastAsia" w:hint="eastAsia"/>
          <w:b/>
          <w:bCs/>
          <w:lang w:eastAsia="zh-CN"/>
        </w:rPr>
        <w:t>0</w:t>
      </w:r>
      <w:r w:rsidRPr="00BF6C70">
        <w:rPr>
          <w:rFonts w:eastAsiaTheme="minorEastAsia" w:hint="eastAsia"/>
          <w:b/>
          <w:bCs/>
          <w:lang w:eastAsia="zh-CN"/>
        </w:rPr>
        <w:t xml:space="preserve">, </w:t>
      </w:r>
      <w:r w:rsidRPr="00BF6C70">
        <w:rPr>
          <w:rFonts w:eastAsiaTheme="minorEastAsia"/>
          <w:b/>
          <w:bCs/>
          <w:lang w:eastAsia="zh-CN"/>
        </w:rPr>
        <w:t>the</w:t>
      </w:r>
      <w:r w:rsidRPr="00BF6C70">
        <w:rPr>
          <w:rFonts w:eastAsiaTheme="minorEastAsia" w:hint="eastAsia"/>
          <w:b/>
          <w:bCs/>
          <w:lang w:eastAsia="zh-CN"/>
        </w:rPr>
        <w:t>re are less</w:t>
      </w:r>
      <w:r w:rsidRPr="00BF6C70">
        <w:rPr>
          <w:rFonts w:eastAsiaTheme="minorEastAsia"/>
          <w:b/>
          <w:bCs/>
          <w:lang w:eastAsia="zh-CN"/>
        </w:rPr>
        <w:t xml:space="preserve"> time</w:t>
      </w:r>
      <w:r w:rsidRPr="00BF6C70">
        <w:rPr>
          <w:rFonts w:eastAsiaTheme="minorEastAsia" w:hint="eastAsia"/>
          <w:b/>
          <w:bCs/>
          <w:lang w:eastAsia="zh-CN"/>
        </w:rPr>
        <w:t xml:space="preserve"> occasions to transmit</w:t>
      </w:r>
      <w:r w:rsidRPr="00BF6C70">
        <w:rPr>
          <w:rFonts w:eastAsiaTheme="minorEastAsia"/>
          <w:b/>
          <w:bCs/>
          <w:lang w:eastAsia="zh-CN"/>
        </w:rPr>
        <w:t xml:space="preserve"> </w:t>
      </w:r>
      <w:r w:rsidRPr="00BF6C70">
        <w:rPr>
          <w:rFonts w:eastAsiaTheme="minorEastAsia" w:hint="eastAsia"/>
          <w:b/>
          <w:bCs/>
          <w:lang w:eastAsia="zh-CN"/>
        </w:rPr>
        <w:t>NPRACH</w:t>
      </w:r>
      <w:r w:rsidRPr="00BF6C70">
        <w:rPr>
          <w:rFonts w:eastAsiaTheme="minorEastAsia"/>
          <w:b/>
          <w:bCs/>
          <w:lang w:eastAsia="zh-CN"/>
        </w:rPr>
        <w:t xml:space="preserve"> </w:t>
      </w:r>
      <w:r w:rsidRPr="00BF6C70">
        <w:rPr>
          <w:rFonts w:eastAsiaTheme="minorEastAsia" w:hint="eastAsia"/>
          <w:b/>
          <w:bCs/>
          <w:lang w:eastAsia="zh-CN"/>
        </w:rPr>
        <w:t>compared with</w:t>
      </w:r>
      <w:r w:rsidRPr="00BF6C70">
        <w:rPr>
          <w:rFonts w:eastAsiaTheme="minorEastAsia"/>
          <w:b/>
          <w:bCs/>
          <w:lang w:eastAsia="zh-CN"/>
        </w:rPr>
        <w:t xml:space="preserve"> N=8</w:t>
      </w:r>
      <w:r w:rsidR="00EB0136" w:rsidRPr="00BF6C70">
        <w:rPr>
          <w:rFonts w:eastAsiaTheme="minorEastAsia" w:hint="eastAsia"/>
          <w:b/>
          <w:bCs/>
          <w:lang w:eastAsia="zh-CN"/>
        </w:rPr>
        <w:t xml:space="preserve"> U=</w:t>
      </w:r>
      <w:r w:rsidR="00226C7E" w:rsidRPr="00BF6C70">
        <w:rPr>
          <w:rFonts w:eastAsiaTheme="minorEastAsia" w:hint="eastAsia"/>
          <w:b/>
          <w:bCs/>
          <w:lang w:eastAsia="zh-CN"/>
        </w:rPr>
        <w:t>2</w:t>
      </w:r>
      <w:r w:rsidR="00EB0136" w:rsidRPr="00BF6C70">
        <w:rPr>
          <w:rFonts w:eastAsiaTheme="minorEastAsia" w:hint="eastAsia"/>
          <w:b/>
          <w:bCs/>
          <w:lang w:eastAsia="zh-CN"/>
        </w:rPr>
        <w:t>0</w:t>
      </w:r>
      <w:r w:rsidRPr="00BF6C70">
        <w:rPr>
          <w:rFonts w:eastAsiaTheme="minorEastAsia" w:hint="eastAsia"/>
          <w:b/>
          <w:bCs/>
          <w:lang w:eastAsia="zh-CN"/>
        </w:rPr>
        <w:t xml:space="preserve">, and more uplink resources can be used for NPUSCH </w:t>
      </w:r>
      <w:r w:rsidRPr="00BF6C70">
        <w:rPr>
          <w:rFonts w:eastAsiaTheme="minorEastAsia"/>
          <w:b/>
          <w:bCs/>
          <w:lang w:eastAsia="zh-CN"/>
        </w:rPr>
        <w:t>transmission</w:t>
      </w:r>
      <w:r w:rsidRPr="00BF6C70">
        <w:rPr>
          <w:rFonts w:eastAsiaTheme="minorEastAsia" w:hint="eastAsia"/>
          <w:b/>
          <w:bCs/>
          <w:lang w:eastAsia="zh-CN"/>
        </w:rPr>
        <w:t>.</w:t>
      </w:r>
      <w:bookmarkEnd w:id="54"/>
      <w:r w:rsidRPr="00BF6C70">
        <w:rPr>
          <w:rFonts w:eastAsiaTheme="minorEastAsia" w:hint="eastAsia"/>
          <w:b/>
          <w:bCs/>
          <w:lang w:eastAsia="zh-CN"/>
        </w:rPr>
        <w:t xml:space="preserve"> </w:t>
      </w:r>
    </w:p>
    <w:p w14:paraId="11EABFC2" w14:textId="77777777" w:rsidR="00B408CE" w:rsidRDefault="00B408CE" w:rsidP="00FE0413">
      <w:pPr>
        <w:pStyle w:val="a0"/>
        <w:spacing w:before="120"/>
        <w:rPr>
          <w:rFonts w:eastAsia="宋体"/>
          <w:b/>
          <w:bCs/>
          <w:lang w:eastAsia="zh-CN"/>
        </w:rPr>
      </w:pPr>
    </w:p>
    <w:p w14:paraId="419434F3" w14:textId="20ABB9BF" w:rsidR="00DA29A9" w:rsidRPr="00BE1E51" w:rsidRDefault="00BE1E51" w:rsidP="00BE1E51">
      <w:pPr>
        <w:pStyle w:val="1"/>
        <w:keepLines/>
        <w:numPr>
          <w:ilvl w:val="1"/>
          <w:numId w:val="5"/>
        </w:numPr>
        <w:pBdr>
          <w:top w:val="single" w:sz="12" w:space="3" w:color="auto"/>
        </w:pBdr>
        <w:overflowPunct w:val="0"/>
        <w:autoSpaceDE w:val="0"/>
        <w:autoSpaceDN w:val="0"/>
        <w:adjustRightInd w:val="0"/>
        <w:spacing w:beforeLines="0" w:before="120" w:after="120"/>
        <w:ind w:left="480" w:hanging="4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I</w:t>
      </w:r>
      <w:r>
        <w:rPr>
          <w:rFonts w:ascii="Arial" w:eastAsia="宋体" w:hAnsi="Arial" w:cs="Times New Roman" w:hint="eastAsia"/>
          <w:b w:val="0"/>
          <w:bCs w:val="0"/>
          <w:kern w:val="0"/>
          <w:sz w:val="36"/>
          <w:szCs w:val="20"/>
          <w:lang w:eastAsia="zh-CN"/>
        </w:rPr>
        <w:t xml:space="preserve">mpacts on </w:t>
      </w:r>
      <w:r w:rsidR="00F8769B" w:rsidRPr="00BE1E51">
        <w:rPr>
          <w:rFonts w:ascii="Arial" w:eastAsia="宋体" w:hAnsi="Arial" w:cs="Times New Roman" w:hint="eastAsia"/>
          <w:b w:val="0"/>
          <w:bCs w:val="0"/>
          <w:kern w:val="0"/>
          <w:sz w:val="36"/>
          <w:szCs w:val="20"/>
          <w:lang w:eastAsia="zh-CN"/>
        </w:rPr>
        <w:t>scheduling</w:t>
      </w:r>
    </w:p>
    <w:p w14:paraId="45F9A8A1" w14:textId="77777777" w:rsidR="004C5A3D" w:rsidRPr="009B0938" w:rsidRDefault="004C5A3D" w:rsidP="004C5A3D">
      <w:pPr>
        <w:pStyle w:val="B1"/>
        <w:numPr>
          <w:ilvl w:val="0"/>
          <w:numId w:val="45"/>
        </w:numPr>
        <w:spacing w:before="120"/>
        <w:rPr>
          <w:rFonts w:eastAsia="宋体"/>
          <w:b/>
          <w:bCs/>
          <w:u w:val="single"/>
        </w:rPr>
      </w:pPr>
      <w:r>
        <w:rPr>
          <w:rFonts w:eastAsia="宋体"/>
          <w:b/>
          <w:bCs/>
          <w:lang w:eastAsia="zh-CN"/>
        </w:rPr>
        <w:t>I</w:t>
      </w:r>
      <w:r>
        <w:rPr>
          <w:rFonts w:eastAsia="宋体" w:hint="eastAsia"/>
          <w:b/>
          <w:bCs/>
          <w:lang w:eastAsia="zh-CN"/>
        </w:rPr>
        <w:t>nterruption on normal DL transmission</w:t>
      </w:r>
    </w:p>
    <w:p w14:paraId="15C6F811" w14:textId="77777777" w:rsidR="004C5A3D" w:rsidRDefault="004C5A3D" w:rsidP="004C5A3D">
      <w:pPr>
        <w:pStyle w:val="B1"/>
        <w:spacing w:before="120"/>
        <w:ind w:left="0" w:firstLine="0"/>
        <w:rPr>
          <w:rFonts w:eastAsiaTheme="minorEastAsia"/>
          <w:lang w:eastAsia="zh-CN"/>
        </w:rPr>
      </w:pPr>
      <w:r>
        <w:t xml:space="preserve">With the N-frame </w:t>
      </w:r>
      <w:r>
        <w:rPr>
          <w:rFonts w:eastAsiaTheme="minorEastAsia" w:hint="eastAsia"/>
          <w:lang w:eastAsia="zh-CN"/>
        </w:rPr>
        <w:t xml:space="preserve">based </w:t>
      </w:r>
      <w:r>
        <w:t xml:space="preserve">periodic pattern, the repetition of a </w:t>
      </w:r>
      <w:r>
        <w:rPr>
          <w:rFonts w:eastAsiaTheme="minorEastAsia" w:hint="eastAsia"/>
          <w:lang w:eastAsia="zh-CN"/>
        </w:rPr>
        <w:t>N</w:t>
      </w:r>
      <w:r>
        <w:t xml:space="preserve">PDSCH or </w:t>
      </w:r>
      <w:r>
        <w:rPr>
          <w:rFonts w:eastAsiaTheme="minorEastAsia" w:hint="eastAsia"/>
          <w:lang w:eastAsia="zh-CN"/>
        </w:rPr>
        <w:t>N</w:t>
      </w:r>
      <w:r>
        <w:t>PDCCH</w:t>
      </w:r>
      <w:r>
        <w:rPr>
          <w:rFonts w:eastAsiaTheme="minorEastAsia" w:hint="eastAsia"/>
          <w:lang w:eastAsia="zh-CN"/>
        </w:rPr>
        <w:t xml:space="preserve"> with many repetitions</w:t>
      </w:r>
      <w:r>
        <w:rPr>
          <w:rFonts w:eastAsiaTheme="minorEastAsia"/>
          <w:lang w:eastAsia="zh-CN"/>
        </w:rPr>
        <w:t xml:space="preserve"> </w:t>
      </w:r>
      <w:r>
        <w:rPr>
          <w:rFonts w:eastAsiaTheme="minorEastAsia" w:hint="eastAsia"/>
          <w:lang w:eastAsia="zh-CN"/>
        </w:rPr>
        <w:t>(e.g., 1024)</w:t>
      </w:r>
      <w:r>
        <w:t xml:space="preserve"> is likely to be interrupted by upcoming guard period and the UL resource set. However, even in the existing NB-IoT systems, downlink transmissions can be interrupted by DL gaps</w:t>
      </w:r>
      <w:r>
        <w:rPr>
          <w:rFonts w:eastAsiaTheme="minorEastAsia" w:hint="eastAsia"/>
          <w:lang w:eastAsia="zh-CN"/>
        </w:rPr>
        <w:t>. More specifically, if</w:t>
      </w:r>
      <w:r>
        <w:t xml:space="preserve"> DL gap</w:t>
      </w:r>
      <w:r>
        <w:rPr>
          <w:rFonts w:eastAsiaTheme="minorEastAsia" w:hint="eastAsia"/>
          <w:lang w:eastAsia="zh-CN"/>
        </w:rPr>
        <w:t xml:space="preserve"> with </w:t>
      </w:r>
      <w:r w:rsidRPr="005E0144">
        <w:rPr>
          <w:i/>
        </w:rPr>
        <w:t>dl-GapThreshold</w:t>
      </w:r>
      <w:r>
        <w:rPr>
          <w:rFonts w:eastAsiaTheme="minorEastAsia" w:hint="eastAsia"/>
          <w:i/>
          <w:lang w:eastAsia="zh-CN"/>
        </w:rPr>
        <w:t xml:space="preserve"> </w:t>
      </w:r>
      <w:r>
        <w:rPr>
          <w:rFonts w:eastAsiaTheme="minorEastAsia" w:hint="eastAsia"/>
          <w:iCs/>
          <w:lang w:eastAsia="zh-CN"/>
        </w:rPr>
        <w:t xml:space="preserve">no smaller </w:t>
      </w:r>
      <w:r w:rsidRPr="00907AC8">
        <w:rPr>
          <w:rFonts w:eastAsiaTheme="minorEastAsia" w:hint="eastAsia"/>
          <w:iCs/>
          <w:lang w:eastAsia="zh-CN"/>
        </w:rPr>
        <w:t>than</w:t>
      </w:r>
      <w:r>
        <w:rPr>
          <w:rFonts w:eastAsiaTheme="minorEastAsia" w:hint="eastAsia"/>
          <w:i/>
          <w:lang w:eastAsia="zh-CN"/>
        </w:rPr>
        <w:t xml:space="preserve"> </w:t>
      </w:r>
      <w:r w:rsidRPr="005E0144">
        <w:rPr>
          <w:position w:val="-10"/>
        </w:rPr>
        <w:object w:dxaOrig="460" w:dyaOrig="300" w14:anchorId="46B9FC89">
          <v:shape id="_x0000_i1037" type="#_x0000_t75" style="width:22pt;height:14.5pt" o:ole="">
            <v:imagedata r:id="rId36" o:title=""/>
          </v:shape>
          <o:OLEObject Type="Embed" ProgID="Equation.3" ShapeID="_x0000_i1037" DrawAspect="Content" ObjectID="_1793415185" r:id="rId37"/>
        </w:object>
      </w:r>
      <w:r w:rsidRPr="005E0144">
        <w:t xml:space="preserve"> </w:t>
      </w:r>
      <w:r>
        <w:rPr>
          <w:rFonts w:eastAsiaTheme="minorEastAsia" w:hint="eastAsia"/>
          <w:lang w:eastAsia="zh-CN"/>
        </w:rPr>
        <w:t>is configured</w:t>
      </w:r>
      <w:r>
        <w:t>, the NPDCCH/NPDSCH transmissions that require many repetitions are mapped in non-contiguous</w:t>
      </w:r>
      <w:r>
        <w:rPr>
          <w:rFonts w:eastAsiaTheme="minorEastAsia" w:hint="eastAsia"/>
          <w:lang w:eastAsia="zh-CN"/>
        </w:rPr>
        <w:t xml:space="preserve"> </w:t>
      </w:r>
      <w:r>
        <w:t>time resources with a DL gap inserted in between, allowing other UEs to receive their NPDCCH/NPDSCH during the DL gap.</w:t>
      </w:r>
      <w:r>
        <w:rPr>
          <w:rFonts w:eastAsiaTheme="minorEastAsia" w:hint="eastAsia"/>
          <w:lang w:eastAsia="zh-CN"/>
        </w:rPr>
        <w:t xml:space="preserve"> </w:t>
      </w:r>
      <w:r>
        <w:t>After the DL gap ends, the UE can continue its previously unfinished NPDCCH/NPDSCH transmission.</w:t>
      </w:r>
      <w:r w:rsidRPr="005E0144">
        <w:t xml:space="preserve"> The gap duration in number of subframes is given by</w:t>
      </w:r>
      <w:r w:rsidRPr="00907AC8">
        <w:t xml:space="preserve"> </w:t>
      </w:r>
      <w:r w:rsidRPr="00907AC8">
        <w:rPr>
          <w:i/>
          <w:iCs/>
        </w:rPr>
        <w:t>dl-GapDurationCoeff</w:t>
      </w:r>
      <w:r w:rsidRPr="006F5F57">
        <w:t xml:space="preserve"> * </w:t>
      </w:r>
      <w:r w:rsidRPr="00907AC8">
        <w:rPr>
          <w:i/>
          <w:iCs/>
        </w:rPr>
        <w:t>dl-GapPeriodicity</w:t>
      </w:r>
      <w:r>
        <w:rPr>
          <w:rFonts w:eastAsiaTheme="minorEastAsia" w:hint="eastAsia"/>
          <w:lang w:eastAsia="zh-CN"/>
        </w:rPr>
        <w:t xml:space="preserve">, which can be up to </w:t>
      </w:r>
      <w:r w:rsidRPr="006F5F57">
        <w:t>sf1024</w:t>
      </w:r>
      <w:r>
        <w:rPr>
          <w:rFonts w:eastAsiaTheme="minorEastAsia" w:hint="eastAsia"/>
          <w:lang w:eastAsia="zh-CN"/>
        </w:rPr>
        <w:t>*</w:t>
      </w:r>
      <w:r w:rsidRPr="00907AC8">
        <w:t xml:space="preserve"> </w:t>
      </w:r>
      <w:r w:rsidRPr="006F5F57">
        <w:t>oneHalf</w:t>
      </w:r>
      <w:r>
        <w:rPr>
          <w:rFonts w:eastAsiaTheme="minorEastAsia" w:hint="eastAsia"/>
          <w:lang w:eastAsia="zh-CN"/>
        </w:rPr>
        <w:t xml:space="preserve"> =512 subframes for TDD and </w:t>
      </w:r>
      <w:r w:rsidRPr="006F5F57">
        <w:t>sf</w:t>
      </w:r>
      <w:r>
        <w:rPr>
          <w:rFonts w:eastAsiaTheme="minorEastAsia" w:hint="eastAsia"/>
          <w:lang w:eastAsia="zh-CN"/>
        </w:rPr>
        <w:t>256*</w:t>
      </w:r>
      <w:r w:rsidRPr="00907AC8">
        <w:t xml:space="preserve"> </w:t>
      </w:r>
      <w:r w:rsidRPr="006F5F57">
        <w:t>oneHalf</w:t>
      </w:r>
      <w:r>
        <w:rPr>
          <w:rFonts w:eastAsiaTheme="minorEastAsia" w:hint="eastAsia"/>
          <w:lang w:eastAsia="zh-CN"/>
        </w:rPr>
        <w:t xml:space="preserve"> =128 subframes for FDD.</w:t>
      </w:r>
    </w:p>
    <w:p w14:paraId="0D2753E9" w14:textId="77777777" w:rsidR="004C5A3D" w:rsidRPr="006F5F57" w:rsidRDefault="004C5A3D" w:rsidP="004C5A3D">
      <w:pPr>
        <w:pStyle w:val="PL"/>
        <w:spacing w:before="120"/>
      </w:pPr>
      <w:r w:rsidRPr="006F5F57">
        <w:t>DL-GapConfig-NB-r13</w:t>
      </w:r>
      <w:r w:rsidRPr="006F5F57">
        <w:tab/>
        <w:t>::=</w:t>
      </w:r>
      <w:r w:rsidRPr="006F5F57">
        <w:tab/>
      </w:r>
      <w:r w:rsidRPr="006F5F57">
        <w:tab/>
        <w:t>SEQUENCE {</w:t>
      </w:r>
    </w:p>
    <w:p w14:paraId="38CAB9CF" w14:textId="77777777" w:rsidR="004C5A3D" w:rsidRPr="006F5F57" w:rsidRDefault="004C5A3D" w:rsidP="004C5A3D">
      <w:pPr>
        <w:pStyle w:val="PL"/>
        <w:spacing w:before="120"/>
      </w:pPr>
      <w:r w:rsidRPr="006F5F57">
        <w:tab/>
        <w:t>dl-GapThreshold-r13</w:t>
      </w:r>
      <w:r w:rsidRPr="006F5F57">
        <w:tab/>
      </w:r>
      <w:r w:rsidRPr="006F5F57">
        <w:tab/>
      </w:r>
      <w:r w:rsidRPr="006F5F57">
        <w:tab/>
        <w:t>ENUMERATED {n32, n64, n128, n256},</w:t>
      </w:r>
    </w:p>
    <w:p w14:paraId="5446FB76" w14:textId="77777777" w:rsidR="004C5A3D" w:rsidRPr="006F5F57" w:rsidRDefault="004C5A3D" w:rsidP="004C5A3D">
      <w:pPr>
        <w:pStyle w:val="PL"/>
        <w:spacing w:before="120"/>
      </w:pPr>
      <w:r w:rsidRPr="006F5F57">
        <w:tab/>
        <w:t>dl-GapPeriodicity-r13</w:t>
      </w:r>
      <w:r w:rsidRPr="006F5F57">
        <w:tab/>
      </w:r>
      <w:r w:rsidRPr="006F5F57">
        <w:tab/>
        <w:t>ENUMERATED {sf64, sf128, sf256, sf512},</w:t>
      </w:r>
    </w:p>
    <w:p w14:paraId="4229BFB9" w14:textId="77777777" w:rsidR="004C5A3D" w:rsidRPr="006F5F57" w:rsidRDefault="004C5A3D" w:rsidP="004C5A3D">
      <w:pPr>
        <w:pStyle w:val="PL"/>
        <w:spacing w:before="120"/>
      </w:pPr>
      <w:r w:rsidRPr="006F5F57">
        <w:tab/>
        <w:t>dl-GapDurationCoeff-r13</w:t>
      </w:r>
      <w:r w:rsidRPr="006F5F57">
        <w:tab/>
      </w:r>
      <w:r w:rsidRPr="006F5F57">
        <w:tab/>
        <w:t>ENUMERATED {oneEighth, oneFourth, threeEighth, oneHalf}</w:t>
      </w:r>
    </w:p>
    <w:p w14:paraId="56ACFE96" w14:textId="77777777" w:rsidR="004C5A3D" w:rsidRPr="006F5F57" w:rsidRDefault="004C5A3D" w:rsidP="004C5A3D">
      <w:pPr>
        <w:pStyle w:val="PL"/>
        <w:spacing w:before="120"/>
      </w:pPr>
      <w:r w:rsidRPr="006F5F57">
        <w:t>}</w:t>
      </w:r>
    </w:p>
    <w:p w14:paraId="45AFAD4A" w14:textId="77777777" w:rsidR="004C5A3D" w:rsidRPr="006F5F57" w:rsidRDefault="004C5A3D" w:rsidP="004C5A3D">
      <w:pPr>
        <w:pStyle w:val="PL"/>
        <w:spacing w:before="120"/>
      </w:pPr>
    </w:p>
    <w:p w14:paraId="7F97BFD4" w14:textId="77777777" w:rsidR="004C5A3D" w:rsidRPr="006F5F57" w:rsidRDefault="004C5A3D" w:rsidP="004C5A3D">
      <w:pPr>
        <w:pStyle w:val="PL"/>
        <w:spacing w:before="120"/>
      </w:pPr>
      <w:r w:rsidRPr="006F5F57">
        <w:t>DL-GapConfig-NB-v1530</w:t>
      </w:r>
      <w:r w:rsidRPr="006F5F57">
        <w:tab/>
        <w:t>::=</w:t>
      </w:r>
      <w:r w:rsidRPr="006F5F57">
        <w:tab/>
        <w:t>SEQUENCE {</w:t>
      </w:r>
    </w:p>
    <w:p w14:paraId="7BA720F2" w14:textId="77777777" w:rsidR="004C5A3D" w:rsidRPr="006F5F57" w:rsidRDefault="004C5A3D" w:rsidP="004C5A3D">
      <w:pPr>
        <w:pStyle w:val="PL"/>
        <w:spacing w:before="120"/>
      </w:pPr>
      <w:r w:rsidRPr="006F5F57">
        <w:tab/>
        <w:t>dl-GapPeriodicity-v1530</w:t>
      </w:r>
      <w:r w:rsidRPr="006F5F57">
        <w:tab/>
      </w:r>
      <w:r w:rsidRPr="006F5F57">
        <w:tab/>
        <w:t>ENUMERATED {sf1024}</w:t>
      </w:r>
    </w:p>
    <w:p w14:paraId="55A7EAB6" w14:textId="77777777" w:rsidR="004C5A3D" w:rsidRPr="006F5F57" w:rsidRDefault="004C5A3D" w:rsidP="004C5A3D">
      <w:pPr>
        <w:pStyle w:val="PL"/>
        <w:spacing w:before="120"/>
      </w:pPr>
      <w:r w:rsidRPr="006F5F57">
        <w:t>}</w:t>
      </w:r>
    </w:p>
    <w:p w14:paraId="25E41944" w14:textId="77777777" w:rsidR="004C5A3D" w:rsidRDefault="004C5A3D" w:rsidP="004C5A3D">
      <w:pPr>
        <w:pStyle w:val="B1"/>
        <w:spacing w:before="120"/>
        <w:ind w:left="0" w:firstLine="0"/>
        <w:rPr>
          <w:rFonts w:eastAsiaTheme="minorEastAsia"/>
          <w:lang w:eastAsia="zh-CN"/>
        </w:rPr>
      </w:pPr>
      <w:r>
        <w:rPr>
          <w:rFonts w:eastAsiaTheme="minorEastAsia" w:hint="eastAsia"/>
          <w:lang w:eastAsia="zh-CN"/>
        </w:rPr>
        <w:t>For N=9, it can be seen than the DL gap may be much longer than the time gap between two adjacent DL resource set.</w:t>
      </w:r>
      <w:r w:rsidRPr="00D0357F">
        <w:t xml:space="preserve"> </w:t>
      </w:r>
      <w:r w:rsidRPr="00D0357F">
        <w:rPr>
          <w:rFonts w:eastAsiaTheme="minorEastAsia"/>
          <w:lang w:eastAsia="zh-CN"/>
        </w:rPr>
        <w:t xml:space="preserve">Therefore, </w:t>
      </w:r>
      <w:r>
        <w:t xml:space="preserve">interruptions </w:t>
      </w:r>
      <w:r>
        <w:rPr>
          <w:rFonts w:eastAsiaTheme="minorEastAsia" w:hint="eastAsia"/>
          <w:lang w:eastAsia="zh-CN"/>
        </w:rPr>
        <w:t xml:space="preserve">on NPDCCH/NPDSCH </w:t>
      </w:r>
      <w:r>
        <w:t>due to the N-frame pattern may be considered acceptable</w:t>
      </w:r>
      <w:r>
        <w:rPr>
          <w:rFonts w:eastAsiaTheme="minorEastAsia" w:hint="eastAsia"/>
          <w:lang w:eastAsia="zh-CN"/>
        </w:rPr>
        <w:t xml:space="preserve">, and </w:t>
      </w:r>
      <w:r w:rsidRPr="00D0357F">
        <w:rPr>
          <w:rFonts w:eastAsiaTheme="minorEastAsia"/>
          <w:lang w:eastAsia="zh-CN"/>
        </w:rPr>
        <w:t xml:space="preserve">the legacy behavior (i.e., postponing the DL transmission until the next DL resource set) can </w:t>
      </w:r>
      <w:r>
        <w:rPr>
          <w:rFonts w:eastAsiaTheme="minorEastAsia"/>
          <w:lang w:eastAsia="zh-CN"/>
        </w:rPr>
        <w:t xml:space="preserve">still </w:t>
      </w:r>
      <w:r w:rsidRPr="00D0357F">
        <w:rPr>
          <w:rFonts w:eastAsiaTheme="minorEastAsia"/>
          <w:lang w:eastAsia="zh-CN"/>
        </w:rPr>
        <w:t xml:space="preserve">be </w:t>
      </w:r>
      <w:r>
        <w:rPr>
          <w:rFonts w:eastAsiaTheme="minorEastAsia"/>
          <w:lang w:eastAsia="zh-CN"/>
        </w:rPr>
        <w:t>applicable</w:t>
      </w:r>
      <w:r w:rsidRPr="00D0357F">
        <w:rPr>
          <w:rFonts w:eastAsiaTheme="minorEastAsia"/>
          <w:lang w:eastAsia="zh-CN"/>
        </w:rPr>
        <w:t>.</w:t>
      </w:r>
    </w:p>
    <w:p w14:paraId="3AAA14AE" w14:textId="61D3A74E" w:rsidR="004C5A3D" w:rsidRDefault="004C5A3D" w:rsidP="004C5A3D">
      <w:pPr>
        <w:pStyle w:val="a5"/>
        <w:rPr>
          <w:rFonts w:eastAsiaTheme="minorEastAsia"/>
          <w:lang w:eastAsia="zh-CN"/>
        </w:rPr>
      </w:pPr>
      <w:bookmarkStart w:id="55" w:name="_Ref178616946"/>
      <w:r w:rsidRPr="00BF6C70">
        <w:t xml:space="preserve">Observation </w:t>
      </w:r>
      <w:fldSimple w:instr=" SEQ Observation \* ARABIC ">
        <w:r w:rsidR="00CF3026">
          <w:rPr>
            <w:noProof/>
          </w:rPr>
          <w:t>28</w:t>
        </w:r>
      </w:fldSimple>
      <w:r w:rsidRPr="00BF6C70">
        <w:rPr>
          <w:rFonts w:eastAsiaTheme="minorEastAsia" w:hint="eastAsia"/>
          <w:lang w:eastAsia="zh-CN"/>
        </w:rPr>
        <w:t xml:space="preserve">: As the supported DL gap duration can be larger than the duration between two adjacent resource sets for N=8 or 9, </w:t>
      </w:r>
      <w:r w:rsidRPr="00BF6C70">
        <w:rPr>
          <w:rFonts w:eastAsiaTheme="minorEastAsia"/>
          <w:lang w:eastAsia="zh-CN"/>
        </w:rPr>
        <w:t xml:space="preserve">interruptions on NPDCCH/NPDSCH due to the N-frame </w:t>
      </w:r>
      <w:r w:rsidRPr="00BF6C70">
        <w:rPr>
          <w:rFonts w:eastAsiaTheme="minorEastAsia" w:hint="eastAsia"/>
          <w:lang w:eastAsia="zh-CN"/>
        </w:rPr>
        <w:t xml:space="preserve">based periodic </w:t>
      </w:r>
      <w:r w:rsidRPr="00BF6C70">
        <w:rPr>
          <w:rFonts w:eastAsiaTheme="minorEastAsia"/>
          <w:lang w:eastAsia="zh-CN"/>
        </w:rPr>
        <w:t>pattern may be acceptable</w:t>
      </w:r>
      <w:r w:rsidRPr="00BF6C70">
        <w:rPr>
          <w:rFonts w:eastAsiaTheme="minorEastAsia" w:hint="eastAsia"/>
          <w:lang w:eastAsia="zh-CN"/>
        </w:rPr>
        <w:t>, the legacy behavior</w:t>
      </w:r>
      <w:r w:rsidRPr="00BF6C70">
        <w:rPr>
          <w:rFonts w:eastAsiaTheme="minorEastAsia"/>
          <w:lang w:eastAsia="zh-CN"/>
        </w:rPr>
        <w:t xml:space="preserve"> (i.e., postponing the DL transmission until the next DL resource set) can still be applicable when an NPDCCH/NPDSCH transmission cannot be completed before the end of a DL resource set</w:t>
      </w:r>
      <w:r w:rsidRPr="00BF6C70">
        <w:t>.</w:t>
      </w:r>
      <w:bookmarkEnd w:id="55"/>
    </w:p>
    <w:p w14:paraId="58D26353" w14:textId="77777777" w:rsidR="00684D63" w:rsidRPr="00684D63" w:rsidRDefault="00684D63" w:rsidP="00684D63">
      <w:pPr>
        <w:spacing w:before="120"/>
        <w:rPr>
          <w:rFonts w:eastAsiaTheme="minorEastAsia"/>
          <w:lang w:eastAsia="zh-CN"/>
        </w:rPr>
      </w:pPr>
    </w:p>
    <w:p w14:paraId="29E81BEC" w14:textId="77777777" w:rsidR="004C5A3D" w:rsidRPr="00223F97" w:rsidRDefault="004C5A3D" w:rsidP="004C5A3D">
      <w:pPr>
        <w:pStyle w:val="a0"/>
        <w:numPr>
          <w:ilvl w:val="0"/>
          <w:numId w:val="37"/>
        </w:numPr>
        <w:spacing w:before="120"/>
        <w:rPr>
          <w:rFonts w:eastAsia="宋体"/>
          <w:b/>
          <w:bCs/>
          <w:lang w:eastAsia="zh-CN"/>
        </w:rPr>
      </w:pPr>
      <w:r w:rsidRPr="00223F97">
        <w:rPr>
          <w:rFonts w:eastAsia="宋体" w:hint="eastAsia"/>
          <w:b/>
          <w:bCs/>
          <w:lang w:eastAsia="zh-CN"/>
        </w:rPr>
        <w:t xml:space="preserve">UL gap </w:t>
      </w:r>
    </w:p>
    <w:p w14:paraId="4883F5DD" w14:textId="77777777" w:rsidR="004C5A3D" w:rsidRDefault="004C5A3D" w:rsidP="004C5A3D">
      <w:pPr>
        <w:pStyle w:val="a0"/>
        <w:spacing w:before="120"/>
        <w:rPr>
          <w:rFonts w:eastAsia="宋体"/>
          <w:lang w:eastAsia="zh-CN"/>
        </w:rPr>
      </w:pPr>
      <w:r>
        <w:rPr>
          <w:rFonts w:eastAsia="宋体" w:hint="eastAsia"/>
          <w:lang w:eastAsia="zh-CN"/>
        </w:rPr>
        <w:t>In the current</w:t>
      </w:r>
      <w:r>
        <w:rPr>
          <w:rFonts w:eastAsia="宋体"/>
          <w:lang w:eastAsia="zh-CN"/>
        </w:rPr>
        <w:t xml:space="preserve"> </w:t>
      </w:r>
      <w:r>
        <w:t>NB-IoT systems</w:t>
      </w:r>
      <w:r>
        <w:rPr>
          <w:rFonts w:eastAsia="宋体" w:hint="eastAsia"/>
          <w:lang w:eastAsia="zh-CN"/>
        </w:rPr>
        <w:t xml:space="preserve">, a UL gap with 40ms is inserted after 256ms continuous UL resource (except NPRACH) or after </w:t>
      </w:r>
      <w:r>
        <w:rPr>
          <w:rFonts w:eastAsia="宋体"/>
          <w:lang w:eastAsia="zh-CN"/>
        </w:rPr>
        <w:t>transmission</w:t>
      </w:r>
      <w:r>
        <w:rPr>
          <w:rFonts w:eastAsia="宋体" w:hint="eastAsia"/>
          <w:lang w:eastAsia="zh-CN"/>
        </w:rPr>
        <w:t xml:space="preserve"> of 64 preambles. During the UL gap, UE would perform </w:t>
      </w:r>
      <w:r>
        <w:rPr>
          <w:rFonts w:eastAsia="宋体"/>
          <w:lang w:eastAsia="zh-CN"/>
        </w:rPr>
        <w:t>synchronization</w:t>
      </w:r>
      <w:r>
        <w:rPr>
          <w:rFonts w:eastAsia="宋体" w:hint="eastAsia"/>
          <w:lang w:eastAsia="zh-CN"/>
        </w:rPr>
        <w:t xml:space="preserve"> based on NPSS/NSSS. If N &lt; 25, there are no 256ms continuous UL resource</w:t>
      </w:r>
      <w:r>
        <w:rPr>
          <w:rFonts w:eastAsia="宋体"/>
          <w:lang w:eastAsia="zh-CN"/>
        </w:rPr>
        <w:t>s</w:t>
      </w:r>
      <w:r>
        <w:rPr>
          <w:rFonts w:eastAsia="宋体" w:hint="eastAsia"/>
          <w:lang w:eastAsia="zh-CN"/>
        </w:rPr>
        <w:t xml:space="preserve"> available. Therefore, no UL gap is inserted. If N &gt;25, and a UL gap is inserted, and if the UE cannot synchronize to the network during the UL gap, the UL transmission is invalid. </w:t>
      </w:r>
    </w:p>
    <w:p w14:paraId="097C03EB" w14:textId="5BAE95B9" w:rsidR="004C5A3D" w:rsidRDefault="004C5A3D" w:rsidP="004C5A3D">
      <w:pPr>
        <w:pStyle w:val="a5"/>
        <w:rPr>
          <w:rFonts w:eastAsia="宋体"/>
          <w:lang w:eastAsia="zh-CN"/>
        </w:rPr>
      </w:pPr>
      <w:bookmarkStart w:id="56" w:name="_Ref178616947"/>
      <w:r w:rsidRPr="00BF6C70">
        <w:lastRenderedPageBreak/>
        <w:t xml:space="preserve">Observation </w:t>
      </w:r>
      <w:fldSimple w:instr=" SEQ Observation \* ARABIC ">
        <w:r w:rsidR="00CF3026">
          <w:rPr>
            <w:noProof/>
          </w:rPr>
          <w:t>29</w:t>
        </w:r>
      </w:fldSimple>
      <w:r w:rsidRPr="00BF6C70">
        <w:rPr>
          <w:rFonts w:eastAsia="宋体" w:hint="eastAsia"/>
          <w:lang w:eastAsia="zh-CN"/>
        </w:rPr>
        <w:t xml:space="preserve">: </w:t>
      </w:r>
      <w:r w:rsidRPr="00BF6C70">
        <w:rPr>
          <w:rFonts w:eastAsia="宋体"/>
          <w:lang w:eastAsia="zh-CN"/>
        </w:rPr>
        <w:t>T</w:t>
      </w:r>
      <w:r w:rsidRPr="00BF6C70">
        <w:rPr>
          <w:rFonts w:eastAsia="宋体" w:hint="eastAsia"/>
          <w:lang w:eastAsia="zh-CN"/>
        </w:rPr>
        <w:t xml:space="preserve">he UL gap </w:t>
      </w:r>
      <w:r w:rsidRPr="00BF6C70">
        <w:rPr>
          <w:rFonts w:eastAsia="宋体"/>
          <w:lang w:eastAsia="zh-CN"/>
        </w:rPr>
        <w:t>may</w:t>
      </w:r>
      <w:r w:rsidRPr="00BF6C70">
        <w:rPr>
          <w:rFonts w:eastAsia="宋体" w:hint="eastAsia"/>
          <w:lang w:eastAsia="zh-CN"/>
        </w:rPr>
        <w:t xml:space="preserve"> not be </w:t>
      </w:r>
      <w:r w:rsidR="00557F5A" w:rsidRPr="00BF6C70">
        <w:rPr>
          <w:rFonts w:eastAsia="宋体"/>
          <w:lang w:eastAsia="zh-CN"/>
        </w:rPr>
        <w:t>needed;</w:t>
      </w:r>
      <w:r w:rsidRPr="00BF6C70">
        <w:rPr>
          <w:rFonts w:eastAsia="宋体" w:hint="eastAsia"/>
          <w:lang w:eastAsia="zh-CN"/>
        </w:rPr>
        <w:t xml:space="preserve"> it can be assumed that UL transmission within a period is always synchronized to the network.</w:t>
      </w:r>
      <w:bookmarkEnd w:id="56"/>
      <w:r w:rsidRPr="00BF6C70">
        <w:rPr>
          <w:rFonts w:eastAsia="宋体" w:hint="eastAsia"/>
          <w:lang w:eastAsia="zh-CN"/>
        </w:rPr>
        <w:t xml:space="preserve"> </w:t>
      </w:r>
    </w:p>
    <w:p w14:paraId="24FD19BA" w14:textId="77777777" w:rsidR="00684D63" w:rsidRPr="00684D63" w:rsidRDefault="00684D63" w:rsidP="00684D63">
      <w:pPr>
        <w:spacing w:before="120"/>
        <w:rPr>
          <w:rFonts w:eastAsia="宋体"/>
          <w:lang w:eastAsia="zh-CN"/>
        </w:rPr>
      </w:pPr>
    </w:p>
    <w:p w14:paraId="2D091828" w14:textId="3E5FBF6F" w:rsidR="004C5A3D" w:rsidRPr="004C5A3D" w:rsidRDefault="004C5A3D" w:rsidP="00357CDF">
      <w:pPr>
        <w:pStyle w:val="B1"/>
        <w:numPr>
          <w:ilvl w:val="0"/>
          <w:numId w:val="45"/>
        </w:numPr>
        <w:spacing w:before="120"/>
        <w:rPr>
          <w:rFonts w:eastAsia="宋体"/>
          <w:b/>
          <w:bCs/>
          <w:u w:val="single"/>
        </w:rPr>
      </w:pPr>
      <w:r>
        <w:rPr>
          <w:rFonts w:eastAsia="宋体"/>
          <w:b/>
          <w:bCs/>
          <w:lang w:eastAsia="zh-CN"/>
        </w:rPr>
        <w:t>I</w:t>
      </w:r>
      <w:r>
        <w:rPr>
          <w:rFonts w:eastAsia="宋体" w:hint="eastAsia"/>
          <w:b/>
          <w:bCs/>
          <w:lang w:eastAsia="zh-CN"/>
        </w:rPr>
        <w:t>nterruption on scheduling</w:t>
      </w:r>
    </w:p>
    <w:p w14:paraId="2E6B68E6" w14:textId="1E39DE12" w:rsidR="00897391" w:rsidRDefault="00897391" w:rsidP="00357CDF">
      <w:pPr>
        <w:pStyle w:val="a0"/>
        <w:spacing w:before="120"/>
        <w:rPr>
          <w:rFonts w:eastAsiaTheme="minorEastAsia"/>
          <w:lang w:eastAsia="zh-CN"/>
        </w:rPr>
      </w:pPr>
      <w:r w:rsidRPr="00897391">
        <w:rPr>
          <w:rFonts w:ascii="Times New Roman" w:eastAsiaTheme="minorEastAsia" w:hAnsi="Times New Roman"/>
          <w:szCs w:val="20"/>
          <w:lang w:eastAsia="zh-CN"/>
        </w:rPr>
        <w:t>NPDCCH and its scheduled DL data may be distributed across resource sets in different periods. Currently, the interval between NPDCCH</w:t>
      </w:r>
      <w:r>
        <w:rPr>
          <w:rFonts w:ascii="Times New Roman" w:eastAsiaTheme="minorEastAsia" w:hAnsi="Times New Roman" w:hint="eastAsia"/>
          <w:szCs w:val="20"/>
          <w:lang w:eastAsia="zh-CN"/>
        </w:rPr>
        <w:t xml:space="preserve"> conveyed </w:t>
      </w:r>
      <w:r w:rsidR="003355A8">
        <w:rPr>
          <w:rFonts w:ascii="Times New Roman" w:eastAsiaTheme="minorEastAsia" w:hAnsi="Times New Roman" w:hint="eastAsia"/>
          <w:szCs w:val="20"/>
          <w:lang w:eastAsia="zh-CN"/>
        </w:rPr>
        <w:t xml:space="preserve">by </w:t>
      </w:r>
      <w:r>
        <w:rPr>
          <w:rFonts w:eastAsiaTheme="minorEastAsia" w:hint="eastAsia"/>
          <w:lang w:eastAsia="zh-CN"/>
        </w:rPr>
        <w:t>DCI format N1</w:t>
      </w:r>
      <w:r w:rsidRPr="00897391">
        <w:rPr>
          <w:rFonts w:ascii="Times New Roman" w:eastAsiaTheme="minorEastAsia" w:hAnsi="Times New Roman"/>
          <w:szCs w:val="20"/>
          <w:lang w:eastAsia="zh-CN"/>
        </w:rPr>
        <w:t xml:space="preserve"> and NPDSCH is 5+</w:t>
      </w:r>
      <m:oMath>
        <m:sSub>
          <m:sSubPr>
            <m:ctrlPr>
              <w:rPr>
                <w:rFonts w:ascii="Cambria Math" w:hAnsi="Cambria Math"/>
                <w:i/>
              </w:rPr>
            </m:ctrlPr>
          </m:sSubPr>
          <m:e>
            <m:r>
              <w:rPr>
                <w:rFonts w:ascii="Cambria Math"/>
              </w:rPr>
              <m:t>k</m:t>
            </m:r>
          </m:e>
          <m:sub>
            <m:r>
              <w:rPr>
                <w:rFonts w:ascii="Cambria Math"/>
              </w:rPr>
              <m:t>0</m:t>
            </m:r>
          </m:sub>
        </m:sSub>
      </m:oMath>
      <w:r w:rsidRPr="00897391">
        <w:rPr>
          <w:rFonts w:ascii="Times New Roman" w:eastAsiaTheme="minorEastAsia" w:hAnsi="Times New Roman"/>
          <w:szCs w:val="20"/>
          <w:lang w:eastAsia="zh-CN"/>
        </w:rPr>
        <w:t xml:space="preserve"> downlink subframes, where the possible values for</w:t>
      </w:r>
      <w:r w:rsidR="00357CDF">
        <w:rPr>
          <w:rFonts w:ascii="Times New Roman" w:eastAsiaTheme="minorEastAsia" w:hAnsi="Times New Roman" w:hint="eastAsia"/>
          <w:szCs w:val="20"/>
          <w:lang w:eastAsia="zh-CN"/>
        </w:rPr>
        <w:t xml:space="preserve"> </w:t>
      </w:r>
      <m:oMath>
        <m:sSub>
          <m:sSubPr>
            <m:ctrlPr>
              <w:rPr>
                <w:rFonts w:ascii="Cambria Math" w:hAnsi="Cambria Math"/>
                <w:i/>
              </w:rPr>
            </m:ctrlPr>
          </m:sSubPr>
          <m:e>
            <m:r>
              <w:rPr>
                <w:rFonts w:ascii="Cambria Math"/>
              </w:rPr>
              <m:t>k</m:t>
            </m:r>
          </m:e>
          <m:sub>
            <m:r>
              <w:rPr>
                <w:rFonts w:ascii="Cambria Math"/>
              </w:rPr>
              <m:t>0</m:t>
            </m:r>
          </m:sub>
        </m:sSub>
      </m:oMath>
      <w:r>
        <w:rPr>
          <w:rFonts w:eastAsiaTheme="minorEastAsia" w:hint="eastAsia"/>
          <w:lang w:eastAsia="zh-CN"/>
        </w:rPr>
        <w:t xml:space="preserve"> is shown in </w:t>
      </w:r>
      <w:r w:rsidRPr="00897391">
        <w:rPr>
          <w:rFonts w:eastAsiaTheme="minorEastAsia"/>
          <w:lang w:eastAsia="zh-CN"/>
        </w:rPr>
        <w:t>Table 16.4.1-1</w:t>
      </w:r>
      <w:r w:rsidR="007F17E5">
        <w:rPr>
          <w:rFonts w:eastAsiaTheme="minorEastAsia" w:hint="eastAsia"/>
          <w:lang w:eastAsia="zh-CN"/>
        </w:rPr>
        <w:t>.</w:t>
      </w:r>
      <w:r w:rsidR="00BB369E" w:rsidRPr="00BB369E">
        <w:rPr>
          <w:rFonts w:ascii="Times New Roman" w:eastAsiaTheme="minorEastAsia" w:hAnsi="Times New Roman"/>
          <w:szCs w:val="20"/>
          <w:lang w:eastAsia="zh-CN"/>
        </w:rPr>
        <w:t xml:space="preserve"> </w:t>
      </w:r>
      <w:r w:rsidR="00BB369E">
        <w:rPr>
          <w:rFonts w:ascii="Times New Roman" w:eastAsiaTheme="minorEastAsia" w:hAnsi="Times New Roman" w:hint="eastAsia"/>
          <w:szCs w:val="20"/>
          <w:lang w:eastAsia="zh-CN"/>
        </w:rPr>
        <w:t>T</w:t>
      </w:r>
      <w:r w:rsidR="00BB369E" w:rsidRPr="00897391">
        <w:rPr>
          <w:rFonts w:ascii="Times New Roman" w:eastAsiaTheme="minorEastAsia" w:hAnsi="Times New Roman"/>
          <w:szCs w:val="20"/>
          <w:lang w:eastAsia="zh-CN"/>
        </w:rPr>
        <w:t>he interval between NPDCCH</w:t>
      </w:r>
      <w:r w:rsidR="00BB369E">
        <w:rPr>
          <w:rFonts w:ascii="Times New Roman" w:eastAsiaTheme="minorEastAsia" w:hAnsi="Times New Roman" w:hint="eastAsia"/>
          <w:szCs w:val="20"/>
          <w:lang w:eastAsia="zh-CN"/>
        </w:rPr>
        <w:t xml:space="preserve"> conveyed by </w:t>
      </w:r>
      <w:r w:rsidR="00BB369E">
        <w:rPr>
          <w:rFonts w:eastAsiaTheme="minorEastAsia" w:hint="eastAsia"/>
          <w:lang w:eastAsia="zh-CN"/>
        </w:rPr>
        <w:t xml:space="preserve">DCI format N2 </w:t>
      </w:r>
      <w:r w:rsidR="00BB369E" w:rsidRPr="00897391">
        <w:rPr>
          <w:rFonts w:ascii="Times New Roman" w:eastAsiaTheme="minorEastAsia" w:hAnsi="Times New Roman"/>
          <w:szCs w:val="20"/>
          <w:lang w:eastAsia="zh-CN"/>
        </w:rPr>
        <w:t>and NPDSCH is 5 downlink subframes</w:t>
      </w:r>
      <w:r w:rsidR="00BB369E">
        <w:rPr>
          <w:rFonts w:ascii="Times New Roman" w:eastAsiaTheme="minorEastAsia" w:hAnsi="Times New Roman" w:hint="eastAsia"/>
          <w:szCs w:val="20"/>
          <w:lang w:eastAsia="zh-CN"/>
        </w:rPr>
        <w:t>.</w:t>
      </w:r>
    </w:p>
    <w:p w14:paraId="27225C8B" w14:textId="6EA4350A" w:rsidR="00E9582D" w:rsidRPr="00983B0A" w:rsidRDefault="007F17E5" w:rsidP="00897391">
      <w:pPr>
        <w:pStyle w:val="a0"/>
        <w:spacing w:before="120"/>
        <w:rPr>
          <w:rFonts w:ascii="Times New Roman" w:eastAsiaTheme="minorEastAsia" w:hAnsi="Times New Roman"/>
          <w:lang w:eastAsia="zh-CN"/>
        </w:rPr>
      </w:pPr>
      <w:r w:rsidRPr="00897391">
        <w:rPr>
          <w:rFonts w:ascii="Times New Roman" w:eastAsiaTheme="minorEastAsia" w:hAnsi="Times New Roman"/>
          <w:szCs w:val="20"/>
          <w:lang w:eastAsia="zh-CN"/>
        </w:rPr>
        <w:t xml:space="preserve">For </w:t>
      </w:r>
      <w:r>
        <w:rPr>
          <w:rFonts w:ascii="Times New Roman" w:eastAsiaTheme="minorEastAsia" w:hAnsi="Times New Roman" w:hint="eastAsia"/>
          <w:szCs w:val="20"/>
          <w:lang w:eastAsia="zh-CN"/>
        </w:rPr>
        <w:t>DCI format N2</w:t>
      </w:r>
      <w:r w:rsidRPr="00897391">
        <w:rPr>
          <w:rFonts w:ascii="Times New Roman" w:eastAsiaTheme="minorEastAsia" w:hAnsi="Times New Roman"/>
          <w:szCs w:val="20"/>
          <w:lang w:eastAsia="zh-CN"/>
        </w:rPr>
        <w:t xml:space="preserve">, </w:t>
      </w:r>
      <w:r w:rsidR="00E9582D">
        <w:rPr>
          <w:rFonts w:ascii="Times New Roman" w:eastAsiaTheme="minorEastAsia" w:hAnsi="Times New Roman" w:hint="eastAsia"/>
          <w:szCs w:val="20"/>
          <w:lang w:eastAsia="zh-CN"/>
        </w:rPr>
        <w:t>regardless of</w:t>
      </w:r>
      <w:r w:rsidRPr="00897391">
        <w:rPr>
          <w:rFonts w:ascii="Times New Roman" w:eastAsiaTheme="minorEastAsia" w:hAnsi="Times New Roman"/>
          <w:szCs w:val="20"/>
          <w:lang w:eastAsia="zh-CN"/>
        </w:rPr>
        <w:t xml:space="preserve"> </w:t>
      </w:r>
      <w:r w:rsidR="00983B0A">
        <w:rPr>
          <w:rFonts w:ascii="Times New Roman" w:eastAsiaTheme="minorEastAsia" w:hAnsi="Times New Roman"/>
          <w:szCs w:val="20"/>
          <w:lang w:eastAsia="zh-CN"/>
        </w:rPr>
        <w:t>whether</w:t>
      </w:r>
      <w:r w:rsidR="00E9582D">
        <w:rPr>
          <w:rFonts w:ascii="Times New Roman" w:eastAsiaTheme="minorEastAsia" w:hAnsi="Times New Roman" w:hint="eastAsia"/>
          <w:szCs w:val="20"/>
          <w:lang w:eastAsia="zh-CN"/>
        </w:rPr>
        <w:t xml:space="preserve"> </w:t>
      </w:r>
      <w:r w:rsidR="00357CDF">
        <w:rPr>
          <w:rFonts w:ascii="Times New Roman" w:eastAsiaTheme="minorEastAsia" w:hAnsi="Times New Roman" w:hint="eastAsia"/>
          <w:szCs w:val="20"/>
          <w:lang w:eastAsia="zh-CN"/>
        </w:rPr>
        <w:t>a</w:t>
      </w:r>
      <w:r w:rsidRPr="00897391">
        <w:rPr>
          <w:rFonts w:ascii="Times New Roman" w:eastAsiaTheme="minorEastAsia" w:hAnsi="Times New Roman"/>
          <w:szCs w:val="20"/>
          <w:lang w:eastAsia="zh-CN"/>
        </w:rPr>
        <w:t xml:space="preserve"> DL resource set </w:t>
      </w:r>
      <w:r w:rsidR="00E9582D">
        <w:rPr>
          <w:rFonts w:ascii="Times New Roman" w:eastAsiaTheme="minorEastAsia" w:hAnsi="Times New Roman" w:hint="eastAsia"/>
          <w:szCs w:val="20"/>
          <w:lang w:eastAsia="zh-CN"/>
        </w:rPr>
        <w:t>is</w:t>
      </w:r>
      <w:r>
        <w:rPr>
          <w:rFonts w:ascii="Times New Roman" w:eastAsiaTheme="minorEastAsia" w:hAnsi="Times New Roman" w:hint="eastAsia"/>
          <w:szCs w:val="20"/>
          <w:lang w:eastAsia="zh-CN"/>
        </w:rPr>
        <w:t xml:space="preserve"> sufficient to </w:t>
      </w:r>
      <w:r w:rsidR="00E9582D">
        <w:rPr>
          <w:rFonts w:ascii="Times New Roman" w:eastAsiaTheme="minorEastAsia" w:hAnsi="Times New Roman" w:hint="eastAsia"/>
          <w:szCs w:val="20"/>
          <w:lang w:eastAsia="zh-CN"/>
        </w:rPr>
        <w:t>transmit</w:t>
      </w:r>
      <w:r w:rsidRPr="00897391">
        <w:rPr>
          <w:rFonts w:ascii="Times New Roman" w:eastAsiaTheme="minorEastAsia" w:hAnsi="Times New Roman"/>
          <w:szCs w:val="20"/>
          <w:lang w:eastAsia="zh-CN"/>
        </w:rPr>
        <w:t xml:space="preserve"> a single NPDCCH </w:t>
      </w:r>
      <w:r>
        <w:rPr>
          <w:rFonts w:ascii="Times New Roman" w:eastAsiaTheme="minorEastAsia" w:hAnsi="Times New Roman" w:hint="eastAsia"/>
          <w:szCs w:val="20"/>
          <w:lang w:eastAsia="zh-CN"/>
        </w:rPr>
        <w:t>and at least part of its corresponding</w:t>
      </w:r>
      <w:r w:rsidRPr="00897391">
        <w:rPr>
          <w:rFonts w:ascii="Times New Roman" w:eastAsiaTheme="minorEastAsia" w:hAnsi="Times New Roman"/>
          <w:szCs w:val="20"/>
          <w:lang w:eastAsia="zh-CN"/>
        </w:rPr>
        <w:t xml:space="preserve"> NPDSCH</w:t>
      </w:r>
      <w:r w:rsidR="00E9582D">
        <w:rPr>
          <w:rFonts w:ascii="Times New Roman" w:eastAsiaTheme="minorEastAsia" w:hAnsi="Times New Roman" w:hint="eastAsia"/>
          <w:szCs w:val="20"/>
          <w:lang w:eastAsia="zh-CN"/>
        </w:rPr>
        <w:t>, or only the NPDCCH, the legacy scheduling behavior can be reused.</w:t>
      </w:r>
      <w:r w:rsidR="00E9582D" w:rsidRPr="00E9582D">
        <w:rPr>
          <w:rFonts w:ascii="Times New Roman" w:eastAsiaTheme="minorEastAsia" w:hAnsi="Times New Roman" w:hint="eastAsia"/>
          <w:szCs w:val="20"/>
          <w:lang w:eastAsia="zh-CN"/>
        </w:rPr>
        <w:t xml:space="preserve"> </w:t>
      </w:r>
      <w:r w:rsidR="00983B0A">
        <w:rPr>
          <w:rFonts w:ascii="Times New Roman" w:eastAsiaTheme="minorEastAsia" w:hAnsi="Times New Roman" w:hint="eastAsia"/>
          <w:szCs w:val="20"/>
          <w:lang w:eastAsia="zh-CN"/>
        </w:rPr>
        <w:t>Similarly, f</w:t>
      </w:r>
      <w:r w:rsidR="00983B0A" w:rsidRPr="00897391">
        <w:rPr>
          <w:rFonts w:ascii="Times New Roman" w:eastAsiaTheme="minorEastAsia" w:hAnsi="Times New Roman"/>
          <w:szCs w:val="20"/>
          <w:lang w:eastAsia="zh-CN"/>
        </w:rPr>
        <w:t xml:space="preserve">or </w:t>
      </w:r>
      <w:r w:rsidR="00983B0A">
        <w:rPr>
          <w:rFonts w:ascii="Times New Roman" w:eastAsiaTheme="minorEastAsia" w:hAnsi="Times New Roman" w:hint="eastAsia"/>
          <w:szCs w:val="20"/>
          <w:lang w:eastAsia="zh-CN"/>
        </w:rPr>
        <w:t>DCI format N1</w:t>
      </w:r>
      <w:r w:rsidR="00983B0A" w:rsidRPr="00897391">
        <w:rPr>
          <w:rFonts w:ascii="Times New Roman" w:eastAsiaTheme="minorEastAsia" w:hAnsi="Times New Roman"/>
          <w:szCs w:val="20"/>
          <w:lang w:eastAsia="zh-CN"/>
        </w:rPr>
        <w:t xml:space="preserve">, </w:t>
      </w:r>
      <w:r w:rsidR="00983B0A">
        <w:rPr>
          <w:rFonts w:ascii="Times New Roman" w:eastAsiaTheme="minorEastAsia" w:hAnsi="Times New Roman" w:hint="eastAsia"/>
          <w:szCs w:val="20"/>
          <w:lang w:eastAsia="zh-CN"/>
        </w:rPr>
        <w:t xml:space="preserve">if </w:t>
      </w:r>
      <w:r w:rsidR="00983B0A" w:rsidRPr="00897391">
        <w:rPr>
          <w:rFonts w:ascii="Times New Roman" w:eastAsiaTheme="minorEastAsia" w:hAnsi="Times New Roman"/>
          <w:szCs w:val="20"/>
          <w:lang w:eastAsia="zh-CN"/>
        </w:rPr>
        <w:t xml:space="preserve">the DL resource set </w:t>
      </w:r>
      <w:r w:rsidR="00983B0A">
        <w:rPr>
          <w:rFonts w:ascii="Times New Roman" w:eastAsiaTheme="minorEastAsia" w:hAnsi="Times New Roman" w:hint="eastAsia"/>
          <w:szCs w:val="20"/>
          <w:lang w:eastAsia="zh-CN"/>
        </w:rPr>
        <w:t xml:space="preserve">can only </w:t>
      </w:r>
      <w:r w:rsidR="00983B0A" w:rsidRPr="00897391">
        <w:rPr>
          <w:rFonts w:ascii="Times New Roman" w:eastAsiaTheme="minorEastAsia" w:hAnsi="Times New Roman"/>
          <w:szCs w:val="20"/>
          <w:lang w:eastAsia="zh-CN"/>
        </w:rPr>
        <w:t>convey a single NPDCCH</w:t>
      </w:r>
      <w:r w:rsidR="00983B0A">
        <w:rPr>
          <w:rFonts w:ascii="Times New Roman" w:eastAsiaTheme="minorEastAsia" w:hAnsi="Times New Roman" w:hint="eastAsia"/>
          <w:szCs w:val="20"/>
          <w:lang w:eastAsia="zh-CN"/>
        </w:rPr>
        <w:t xml:space="preserve">, it at least can work with </w:t>
      </w:r>
      <m:oMath>
        <m:sSub>
          <m:sSubPr>
            <m:ctrlPr>
              <w:rPr>
                <w:rFonts w:ascii="Cambria Math" w:hAnsi="Cambria Math"/>
                <w:i/>
              </w:rPr>
            </m:ctrlPr>
          </m:sSubPr>
          <m:e>
            <m:r>
              <w:rPr>
                <w:rFonts w:ascii="Cambria Math"/>
              </w:rPr>
              <m:t>k</m:t>
            </m:r>
          </m:e>
          <m:sub>
            <m:r>
              <m:rPr>
                <m:sty m:val="bi"/>
              </m:rPr>
              <w:rPr>
                <w:rFonts w:ascii="Cambria Math"/>
              </w:rPr>
              <m:t>0</m:t>
            </m:r>
          </m:sub>
        </m:sSub>
      </m:oMath>
      <w:r w:rsidR="00983B0A" w:rsidRPr="00357CDF">
        <w:rPr>
          <w:rFonts w:eastAsiaTheme="minorEastAsia" w:hint="eastAsia"/>
          <w:i/>
          <w:iCs/>
          <w:lang w:eastAsia="zh-CN"/>
        </w:rPr>
        <w:t>=0</w:t>
      </w:r>
      <w:r w:rsidR="00983B0A">
        <w:rPr>
          <w:rFonts w:ascii="Times New Roman" w:eastAsiaTheme="minorEastAsia" w:hAnsi="Times New Roman" w:hint="eastAsia"/>
          <w:szCs w:val="20"/>
          <w:lang w:eastAsia="zh-CN"/>
        </w:rPr>
        <w:t>.</w:t>
      </w:r>
    </w:p>
    <w:p w14:paraId="0E437D90" w14:textId="46D2B3FA" w:rsidR="00FA3D93" w:rsidRPr="00BF6C70" w:rsidRDefault="00FA3D93" w:rsidP="00747E4E">
      <w:pPr>
        <w:pStyle w:val="a5"/>
        <w:rPr>
          <w:rFonts w:eastAsiaTheme="minorEastAsia"/>
          <w:lang w:eastAsia="zh-CN"/>
        </w:rPr>
      </w:pPr>
      <w:bookmarkStart w:id="57" w:name="_Ref178616948"/>
      <w:r w:rsidRPr="00BF6C70">
        <w:t xml:space="preserve">Observation </w:t>
      </w:r>
      <w:fldSimple w:instr=" SEQ Observation \* ARABIC ">
        <w:r w:rsidR="00CF3026">
          <w:rPr>
            <w:noProof/>
          </w:rPr>
          <w:t>30</w:t>
        </w:r>
      </w:fldSimple>
      <w:r w:rsidRPr="00BF6C70">
        <w:rPr>
          <w:rFonts w:eastAsiaTheme="minorEastAsia" w:hint="eastAsia"/>
          <w:lang w:eastAsia="zh-CN"/>
        </w:rPr>
        <w:t xml:space="preserve">: For </w:t>
      </w:r>
      <w:r w:rsidR="00747E4E" w:rsidRPr="00BF6C70">
        <w:rPr>
          <w:rFonts w:eastAsiaTheme="minorEastAsia" w:hint="eastAsia"/>
          <w:lang w:eastAsia="zh-CN"/>
        </w:rPr>
        <w:t xml:space="preserve">the </w:t>
      </w:r>
      <w:r w:rsidR="00D35B5C" w:rsidRPr="00BF6C70">
        <w:rPr>
          <w:rFonts w:eastAsiaTheme="minorEastAsia"/>
          <w:lang w:eastAsia="zh-CN"/>
        </w:rPr>
        <w:t>periodic</w:t>
      </w:r>
      <w:r w:rsidR="00747E4E" w:rsidRPr="00BF6C70">
        <w:rPr>
          <w:rFonts w:eastAsiaTheme="minorEastAsia" w:hint="eastAsia"/>
          <w:lang w:eastAsia="zh-CN"/>
        </w:rPr>
        <w:t xml:space="preserve"> pattern</w:t>
      </w:r>
      <w:r w:rsidR="00194F1F" w:rsidRPr="00BF6C70">
        <w:rPr>
          <w:rFonts w:eastAsiaTheme="minorEastAsia" w:hint="eastAsia"/>
          <w:lang w:eastAsia="zh-CN"/>
        </w:rPr>
        <w:t xml:space="preserve"> </w:t>
      </w:r>
      <w:r w:rsidR="00977D07" w:rsidRPr="00BF6C70">
        <w:rPr>
          <w:rFonts w:eastAsiaTheme="minorEastAsia" w:hint="eastAsia"/>
          <w:lang w:eastAsia="zh-CN"/>
        </w:rPr>
        <w:t xml:space="preserve">with </w:t>
      </w:r>
      <w:r w:rsidR="00194F1F" w:rsidRPr="00BF6C70">
        <w:rPr>
          <w:rFonts w:eastAsiaTheme="minorEastAsia" w:hint="eastAsia"/>
          <w:lang w:eastAsia="zh-CN"/>
        </w:rPr>
        <w:t xml:space="preserve">which </w:t>
      </w:r>
      <w:r w:rsidR="002118D6" w:rsidRPr="00BF6C70">
        <w:rPr>
          <w:rFonts w:eastAsiaTheme="minorEastAsia" w:hint="eastAsia"/>
          <w:lang w:eastAsia="zh-CN"/>
        </w:rPr>
        <w:t>a</w:t>
      </w:r>
      <w:r w:rsidR="00D03736" w:rsidRPr="00BF6C70">
        <w:rPr>
          <w:rFonts w:eastAsiaTheme="minorEastAsia" w:hint="eastAsia"/>
          <w:lang w:eastAsia="zh-CN"/>
        </w:rPr>
        <w:t xml:space="preserve"> NPDSCH is transmitted in the </w:t>
      </w:r>
      <w:r w:rsidR="00977D07" w:rsidRPr="00BF6C70">
        <w:rPr>
          <w:rFonts w:eastAsiaTheme="minorEastAsia" w:hint="eastAsia"/>
          <w:lang w:eastAsia="zh-CN"/>
        </w:rPr>
        <w:t>same</w:t>
      </w:r>
      <w:r w:rsidR="002118D6" w:rsidRPr="00BF6C70">
        <w:rPr>
          <w:rFonts w:eastAsiaTheme="minorEastAsia" w:hint="eastAsia"/>
          <w:lang w:eastAsia="zh-CN"/>
        </w:rPr>
        <w:t xml:space="preserve"> period as the corresponding NPDCCH</w:t>
      </w:r>
      <w:r w:rsidR="00D35B5C" w:rsidRPr="00BF6C70">
        <w:rPr>
          <w:rFonts w:eastAsiaTheme="minorEastAsia"/>
          <w:lang w:eastAsia="zh-CN"/>
        </w:rPr>
        <w:t xml:space="preserve"> </w:t>
      </w:r>
      <w:r w:rsidR="00977D07" w:rsidRPr="00BF6C70">
        <w:rPr>
          <w:rFonts w:eastAsiaTheme="minorEastAsia" w:hint="eastAsia"/>
          <w:lang w:eastAsia="zh-CN"/>
        </w:rPr>
        <w:t>or</w:t>
      </w:r>
      <w:r w:rsidR="002118D6" w:rsidRPr="00BF6C70">
        <w:rPr>
          <w:rFonts w:eastAsiaTheme="minorEastAsia" w:hint="eastAsia"/>
          <w:lang w:eastAsia="zh-CN"/>
        </w:rPr>
        <w:t xml:space="preserve"> in</w:t>
      </w:r>
      <w:r w:rsidR="00977D07" w:rsidRPr="00BF6C70">
        <w:rPr>
          <w:rFonts w:eastAsiaTheme="minorEastAsia" w:hint="eastAsia"/>
          <w:lang w:eastAsia="zh-CN"/>
        </w:rPr>
        <w:t xml:space="preserve"> the </w:t>
      </w:r>
      <w:r w:rsidR="00D03736" w:rsidRPr="00BF6C70">
        <w:rPr>
          <w:rFonts w:eastAsiaTheme="minorEastAsia" w:hint="eastAsia"/>
          <w:lang w:eastAsia="zh-CN"/>
        </w:rPr>
        <w:t>next period</w:t>
      </w:r>
      <w:r w:rsidR="002118D6" w:rsidRPr="00BF6C70">
        <w:rPr>
          <w:rFonts w:eastAsiaTheme="minorEastAsia" w:hint="eastAsia"/>
          <w:lang w:eastAsia="zh-CN"/>
        </w:rPr>
        <w:t xml:space="preserve"> of the NPDCCH</w:t>
      </w:r>
      <w:r w:rsidRPr="00BF6C70">
        <w:rPr>
          <w:rFonts w:eastAsiaTheme="minorEastAsia" w:hint="eastAsia"/>
          <w:lang w:eastAsia="zh-CN"/>
        </w:rPr>
        <w:t xml:space="preserve">, </w:t>
      </w:r>
      <w:r w:rsidR="00D03736" w:rsidRPr="00BF6C70">
        <w:rPr>
          <w:rFonts w:eastAsiaTheme="minorEastAsia" w:hint="eastAsia"/>
          <w:lang w:eastAsia="zh-CN"/>
        </w:rPr>
        <w:t xml:space="preserve">the legacy </w:t>
      </w:r>
      <w:r w:rsidRPr="00BF6C70">
        <w:rPr>
          <w:rFonts w:eastAsiaTheme="minorEastAsia" w:hint="eastAsia"/>
          <w:lang w:eastAsia="zh-CN"/>
        </w:rPr>
        <w:t xml:space="preserve">NPDSCH scheduling timeline </w:t>
      </w:r>
      <w:r w:rsidR="00D03736" w:rsidRPr="00BF6C70">
        <w:rPr>
          <w:rFonts w:eastAsiaTheme="minorEastAsia" w:hint="eastAsia"/>
          <w:lang w:eastAsia="zh-CN"/>
        </w:rPr>
        <w:t xml:space="preserve">for </w:t>
      </w:r>
      <w:r w:rsidRPr="00BF6C70">
        <w:rPr>
          <w:rFonts w:eastAsiaTheme="minorEastAsia" w:hint="eastAsia"/>
          <w:lang w:eastAsia="zh-CN"/>
        </w:rPr>
        <w:t xml:space="preserve">DCI format </w:t>
      </w:r>
      <w:r w:rsidR="00194F1F" w:rsidRPr="00BF6C70">
        <w:rPr>
          <w:rFonts w:eastAsiaTheme="minorEastAsia" w:hint="eastAsia"/>
          <w:lang w:eastAsia="zh-CN"/>
        </w:rPr>
        <w:t>N1/</w:t>
      </w:r>
      <w:r w:rsidRPr="00BF6C70">
        <w:rPr>
          <w:rFonts w:eastAsiaTheme="minorEastAsia" w:hint="eastAsia"/>
          <w:lang w:eastAsia="zh-CN"/>
        </w:rPr>
        <w:t xml:space="preserve">N2 can be </w:t>
      </w:r>
      <w:r w:rsidR="00B21787" w:rsidRPr="00BF6C70">
        <w:rPr>
          <w:rFonts w:eastAsiaTheme="minorEastAsia"/>
          <w:lang w:eastAsia="zh-CN"/>
        </w:rPr>
        <w:t>applied</w:t>
      </w:r>
      <w:r w:rsidRPr="00BF6C70">
        <w:t>.</w:t>
      </w:r>
      <w:bookmarkEnd w:id="57"/>
    </w:p>
    <w:p w14:paraId="0F05956F" w14:textId="7F89F6A2" w:rsidR="00357CDF" w:rsidRPr="00F37AAC" w:rsidRDefault="00357CDF" w:rsidP="00897391">
      <w:pPr>
        <w:pStyle w:val="a0"/>
        <w:spacing w:before="120"/>
        <w:rPr>
          <w:rFonts w:eastAsiaTheme="minorEastAsia"/>
          <w:lang w:eastAsia="zh-CN"/>
        </w:rPr>
      </w:pPr>
      <w:r>
        <w:rPr>
          <w:rFonts w:ascii="Times New Roman" w:eastAsiaTheme="minorEastAsia" w:hAnsi="Times New Roman" w:hint="eastAsia"/>
          <w:szCs w:val="20"/>
          <w:lang w:eastAsia="zh-CN"/>
        </w:rPr>
        <w:t xml:space="preserve">If </w:t>
      </w:r>
      <w:r w:rsidRPr="00897391">
        <w:rPr>
          <w:rFonts w:ascii="Times New Roman" w:eastAsiaTheme="minorEastAsia" w:hAnsi="Times New Roman"/>
          <w:szCs w:val="20"/>
          <w:lang w:eastAsia="zh-CN"/>
        </w:rPr>
        <w:t xml:space="preserve">the DL resource set </w:t>
      </w:r>
      <w:r>
        <w:rPr>
          <w:rFonts w:ascii="Times New Roman" w:eastAsiaTheme="minorEastAsia" w:hAnsi="Times New Roman" w:hint="eastAsia"/>
          <w:szCs w:val="20"/>
          <w:lang w:eastAsia="zh-CN"/>
        </w:rPr>
        <w:t xml:space="preserve">can </w:t>
      </w:r>
      <w:r w:rsidRPr="00897391">
        <w:rPr>
          <w:rFonts w:ascii="Times New Roman" w:eastAsiaTheme="minorEastAsia" w:hAnsi="Times New Roman"/>
          <w:szCs w:val="20"/>
          <w:lang w:eastAsia="zh-CN"/>
        </w:rPr>
        <w:t xml:space="preserve">convey </w:t>
      </w:r>
      <w:r>
        <w:rPr>
          <w:rFonts w:ascii="Times New Roman" w:eastAsiaTheme="minorEastAsia" w:hAnsi="Times New Roman" w:hint="eastAsia"/>
          <w:szCs w:val="20"/>
          <w:lang w:eastAsia="zh-CN"/>
        </w:rPr>
        <w:t>multiple</w:t>
      </w:r>
      <w:r w:rsidRPr="00897391">
        <w:rPr>
          <w:rFonts w:ascii="Times New Roman" w:eastAsiaTheme="minorEastAsia" w:hAnsi="Times New Roman"/>
          <w:szCs w:val="20"/>
          <w:lang w:eastAsia="zh-CN"/>
        </w:rPr>
        <w:t xml:space="preserve"> NPDCCH, </w:t>
      </w:r>
      <w:r w:rsidR="00D03736">
        <w:rPr>
          <w:rFonts w:ascii="Times New Roman" w:eastAsiaTheme="minorEastAsia" w:hAnsi="Times New Roman" w:hint="eastAsia"/>
          <w:szCs w:val="20"/>
          <w:lang w:eastAsia="zh-CN"/>
        </w:rPr>
        <w:t xml:space="preserve">but the DL resource set is not </w:t>
      </w:r>
      <w:r w:rsidR="00D03736">
        <w:rPr>
          <w:rFonts w:ascii="Times New Roman" w:eastAsiaTheme="minorEastAsia" w:hAnsi="Times New Roman"/>
          <w:szCs w:val="20"/>
          <w:lang w:eastAsia="zh-CN"/>
        </w:rPr>
        <w:t>sufficient</w:t>
      </w:r>
      <w:r w:rsidR="00D03736">
        <w:rPr>
          <w:rFonts w:ascii="Times New Roman" w:eastAsiaTheme="minorEastAsia" w:hAnsi="Times New Roman" w:hint="eastAsia"/>
          <w:szCs w:val="20"/>
          <w:lang w:eastAsia="zh-CN"/>
        </w:rPr>
        <w:t xml:space="preserve"> to include </w:t>
      </w:r>
      <w:r w:rsidR="005451AE">
        <w:rPr>
          <w:rFonts w:ascii="Times New Roman" w:eastAsiaTheme="minorEastAsia" w:hAnsi="Times New Roman" w:hint="eastAsia"/>
          <w:szCs w:val="20"/>
          <w:lang w:eastAsia="zh-CN"/>
        </w:rPr>
        <w:t>all the corresponding</w:t>
      </w:r>
      <w:r w:rsidR="00D03736">
        <w:rPr>
          <w:rFonts w:ascii="Times New Roman" w:eastAsiaTheme="minorEastAsia" w:hAnsi="Times New Roman" w:hint="eastAsia"/>
          <w:szCs w:val="20"/>
          <w:lang w:eastAsia="zh-CN"/>
        </w:rPr>
        <w:t xml:space="preserve"> NPDSCH</w:t>
      </w:r>
      <w:r w:rsidR="00B21787">
        <w:rPr>
          <w:rFonts w:ascii="Times New Roman" w:eastAsiaTheme="minorEastAsia" w:hAnsi="Times New Roman"/>
          <w:szCs w:val="20"/>
          <w:lang w:eastAsia="zh-CN"/>
        </w:rPr>
        <w:t>s</w:t>
      </w:r>
      <w:r w:rsidR="00D03736">
        <w:rPr>
          <w:rFonts w:ascii="Times New Roman" w:eastAsiaTheme="minorEastAsia" w:hAnsi="Times New Roman" w:hint="eastAsia"/>
          <w:szCs w:val="20"/>
          <w:lang w:eastAsia="zh-CN"/>
        </w:rPr>
        <w:t xml:space="preserve">, </w:t>
      </w:r>
      <w:r w:rsidRPr="00897391">
        <w:rPr>
          <w:rFonts w:ascii="Times New Roman" w:eastAsiaTheme="minorEastAsia" w:hAnsi="Times New Roman"/>
          <w:szCs w:val="20"/>
          <w:lang w:eastAsia="zh-CN"/>
        </w:rPr>
        <w:t xml:space="preserve">the gap between </w:t>
      </w:r>
      <w:r w:rsidR="005451AE">
        <w:rPr>
          <w:rFonts w:ascii="Times New Roman" w:eastAsiaTheme="minorEastAsia" w:hAnsi="Times New Roman" w:hint="eastAsia"/>
          <w:szCs w:val="20"/>
          <w:lang w:eastAsia="zh-CN"/>
        </w:rPr>
        <w:t>a</w:t>
      </w:r>
      <w:r w:rsidRPr="00897391">
        <w:rPr>
          <w:rFonts w:ascii="Times New Roman" w:eastAsiaTheme="minorEastAsia" w:hAnsi="Times New Roman"/>
          <w:szCs w:val="20"/>
          <w:lang w:eastAsia="zh-CN"/>
        </w:rPr>
        <w:t xml:space="preserve"> NPDCCH and </w:t>
      </w:r>
      <w:r w:rsidR="005451AE">
        <w:rPr>
          <w:rFonts w:ascii="Times New Roman" w:eastAsiaTheme="minorEastAsia" w:hAnsi="Times New Roman" w:hint="eastAsia"/>
          <w:szCs w:val="20"/>
          <w:lang w:eastAsia="zh-CN"/>
        </w:rPr>
        <w:t xml:space="preserve">the corresponding </w:t>
      </w:r>
      <w:r w:rsidRPr="00897391">
        <w:rPr>
          <w:rFonts w:ascii="Times New Roman" w:eastAsiaTheme="minorEastAsia" w:hAnsi="Times New Roman"/>
          <w:szCs w:val="20"/>
          <w:lang w:eastAsia="zh-CN"/>
        </w:rPr>
        <w:t xml:space="preserve">NPDSCH may include one </w:t>
      </w:r>
      <w:r>
        <w:rPr>
          <w:rFonts w:ascii="Times New Roman" w:eastAsiaTheme="minorEastAsia" w:hAnsi="Times New Roman" w:hint="eastAsia"/>
          <w:szCs w:val="20"/>
          <w:lang w:eastAsia="zh-CN"/>
        </w:rPr>
        <w:t xml:space="preserve">or more </w:t>
      </w:r>
      <w:r w:rsidRPr="00897391">
        <w:rPr>
          <w:rFonts w:ascii="Times New Roman" w:eastAsiaTheme="minorEastAsia" w:hAnsi="Times New Roman"/>
          <w:szCs w:val="20"/>
          <w:lang w:eastAsia="zh-CN"/>
        </w:rPr>
        <w:t>period</w:t>
      </w:r>
      <w:r w:rsidR="00B21427">
        <w:rPr>
          <w:rFonts w:ascii="Times New Roman" w:eastAsiaTheme="minorEastAsia" w:hAnsi="Times New Roman"/>
          <w:szCs w:val="20"/>
          <w:lang w:eastAsia="zh-CN"/>
        </w:rPr>
        <w:t>s</w:t>
      </w:r>
      <w:r>
        <w:rPr>
          <w:rFonts w:ascii="Times New Roman" w:eastAsiaTheme="minorEastAsia" w:hAnsi="Times New Roman" w:hint="eastAsia"/>
          <w:szCs w:val="20"/>
          <w:lang w:eastAsia="zh-CN"/>
        </w:rPr>
        <w:t xml:space="preserve"> of the pattern</w:t>
      </w:r>
      <w:r w:rsidRPr="00897391">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For</w:t>
      </w:r>
      <w:r w:rsidRPr="00897391">
        <w:rPr>
          <w:rFonts w:ascii="Times New Roman" w:eastAsiaTheme="minorEastAsia" w:hAnsi="Times New Roman"/>
          <w:szCs w:val="20"/>
          <w:lang w:eastAsia="zh-CN"/>
        </w:rPr>
        <w:t xml:space="preserve"> example, </w:t>
      </w:r>
      <w:r w:rsidR="00B21427">
        <w:rPr>
          <w:rFonts w:ascii="Times New Roman" w:eastAsiaTheme="minorEastAsia" w:hAnsi="Times New Roman"/>
          <w:szCs w:val="20"/>
          <w:lang w:eastAsia="zh-CN"/>
        </w:rPr>
        <w:t xml:space="preserve">the </w:t>
      </w:r>
      <w:r>
        <w:rPr>
          <w:rFonts w:ascii="Times New Roman" w:eastAsiaTheme="minorEastAsia" w:hAnsi="Times New Roman" w:hint="eastAsia"/>
          <w:szCs w:val="20"/>
          <w:lang w:eastAsia="zh-CN"/>
        </w:rPr>
        <w:t>DL resource set include</w:t>
      </w:r>
      <w:r w:rsidR="00B21427">
        <w:rPr>
          <w:rFonts w:ascii="Times New Roman" w:eastAsiaTheme="minorEastAsia" w:hAnsi="Times New Roman" w:hint="eastAsia"/>
          <w:szCs w:val="20"/>
          <w:lang w:eastAsia="zh-CN"/>
        </w:rPr>
        <w:t>s</w:t>
      </w:r>
      <w:r>
        <w:rPr>
          <w:rFonts w:ascii="Times New Roman" w:eastAsiaTheme="minorEastAsia" w:hAnsi="Times New Roman" w:hint="eastAsia"/>
          <w:szCs w:val="20"/>
          <w:lang w:eastAsia="zh-CN"/>
        </w:rPr>
        <w:t xml:space="preserve"> X </w:t>
      </w:r>
      <w:r w:rsidR="00A57189">
        <w:rPr>
          <w:rFonts w:ascii="Times New Roman" w:eastAsiaTheme="minorEastAsia" w:hAnsi="Times New Roman" w:hint="eastAsia"/>
          <w:szCs w:val="20"/>
          <w:lang w:eastAsia="zh-CN"/>
        </w:rPr>
        <w:t xml:space="preserve">DL </w:t>
      </w:r>
      <w:r>
        <w:rPr>
          <w:rFonts w:ascii="Times New Roman" w:eastAsiaTheme="minorEastAsia" w:hAnsi="Times New Roman" w:hint="eastAsia"/>
          <w:szCs w:val="20"/>
          <w:lang w:eastAsia="zh-CN"/>
        </w:rPr>
        <w:t>subframes to transmit DCI1 and</w:t>
      </w:r>
      <w:r w:rsidRPr="00897391">
        <w:rPr>
          <w:rFonts w:ascii="Times New Roman" w:eastAsiaTheme="minorEastAsia" w:hAnsi="Times New Roman"/>
          <w:szCs w:val="20"/>
          <w:lang w:eastAsia="zh-CN"/>
        </w:rPr>
        <w:t xml:space="preserve"> DCI2</w:t>
      </w:r>
      <w:r>
        <w:rPr>
          <w:rFonts w:ascii="Times New Roman" w:eastAsiaTheme="minorEastAsia" w:hAnsi="Times New Roman" w:hint="eastAsia"/>
          <w:szCs w:val="20"/>
          <w:lang w:eastAsia="zh-CN"/>
        </w:rPr>
        <w:t>, where DCI1 and DCI2</w:t>
      </w:r>
      <w:r w:rsidRPr="00897391">
        <w:rPr>
          <w:rFonts w:ascii="Times New Roman" w:eastAsiaTheme="minorEastAsia" w:hAnsi="Times New Roman"/>
          <w:szCs w:val="20"/>
          <w:lang w:eastAsia="zh-CN"/>
        </w:rPr>
        <w:t xml:space="preserve"> occup</w:t>
      </w:r>
      <w:r w:rsidR="00F76DD6">
        <w:rPr>
          <w:rFonts w:ascii="Times New Roman" w:eastAsiaTheme="minorEastAsia" w:hAnsi="Times New Roman"/>
          <w:szCs w:val="20"/>
          <w:lang w:eastAsia="zh-CN"/>
        </w:rPr>
        <w:t>y</w:t>
      </w:r>
      <w:r w:rsidRPr="00897391">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X1 and X2</w:t>
      </w:r>
      <w:r w:rsidRPr="00897391">
        <w:rPr>
          <w:rFonts w:ascii="Times New Roman" w:eastAsiaTheme="minorEastAsia" w:hAnsi="Times New Roman"/>
          <w:szCs w:val="20"/>
          <w:lang w:eastAsia="zh-CN"/>
        </w:rPr>
        <w:t xml:space="preserve"> </w:t>
      </w:r>
      <w:r w:rsidR="00A57189">
        <w:rPr>
          <w:rFonts w:ascii="Times New Roman" w:eastAsiaTheme="minorEastAsia" w:hAnsi="Times New Roman" w:hint="eastAsia"/>
          <w:szCs w:val="20"/>
          <w:lang w:eastAsia="zh-CN"/>
        </w:rPr>
        <w:t xml:space="preserve">DL </w:t>
      </w:r>
      <w:r w:rsidRPr="00897391">
        <w:rPr>
          <w:rFonts w:ascii="Times New Roman" w:eastAsiaTheme="minorEastAsia" w:hAnsi="Times New Roman"/>
          <w:szCs w:val="20"/>
          <w:lang w:eastAsia="zh-CN"/>
        </w:rPr>
        <w:t>subframes</w:t>
      </w:r>
      <w:r>
        <w:rPr>
          <w:rFonts w:ascii="Times New Roman" w:eastAsiaTheme="minorEastAsia" w:hAnsi="Times New Roman" w:hint="eastAsia"/>
          <w:szCs w:val="20"/>
          <w:lang w:eastAsia="zh-CN"/>
        </w:rPr>
        <w:t>, respectively.</w:t>
      </w:r>
      <w:r w:rsidRPr="00897391">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The</w:t>
      </w:r>
      <w:r w:rsidRPr="00897391">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earliest DL subframe that can be scheduled for</w:t>
      </w:r>
      <w:r w:rsidRPr="00897391">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N</w:t>
      </w:r>
      <w:r w:rsidRPr="00897391">
        <w:rPr>
          <w:rFonts w:ascii="Times New Roman" w:eastAsiaTheme="minorEastAsia" w:hAnsi="Times New Roman"/>
          <w:szCs w:val="20"/>
          <w:lang w:eastAsia="zh-CN"/>
        </w:rPr>
        <w:t>PDSCH</w:t>
      </w:r>
      <w:r>
        <w:rPr>
          <w:rFonts w:ascii="Times New Roman" w:eastAsiaTheme="minorEastAsia" w:hAnsi="Times New Roman" w:hint="eastAsia"/>
          <w:szCs w:val="20"/>
          <w:lang w:eastAsia="zh-CN"/>
        </w:rPr>
        <w:t>1 by DCI1 would be the DL subframe</w:t>
      </w:r>
      <w:r w:rsidR="00A7043D">
        <w:rPr>
          <w:rFonts w:ascii="Times New Roman" w:eastAsiaTheme="minorEastAsia" w:hAnsi="Times New Roman" w:hint="eastAsia"/>
          <w:szCs w:val="20"/>
          <w:lang w:eastAsia="zh-CN"/>
        </w:rPr>
        <w:t xml:space="preserve"> which is </w:t>
      </w:r>
      <w:r w:rsidRPr="00897391">
        <w:rPr>
          <w:rFonts w:ascii="Times New Roman" w:eastAsiaTheme="minorEastAsia" w:hAnsi="Times New Roman"/>
          <w:szCs w:val="20"/>
          <w:lang w:eastAsia="zh-CN"/>
        </w:rPr>
        <w:t>5+</w:t>
      </w:r>
      <m:oMath>
        <m:sSub>
          <m:sSubPr>
            <m:ctrlPr>
              <w:rPr>
                <w:rFonts w:ascii="Cambria Math" w:hAnsi="Cambria Math"/>
                <w:i/>
              </w:rPr>
            </m:ctrlPr>
          </m:sSubPr>
          <m:e>
            <m:r>
              <w:rPr>
                <w:rFonts w:ascii="Cambria Math"/>
              </w:rPr>
              <m:t>k</m:t>
            </m:r>
          </m:e>
          <m:sub>
            <m:r>
              <w:rPr>
                <w:rFonts w:ascii="Cambria Math"/>
              </w:rPr>
              <m:t>0,</m:t>
            </m:r>
            <m:r>
              <w:rPr>
                <w:rFonts w:ascii="Cambria Math" w:eastAsiaTheme="minorEastAsia"/>
                <w:lang w:eastAsia="zh-CN"/>
              </w:rPr>
              <m:t>1</m:t>
            </m:r>
          </m:sub>
        </m:sSub>
      </m:oMath>
      <w:r>
        <w:rPr>
          <w:rFonts w:ascii="Times New Roman" w:eastAsiaTheme="minorEastAsia" w:hAnsi="Times New Roman" w:hint="eastAsia"/>
          <w:szCs w:val="20"/>
          <w:lang w:eastAsia="zh-CN"/>
        </w:rPr>
        <w:t xml:space="preserve">- (X2+X3) </w:t>
      </w:r>
      <w:r w:rsidR="00A7043D">
        <w:rPr>
          <w:rFonts w:ascii="Times New Roman" w:eastAsiaTheme="minorEastAsia" w:hAnsi="Times New Roman" w:hint="eastAsia"/>
          <w:szCs w:val="20"/>
          <w:lang w:eastAsia="zh-CN"/>
        </w:rPr>
        <w:t>after DCI1</w:t>
      </w:r>
      <w:r>
        <w:rPr>
          <w:rFonts w:ascii="Times New Roman" w:eastAsiaTheme="minorEastAsia" w:hAnsi="Times New Roman" w:hint="eastAsia"/>
          <w:szCs w:val="20"/>
          <w:lang w:eastAsia="zh-CN"/>
        </w:rPr>
        <w:t xml:space="preserve"> in the 2</w:t>
      </w:r>
      <w:r w:rsidRPr="00AF4939">
        <w:rPr>
          <w:rFonts w:ascii="Times New Roman" w:eastAsiaTheme="minorEastAsia" w:hAnsi="Times New Roman" w:hint="eastAsia"/>
          <w:szCs w:val="20"/>
          <w:vertAlign w:val="superscript"/>
          <w:lang w:eastAsia="zh-CN"/>
        </w:rPr>
        <w:t>nd</w:t>
      </w:r>
      <w:r>
        <w:rPr>
          <w:rFonts w:ascii="Times New Roman" w:eastAsiaTheme="minorEastAsia" w:hAnsi="Times New Roman" w:hint="eastAsia"/>
          <w:szCs w:val="20"/>
          <w:lang w:eastAsia="zh-CN"/>
        </w:rPr>
        <w:t xml:space="preserve"> period</w:t>
      </w:r>
      <w:r w:rsidR="0048498A">
        <w:rPr>
          <w:rFonts w:ascii="Times New Roman" w:eastAsiaTheme="minorEastAsia" w:hAnsi="Times New Roman" w:hint="eastAsia"/>
          <w:szCs w:val="20"/>
          <w:lang w:eastAsia="zh-CN"/>
        </w:rPr>
        <w:t>, t</w:t>
      </w:r>
      <w:r>
        <w:rPr>
          <w:rFonts w:ascii="Times New Roman" w:eastAsiaTheme="minorEastAsia" w:hAnsi="Times New Roman" w:hint="eastAsia"/>
          <w:szCs w:val="20"/>
          <w:lang w:eastAsia="zh-CN"/>
        </w:rPr>
        <w:t>he</w:t>
      </w:r>
      <w:r w:rsidRPr="00897391">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earliest DL subframe that can be scheduled for</w:t>
      </w:r>
      <w:r w:rsidRPr="00897391">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N</w:t>
      </w:r>
      <w:r w:rsidRPr="00897391">
        <w:rPr>
          <w:rFonts w:ascii="Times New Roman" w:eastAsiaTheme="minorEastAsia" w:hAnsi="Times New Roman"/>
          <w:szCs w:val="20"/>
          <w:lang w:eastAsia="zh-CN"/>
        </w:rPr>
        <w:t>PDSCH</w:t>
      </w:r>
      <w:r>
        <w:rPr>
          <w:rFonts w:ascii="Times New Roman" w:eastAsiaTheme="minorEastAsia" w:hAnsi="Times New Roman" w:hint="eastAsia"/>
          <w:szCs w:val="20"/>
          <w:lang w:eastAsia="zh-CN"/>
        </w:rPr>
        <w:t xml:space="preserve">2 by DCI2 </w:t>
      </w:r>
      <w:r w:rsidR="00A57189">
        <w:rPr>
          <w:rFonts w:ascii="Times New Roman" w:eastAsiaTheme="minorEastAsia" w:hAnsi="Times New Roman" w:hint="eastAsia"/>
          <w:szCs w:val="20"/>
          <w:lang w:eastAsia="zh-CN"/>
        </w:rPr>
        <w:t>could</w:t>
      </w:r>
      <w:r>
        <w:rPr>
          <w:rFonts w:ascii="Times New Roman" w:eastAsiaTheme="minorEastAsia" w:hAnsi="Times New Roman" w:hint="eastAsia"/>
          <w:szCs w:val="20"/>
          <w:lang w:eastAsia="zh-CN"/>
        </w:rPr>
        <w:t xml:space="preserve"> be the DL subframe</w:t>
      </w:r>
      <w:r w:rsidR="00557F5A">
        <w:rPr>
          <w:rFonts w:ascii="Times New Roman" w:eastAsiaTheme="minorEastAsia" w:hAnsi="Times New Roman"/>
          <w:szCs w:val="20"/>
          <w:lang w:eastAsia="zh-CN"/>
        </w:rPr>
        <w:t xml:space="preserve"> </w:t>
      </w:r>
      <w:r w:rsidR="00A7043D">
        <w:rPr>
          <w:rFonts w:ascii="Times New Roman" w:eastAsiaTheme="minorEastAsia" w:hAnsi="Times New Roman" w:hint="eastAsia"/>
          <w:szCs w:val="20"/>
          <w:lang w:eastAsia="zh-CN"/>
        </w:rPr>
        <w:t>which is 5</w:t>
      </w:r>
      <w:r w:rsidRPr="00897391">
        <w:rPr>
          <w:rFonts w:ascii="Times New Roman" w:eastAsiaTheme="minorEastAsia" w:hAnsi="Times New Roman"/>
          <w:szCs w:val="20"/>
          <w:lang w:eastAsia="zh-CN"/>
        </w:rPr>
        <w:t>+</w:t>
      </w:r>
      <m:oMath>
        <m:sSub>
          <m:sSubPr>
            <m:ctrlPr>
              <w:rPr>
                <w:rFonts w:ascii="Cambria Math" w:hAnsi="Cambria Math"/>
                <w:i/>
              </w:rPr>
            </m:ctrlPr>
          </m:sSubPr>
          <m:e>
            <m:r>
              <w:rPr>
                <w:rFonts w:ascii="Cambria Math"/>
              </w:rPr>
              <m:t>k</m:t>
            </m:r>
          </m:e>
          <m:sub>
            <m:r>
              <w:rPr>
                <w:rFonts w:ascii="Cambria Math"/>
              </w:rPr>
              <m:t>0,</m:t>
            </m:r>
            <m:r>
              <w:rPr>
                <w:rFonts w:ascii="Cambria Math" w:eastAsiaTheme="minorEastAsia"/>
                <w:lang w:eastAsia="zh-CN"/>
              </w:rPr>
              <m:t>2</m:t>
            </m:r>
          </m:sub>
        </m:sSub>
      </m:oMath>
      <w:r w:rsidRPr="00897391">
        <w:rPr>
          <w:rFonts w:ascii="Times New Roman" w:eastAsiaTheme="minorEastAsia" w:hAnsi="Times New Roman"/>
          <w:szCs w:val="20"/>
          <w:lang w:eastAsia="zh-CN"/>
        </w:rPr>
        <w:t xml:space="preserve"> </w:t>
      </w:r>
      <w:r w:rsidR="00697677">
        <w:rPr>
          <w:rFonts w:ascii="Times New Roman" w:eastAsiaTheme="minorEastAsia" w:hAnsi="Times New Roman" w:hint="eastAsia"/>
          <w:szCs w:val="20"/>
          <w:lang w:eastAsia="zh-CN"/>
        </w:rPr>
        <w:t>-X3</w:t>
      </w:r>
      <w:r>
        <w:rPr>
          <w:rFonts w:ascii="Times New Roman" w:eastAsiaTheme="minorEastAsia" w:hAnsi="Times New Roman" w:hint="eastAsia"/>
          <w:szCs w:val="20"/>
          <w:lang w:eastAsia="zh-CN"/>
        </w:rPr>
        <w:t xml:space="preserve">-X </w:t>
      </w:r>
      <w:r w:rsidR="00A7043D">
        <w:rPr>
          <w:rFonts w:ascii="Times New Roman" w:eastAsiaTheme="minorEastAsia" w:hAnsi="Times New Roman" w:hint="eastAsia"/>
          <w:szCs w:val="20"/>
          <w:lang w:eastAsia="zh-CN"/>
        </w:rPr>
        <w:t>after DCI2</w:t>
      </w:r>
      <w:r>
        <w:rPr>
          <w:rFonts w:ascii="Times New Roman" w:eastAsiaTheme="minorEastAsia" w:hAnsi="Times New Roman" w:hint="eastAsia"/>
          <w:szCs w:val="20"/>
          <w:lang w:eastAsia="zh-CN"/>
        </w:rPr>
        <w:t xml:space="preserve"> in the 3</w:t>
      </w:r>
      <w:r>
        <w:rPr>
          <w:rFonts w:ascii="Times New Roman" w:eastAsiaTheme="minorEastAsia" w:hAnsi="Times New Roman" w:hint="eastAsia"/>
          <w:szCs w:val="20"/>
          <w:vertAlign w:val="superscript"/>
          <w:lang w:eastAsia="zh-CN"/>
        </w:rPr>
        <w:t>rd</w:t>
      </w:r>
      <w:r>
        <w:rPr>
          <w:rFonts w:ascii="Times New Roman" w:eastAsiaTheme="minorEastAsia" w:hAnsi="Times New Roman" w:hint="eastAsia"/>
          <w:szCs w:val="20"/>
          <w:lang w:eastAsia="zh-CN"/>
        </w:rPr>
        <w:t xml:space="preserve"> period</w:t>
      </w:r>
      <w:r w:rsidR="0048498A">
        <w:rPr>
          <w:rFonts w:ascii="Times New Roman" w:eastAsiaTheme="minorEastAsia" w:hAnsi="Times New Roman" w:hint="eastAsia"/>
          <w:szCs w:val="20"/>
          <w:lang w:eastAsia="zh-CN"/>
        </w:rPr>
        <w:t xml:space="preserve">, where </w:t>
      </w:r>
      <m:oMath>
        <m:sSub>
          <m:sSubPr>
            <m:ctrlPr>
              <w:rPr>
                <w:rFonts w:ascii="Cambria Math" w:hAnsi="Cambria Math"/>
                <w:i/>
              </w:rPr>
            </m:ctrlPr>
          </m:sSubPr>
          <m:e>
            <m:r>
              <w:rPr>
                <w:rFonts w:ascii="Cambria Math"/>
              </w:rPr>
              <m:t>k</m:t>
            </m:r>
          </m:e>
          <m:sub>
            <m:r>
              <w:rPr>
                <w:rFonts w:ascii="Cambria Math"/>
              </w:rPr>
              <m:t>0,</m:t>
            </m:r>
            <m:r>
              <w:rPr>
                <w:rFonts w:ascii="Cambria Math" w:eastAsiaTheme="minorEastAsia"/>
                <w:lang w:eastAsia="zh-CN"/>
              </w:rPr>
              <m:t>1</m:t>
            </m:r>
          </m:sub>
        </m:sSub>
      </m:oMath>
      <w:r w:rsidR="0048498A">
        <w:rPr>
          <w:rFonts w:ascii="Times New Roman" w:eastAsiaTheme="minorEastAsia" w:hAnsi="Times New Roman" w:hint="eastAsia"/>
          <w:szCs w:val="20"/>
          <w:lang w:eastAsia="zh-CN"/>
        </w:rPr>
        <w:t xml:space="preserve"> and </w:t>
      </w:r>
      <m:oMath>
        <m:sSub>
          <m:sSubPr>
            <m:ctrlPr>
              <w:rPr>
                <w:rFonts w:ascii="Cambria Math" w:hAnsi="Cambria Math"/>
                <w:i/>
              </w:rPr>
            </m:ctrlPr>
          </m:sSubPr>
          <m:e>
            <m:r>
              <w:rPr>
                <w:rFonts w:ascii="Cambria Math"/>
              </w:rPr>
              <m:t>k</m:t>
            </m:r>
          </m:e>
          <m:sub>
            <m:r>
              <w:rPr>
                <w:rFonts w:ascii="Cambria Math"/>
              </w:rPr>
              <m:t>0,</m:t>
            </m:r>
            <m:r>
              <w:rPr>
                <w:rFonts w:ascii="Cambria Math" w:eastAsiaTheme="minorEastAsia"/>
                <w:lang w:eastAsia="zh-CN"/>
              </w:rPr>
              <m:t>2</m:t>
            </m:r>
          </m:sub>
        </m:sSub>
      </m:oMath>
      <w:r w:rsidR="0048498A">
        <w:rPr>
          <w:rFonts w:ascii="Times New Roman" w:eastAsiaTheme="minorEastAsia" w:hAnsi="Times New Roman" w:hint="eastAsia"/>
          <w:szCs w:val="20"/>
          <w:lang w:eastAsia="zh-CN"/>
        </w:rPr>
        <w:t xml:space="preserve"> are the </w:t>
      </w:r>
      <m:oMath>
        <m:sSub>
          <m:sSubPr>
            <m:ctrlPr>
              <w:rPr>
                <w:rFonts w:ascii="Cambria Math" w:hAnsi="Cambria Math"/>
                <w:i/>
              </w:rPr>
            </m:ctrlPr>
          </m:sSubPr>
          <m:e>
            <m:r>
              <w:rPr>
                <w:rFonts w:ascii="Cambria Math"/>
              </w:rPr>
              <m:t>k</m:t>
            </m:r>
          </m:e>
          <m:sub>
            <m:r>
              <w:rPr>
                <w:rFonts w:ascii="Cambria Math"/>
              </w:rPr>
              <m:t>0</m:t>
            </m:r>
          </m:sub>
        </m:sSub>
      </m:oMath>
      <w:r w:rsidR="0048498A">
        <w:rPr>
          <w:rFonts w:ascii="Times New Roman" w:eastAsiaTheme="minorEastAsia" w:hAnsi="Times New Roman" w:hint="eastAsia"/>
          <w:szCs w:val="20"/>
          <w:lang w:eastAsia="zh-CN"/>
        </w:rPr>
        <w:t xml:space="preserve"> indicated by DCI1 and DCI2 respectively.</w:t>
      </w:r>
      <w:r w:rsidRPr="00897391">
        <w:rPr>
          <w:rFonts w:ascii="Times New Roman" w:eastAsiaTheme="minorEastAsia" w:hAnsi="Times New Roman"/>
          <w:szCs w:val="20"/>
          <w:lang w:eastAsia="zh-CN"/>
        </w:rPr>
        <w:t xml:space="preserve"> </w:t>
      </w:r>
      <w:r w:rsidR="00C0118E">
        <w:rPr>
          <w:rFonts w:ascii="Times New Roman" w:eastAsiaTheme="minorEastAsia" w:hAnsi="Times New Roman" w:hint="eastAsia"/>
          <w:szCs w:val="20"/>
          <w:lang w:eastAsia="zh-CN"/>
        </w:rPr>
        <w:t>Even with X3</w:t>
      </w:r>
      <w:r w:rsidR="00F37AAC">
        <w:rPr>
          <w:rFonts w:ascii="Times New Roman" w:eastAsiaTheme="minorEastAsia" w:hAnsi="Times New Roman" w:hint="eastAsia"/>
          <w:szCs w:val="20"/>
          <w:lang w:eastAsia="zh-CN"/>
        </w:rPr>
        <w:t xml:space="preserve"> </w:t>
      </w:r>
      <w:r w:rsidR="00C0118E">
        <w:rPr>
          <w:rFonts w:ascii="Times New Roman" w:eastAsiaTheme="minorEastAsia" w:hAnsi="Times New Roman" w:hint="eastAsia"/>
          <w:szCs w:val="20"/>
          <w:lang w:eastAsia="zh-CN"/>
        </w:rPr>
        <w:t>=</w:t>
      </w:r>
      <w:r w:rsidR="00F37AAC">
        <w:rPr>
          <w:rFonts w:ascii="Times New Roman" w:eastAsiaTheme="minorEastAsia" w:hAnsi="Times New Roman" w:hint="eastAsia"/>
          <w:szCs w:val="20"/>
          <w:lang w:eastAsia="zh-CN"/>
        </w:rPr>
        <w:t xml:space="preserve"> </w:t>
      </w:r>
      <w:r w:rsidR="00C0118E">
        <w:rPr>
          <w:rFonts w:ascii="Times New Roman" w:eastAsiaTheme="minorEastAsia" w:hAnsi="Times New Roman" w:hint="eastAsia"/>
          <w:szCs w:val="20"/>
          <w:lang w:eastAsia="zh-CN"/>
        </w:rPr>
        <w:t>5</w:t>
      </w:r>
      <w:r w:rsidR="00F37AAC">
        <w:rPr>
          <w:rFonts w:ascii="Times New Roman" w:eastAsiaTheme="minorEastAsia" w:hAnsi="Times New Roman" w:hint="eastAsia"/>
          <w:szCs w:val="20"/>
          <w:lang w:eastAsia="zh-CN"/>
        </w:rPr>
        <w:t xml:space="preserve"> DL </w:t>
      </w:r>
      <w:r w:rsidR="00C0118E">
        <w:rPr>
          <w:rFonts w:ascii="Times New Roman" w:eastAsiaTheme="minorEastAsia" w:hAnsi="Times New Roman" w:hint="eastAsia"/>
          <w:szCs w:val="20"/>
          <w:lang w:eastAsia="zh-CN"/>
        </w:rPr>
        <w:t>subframes, the first DL subframe in 3</w:t>
      </w:r>
      <w:r w:rsidR="00C0118E" w:rsidRPr="00A25529">
        <w:rPr>
          <w:rFonts w:ascii="Times New Roman" w:eastAsiaTheme="minorEastAsia" w:hAnsi="Times New Roman" w:hint="eastAsia"/>
          <w:szCs w:val="20"/>
          <w:vertAlign w:val="superscript"/>
          <w:lang w:eastAsia="zh-CN"/>
        </w:rPr>
        <w:t>rd</w:t>
      </w:r>
      <w:r w:rsidR="00C0118E">
        <w:rPr>
          <w:rFonts w:ascii="Times New Roman" w:eastAsiaTheme="minorEastAsia" w:hAnsi="Times New Roman" w:hint="eastAsia"/>
          <w:szCs w:val="20"/>
          <w:lang w:eastAsia="zh-CN"/>
        </w:rPr>
        <w:t xml:space="preserve"> period may not be </w:t>
      </w:r>
      <w:r w:rsidR="00C0118E">
        <w:rPr>
          <w:rFonts w:ascii="Times New Roman" w:eastAsiaTheme="minorEastAsia" w:hAnsi="Times New Roman"/>
          <w:lang w:eastAsia="zh-CN"/>
        </w:rPr>
        <w:t>schedulable</w:t>
      </w:r>
      <w:r w:rsidR="00C0118E">
        <w:rPr>
          <w:rFonts w:ascii="Times New Roman" w:eastAsiaTheme="minorEastAsia" w:hAnsi="Times New Roman" w:hint="eastAsia"/>
          <w:szCs w:val="20"/>
          <w:lang w:eastAsia="zh-CN"/>
        </w:rPr>
        <w:t xml:space="preserve"> if X does not match the legacy </w:t>
      </w:r>
      <m:oMath>
        <m:sSub>
          <m:sSubPr>
            <m:ctrlPr>
              <w:rPr>
                <w:rFonts w:ascii="Cambria Math" w:hAnsi="Cambria Math"/>
                <w:i/>
              </w:rPr>
            </m:ctrlPr>
          </m:sSubPr>
          <m:e>
            <m:r>
              <w:rPr>
                <w:rFonts w:ascii="Cambria Math"/>
              </w:rPr>
              <m:t>k</m:t>
            </m:r>
          </m:e>
          <m:sub>
            <m:r>
              <w:rPr>
                <w:rFonts w:ascii="Cambria Math"/>
              </w:rPr>
              <m:t>0</m:t>
            </m:r>
          </m:sub>
        </m:sSub>
      </m:oMath>
      <w:r w:rsidR="00C0118E">
        <w:rPr>
          <w:rFonts w:ascii="Times New Roman" w:eastAsiaTheme="minorEastAsia" w:hAnsi="Times New Roman" w:hint="eastAsia"/>
          <w:szCs w:val="20"/>
          <w:lang w:eastAsia="zh-CN"/>
        </w:rPr>
        <w:t xml:space="preserve">. </w:t>
      </w:r>
    </w:p>
    <w:p w14:paraId="44C5D7BF" w14:textId="1F0DE9DA" w:rsidR="00357CDF" w:rsidRDefault="00A7043D" w:rsidP="00357CDF">
      <w:pPr>
        <w:pStyle w:val="a0"/>
        <w:spacing w:before="120"/>
        <w:jc w:val="center"/>
        <w:rPr>
          <w:rFonts w:eastAsiaTheme="minorEastAsia"/>
          <w:lang w:eastAsia="zh-CN"/>
        </w:rPr>
      </w:pPr>
      <w:r>
        <w:object w:dxaOrig="12210" w:dyaOrig="2866" w14:anchorId="509A268D">
          <v:shape id="_x0000_i1038" type="#_x0000_t75" style="width:416pt;height:97.5pt" o:ole="">
            <v:imagedata r:id="rId38" o:title=""/>
          </v:shape>
          <o:OLEObject Type="Embed" ProgID="Visio.Drawing.15" ShapeID="_x0000_i1038" DrawAspect="Content" ObjectID="_1793415186" r:id="rId39"/>
        </w:object>
      </w:r>
    </w:p>
    <w:p w14:paraId="6B37A3F7" w14:textId="6731D0D6" w:rsidR="00357CDF" w:rsidRPr="00357CDF" w:rsidRDefault="00357CDF" w:rsidP="00357CDF">
      <w:pPr>
        <w:pStyle w:val="a5"/>
        <w:jc w:val="center"/>
        <w:rPr>
          <w:rFonts w:eastAsiaTheme="minorEastAsia"/>
          <w:lang w:eastAsia="zh-CN"/>
        </w:rPr>
      </w:pPr>
      <w:r>
        <w:t xml:space="preserve">Figure </w:t>
      </w:r>
      <w:fldSimple w:instr=" SEQ Figure \* ARABIC ">
        <w:r w:rsidR="00CF3026">
          <w:rPr>
            <w:noProof/>
          </w:rPr>
          <w:t>9</w:t>
        </w:r>
      </w:fldSimple>
      <w:r>
        <w:rPr>
          <w:rFonts w:eastAsiaTheme="minorEastAsia" w:hint="eastAsia"/>
          <w:lang w:eastAsia="zh-CN"/>
        </w:rPr>
        <w:t xml:space="preserve">. </w:t>
      </w:r>
      <w:r>
        <w:rPr>
          <w:rFonts w:eastAsiaTheme="minorEastAsia"/>
          <w:lang w:eastAsia="zh-CN"/>
        </w:rPr>
        <w:t>E</w:t>
      </w:r>
      <w:r>
        <w:rPr>
          <w:rFonts w:eastAsiaTheme="minorEastAsia" w:hint="eastAsia"/>
          <w:lang w:eastAsia="zh-CN"/>
        </w:rPr>
        <w:t>xample of DL scheduling by DCI format N1</w:t>
      </w:r>
    </w:p>
    <w:p w14:paraId="2697F828" w14:textId="004F0591" w:rsidR="00921415" w:rsidRPr="001A7C01" w:rsidRDefault="00921415" w:rsidP="008769D5">
      <w:pPr>
        <w:pStyle w:val="TH"/>
        <w:spacing w:before="120"/>
        <w:ind w:firstLine="400"/>
      </w:pPr>
      <w:r w:rsidRPr="001A7C01">
        <w:t xml:space="preserve">Table 16.4.1-1: </w:t>
      </w:r>
      <m:oMath>
        <m:sSub>
          <m:sSubPr>
            <m:ctrlPr>
              <w:rPr>
                <w:rFonts w:ascii="Cambria Math" w:hAnsi="Cambria Math"/>
                <w:i/>
              </w:rPr>
            </m:ctrlPr>
          </m:sSubPr>
          <m:e>
            <m:r>
              <m:rPr>
                <m:sty m:val="bi"/>
              </m:rPr>
              <w:rPr>
                <w:rFonts w:ascii="Cambria Math"/>
              </w:rPr>
              <m:t>k</m:t>
            </m:r>
          </m:e>
          <m:sub>
            <m:r>
              <m:rPr>
                <m:sty m:val="bi"/>
              </m:rPr>
              <w:rPr>
                <w:rFonts w:ascii="Cambria Math"/>
              </w:rPr>
              <m:t>0</m:t>
            </m:r>
          </m:sub>
        </m:sSub>
      </m:oMath>
      <w:r w:rsidRPr="001A7C01">
        <w:t>for DCI format N1.</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921415" w:rsidRPr="001A7C01" w14:paraId="7AEFC669" w14:textId="77777777" w:rsidTr="00490B13">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14:paraId="2F17E98E" w14:textId="77777777" w:rsidR="00921415" w:rsidRPr="001A7C01" w:rsidRDefault="00921415" w:rsidP="00490B13">
            <w:pPr>
              <w:keepNext/>
              <w:keepLines/>
              <w:spacing w:before="120" w:after="0"/>
              <w:jc w:val="center"/>
              <w:rPr>
                <w:b/>
              </w:rPr>
            </w:pPr>
            <w:r w:rsidRPr="001A7C01">
              <w:rPr>
                <w:position w:val="-14"/>
              </w:rPr>
              <w:object w:dxaOrig="520" w:dyaOrig="380" w14:anchorId="6420104C">
                <v:shape id="_x0000_i1039" type="#_x0000_t75" style="width:29.5pt;height:22pt" o:ole="">
                  <v:imagedata r:id="rId40" o:title=""/>
                </v:shape>
                <o:OLEObject Type="Embed" ProgID="Equation.3" ShapeID="_x0000_i1039" DrawAspect="Content" ObjectID="_1793415187" r:id="rId41"/>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14:paraId="4367A9F4" w14:textId="77777777" w:rsidR="00921415" w:rsidRPr="001A7C01" w:rsidRDefault="00921415" w:rsidP="00490B13">
            <w:pPr>
              <w:keepNext/>
              <w:keepLines/>
              <w:spacing w:before="120" w:after="0"/>
              <w:jc w:val="center"/>
            </w:pPr>
            <w:r w:rsidRPr="001A7C01">
              <w:rPr>
                <w:position w:val="-10"/>
              </w:rPr>
              <w:object w:dxaOrig="260" w:dyaOrig="340" w14:anchorId="3D1E2B7F">
                <v:shape id="_x0000_i1040" type="#_x0000_t75" style="width:14pt;height:14pt" o:ole="">
                  <v:imagedata r:id="rId42" o:title=""/>
                </v:shape>
                <o:OLEObject Type="Embed" ProgID="Equation.3" ShapeID="_x0000_i1040" DrawAspect="Content" ObjectID="_1793415188" r:id="rId43"/>
              </w:object>
            </w:r>
          </w:p>
        </w:tc>
      </w:tr>
      <w:tr w:rsidR="00921415" w:rsidRPr="001A7C01" w14:paraId="7BB7CD5B" w14:textId="77777777" w:rsidTr="00490B13">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14:paraId="5B9BA301" w14:textId="77777777" w:rsidR="00921415" w:rsidRPr="001A7C01" w:rsidRDefault="00921415" w:rsidP="00490B13">
            <w:pPr>
              <w:keepNext/>
              <w:keepLines/>
              <w:spacing w:before="120"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7CC936C0" w14:textId="77777777" w:rsidR="00921415" w:rsidRPr="001A7C01" w:rsidRDefault="00921415" w:rsidP="00490B13">
            <w:pPr>
              <w:keepNext/>
              <w:keepLines/>
              <w:spacing w:before="120" w:after="0"/>
              <w:jc w:val="center"/>
            </w:pPr>
            <w:r w:rsidRPr="001A7C01">
              <w:rPr>
                <w:position w:val="-10"/>
              </w:rPr>
              <w:object w:dxaOrig="960" w:dyaOrig="340" w14:anchorId="49777297">
                <v:shape id="_x0000_i1041" type="#_x0000_t75" style="width:50pt;height:14pt" o:ole="">
                  <v:imagedata r:id="rId44" o:title=""/>
                </v:shape>
                <o:OLEObject Type="Embed" ProgID="Equation.3" ShapeID="_x0000_i1041" DrawAspect="Content" ObjectID="_1793415189" r:id="rId45"/>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4E465856" w14:textId="77777777" w:rsidR="00921415" w:rsidRPr="001A7C01" w:rsidRDefault="00921415" w:rsidP="00490B13">
            <w:pPr>
              <w:keepNext/>
              <w:keepLines/>
              <w:spacing w:before="120" w:after="0"/>
              <w:jc w:val="center"/>
            </w:pPr>
            <w:r w:rsidRPr="001A7C01">
              <w:rPr>
                <w:position w:val="-10"/>
              </w:rPr>
              <w:object w:dxaOrig="960" w:dyaOrig="340" w14:anchorId="0673E154">
                <v:shape id="_x0000_i1042" type="#_x0000_t75" style="width:50pt;height:14pt" o:ole="">
                  <v:imagedata r:id="rId46" o:title=""/>
                </v:shape>
                <o:OLEObject Type="Embed" ProgID="Equation.3" ShapeID="_x0000_i1042" DrawAspect="Content" ObjectID="_1793415190" r:id="rId47"/>
              </w:object>
            </w:r>
          </w:p>
        </w:tc>
      </w:tr>
      <w:tr w:rsidR="00921415" w:rsidRPr="001A7C01" w14:paraId="7067FF2D" w14:textId="77777777" w:rsidTr="00490B1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54E0E66" w14:textId="77777777" w:rsidR="00921415" w:rsidRPr="001A7C01" w:rsidRDefault="00921415" w:rsidP="00490B13">
            <w:pPr>
              <w:keepNext/>
              <w:keepLines/>
              <w:spacing w:before="120" w:after="0"/>
              <w:jc w:val="center"/>
              <w:rPr>
                <w:rFonts w:ascii="Arial" w:eastAsia="MS Mincho" w:hAnsi="Arial"/>
                <w:iCs/>
                <w:sz w:val="18"/>
                <w:lang w:eastAsia="ja-JP"/>
              </w:rPr>
            </w:pPr>
            <w:r w:rsidRPr="001A7C01">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2E8B4017" w14:textId="77777777" w:rsidR="00921415" w:rsidRPr="001A7C01" w:rsidRDefault="00921415" w:rsidP="00490B13">
            <w:pPr>
              <w:keepNext/>
              <w:keepLines/>
              <w:spacing w:before="120" w:after="0"/>
              <w:jc w:val="center"/>
              <w:rPr>
                <w:rFonts w:ascii="Arial" w:eastAsia="MS Mincho" w:hAnsi="Arial"/>
                <w:iCs/>
                <w:sz w:val="18"/>
                <w:lang w:eastAsia="ja-JP"/>
              </w:rPr>
            </w:pPr>
            <w:r w:rsidRPr="001A7C01">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tcPr>
          <w:p w14:paraId="2F266E73" w14:textId="77777777" w:rsidR="00921415" w:rsidRPr="001A7C01" w:rsidRDefault="00921415" w:rsidP="00490B13">
            <w:pPr>
              <w:keepNext/>
              <w:keepLines/>
              <w:spacing w:before="120" w:after="0"/>
              <w:jc w:val="center"/>
              <w:rPr>
                <w:rFonts w:ascii="Arial" w:eastAsia="MS Mincho" w:hAnsi="Arial"/>
                <w:iCs/>
                <w:sz w:val="18"/>
                <w:lang w:eastAsia="ja-JP"/>
              </w:rPr>
            </w:pPr>
            <w:r w:rsidRPr="001A7C01">
              <w:rPr>
                <w:rFonts w:ascii="Arial" w:eastAsia="MS Mincho" w:hAnsi="Arial"/>
                <w:iCs/>
                <w:sz w:val="18"/>
                <w:lang w:eastAsia="ja-JP"/>
              </w:rPr>
              <w:t>0</w:t>
            </w:r>
          </w:p>
        </w:tc>
      </w:tr>
      <w:tr w:rsidR="00921415" w:rsidRPr="001A7C01" w14:paraId="0866B571" w14:textId="77777777" w:rsidTr="00490B1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0B55389" w14:textId="77777777" w:rsidR="00921415" w:rsidRPr="001A7C01" w:rsidRDefault="00921415" w:rsidP="00490B13">
            <w:pPr>
              <w:keepNext/>
              <w:keepLines/>
              <w:spacing w:before="120" w:after="0"/>
              <w:jc w:val="center"/>
              <w:rPr>
                <w:rFonts w:ascii="Arial" w:hAnsi="Arial"/>
                <w:sz w:val="18"/>
              </w:rPr>
            </w:pPr>
            <w:r w:rsidRPr="001A7C01">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2752A815" w14:textId="77777777" w:rsidR="00921415" w:rsidRPr="001A7C01" w:rsidRDefault="00921415" w:rsidP="00490B13">
            <w:pPr>
              <w:keepNext/>
              <w:keepLines/>
              <w:spacing w:before="120" w:after="0"/>
              <w:jc w:val="center"/>
              <w:rPr>
                <w:rFonts w:ascii="Arial" w:hAnsi="Arial"/>
                <w:sz w:val="18"/>
              </w:rPr>
            </w:pPr>
            <w:r w:rsidRPr="001A7C01">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tcPr>
          <w:p w14:paraId="2906E407" w14:textId="77777777" w:rsidR="00921415" w:rsidRPr="001A7C01" w:rsidRDefault="00921415" w:rsidP="00490B13">
            <w:pPr>
              <w:keepNext/>
              <w:keepLines/>
              <w:spacing w:before="120" w:after="0"/>
              <w:jc w:val="center"/>
              <w:rPr>
                <w:rFonts w:ascii="Arial" w:eastAsia="MS Mincho" w:hAnsi="Arial"/>
                <w:iCs/>
                <w:sz w:val="18"/>
                <w:lang w:eastAsia="ja-JP"/>
              </w:rPr>
            </w:pPr>
            <w:r w:rsidRPr="001A7C01">
              <w:rPr>
                <w:rFonts w:ascii="Arial" w:eastAsia="MS Mincho" w:hAnsi="Arial"/>
                <w:iCs/>
                <w:sz w:val="18"/>
                <w:lang w:eastAsia="ja-JP"/>
              </w:rPr>
              <w:t>16</w:t>
            </w:r>
          </w:p>
        </w:tc>
      </w:tr>
      <w:tr w:rsidR="00921415" w:rsidRPr="001A7C01" w14:paraId="48F8605A" w14:textId="77777777" w:rsidTr="00490B1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74B5BCF" w14:textId="77777777" w:rsidR="00921415" w:rsidRPr="001A7C01" w:rsidRDefault="00921415" w:rsidP="00490B13">
            <w:pPr>
              <w:keepNext/>
              <w:keepLines/>
              <w:spacing w:before="120" w:after="0"/>
              <w:jc w:val="center"/>
              <w:rPr>
                <w:rFonts w:ascii="Arial" w:hAnsi="Arial"/>
                <w:sz w:val="18"/>
              </w:rPr>
            </w:pPr>
            <w:r w:rsidRPr="001A7C01">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510DF109" w14:textId="77777777" w:rsidR="00921415" w:rsidRPr="001A7C01" w:rsidRDefault="00921415" w:rsidP="00490B13">
            <w:pPr>
              <w:keepNext/>
              <w:keepLines/>
              <w:spacing w:before="120" w:after="0"/>
              <w:jc w:val="center"/>
              <w:rPr>
                <w:rFonts w:ascii="Arial" w:hAnsi="Arial"/>
                <w:sz w:val="18"/>
              </w:rPr>
            </w:pPr>
            <w:r w:rsidRPr="001A7C01">
              <w:rPr>
                <w:rFonts w:ascii="Arial" w:eastAsia="MS Mincho" w:hAnsi="Arial"/>
                <w:iCs/>
                <w:sz w:val="18"/>
                <w:lang w:eastAsia="ja-JP"/>
              </w:rPr>
              <w:t>8</w:t>
            </w:r>
          </w:p>
        </w:tc>
        <w:tc>
          <w:tcPr>
            <w:tcW w:w="1155" w:type="dxa"/>
            <w:tcBorders>
              <w:top w:val="single" w:sz="4" w:space="0" w:color="auto"/>
              <w:left w:val="single" w:sz="8" w:space="0" w:color="auto"/>
              <w:bottom w:val="single" w:sz="4" w:space="0" w:color="auto"/>
              <w:right w:val="single" w:sz="8" w:space="0" w:color="auto"/>
            </w:tcBorders>
          </w:tcPr>
          <w:p w14:paraId="1EE4C222" w14:textId="77777777" w:rsidR="00921415" w:rsidRPr="001A7C01" w:rsidRDefault="00921415" w:rsidP="00490B13">
            <w:pPr>
              <w:keepNext/>
              <w:keepLines/>
              <w:spacing w:before="120" w:after="0"/>
              <w:jc w:val="center"/>
              <w:rPr>
                <w:rFonts w:ascii="Arial" w:eastAsia="MS Mincho" w:hAnsi="Arial"/>
                <w:iCs/>
                <w:sz w:val="18"/>
                <w:lang w:eastAsia="ja-JP"/>
              </w:rPr>
            </w:pPr>
            <w:r w:rsidRPr="001A7C01">
              <w:rPr>
                <w:rFonts w:ascii="Arial" w:eastAsia="MS Mincho" w:hAnsi="Arial"/>
                <w:iCs/>
                <w:sz w:val="18"/>
                <w:lang w:eastAsia="ja-JP"/>
              </w:rPr>
              <w:t>32</w:t>
            </w:r>
          </w:p>
        </w:tc>
      </w:tr>
      <w:tr w:rsidR="00921415" w:rsidRPr="001A7C01" w14:paraId="460A4D45" w14:textId="77777777" w:rsidTr="00490B1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B9539E7" w14:textId="77777777" w:rsidR="00921415" w:rsidRPr="001A7C01" w:rsidRDefault="00921415" w:rsidP="00490B13">
            <w:pPr>
              <w:keepNext/>
              <w:keepLines/>
              <w:spacing w:before="120" w:after="0"/>
              <w:jc w:val="center"/>
              <w:rPr>
                <w:rFonts w:ascii="Arial" w:hAnsi="Arial"/>
                <w:sz w:val="18"/>
              </w:rPr>
            </w:pPr>
            <w:r w:rsidRPr="001A7C01">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26DB51A0" w14:textId="77777777" w:rsidR="00921415" w:rsidRPr="001A7C01" w:rsidRDefault="00921415" w:rsidP="00490B13">
            <w:pPr>
              <w:keepNext/>
              <w:keepLines/>
              <w:spacing w:before="120" w:after="0"/>
              <w:jc w:val="center"/>
              <w:rPr>
                <w:rFonts w:ascii="Arial" w:hAnsi="Arial"/>
                <w:sz w:val="18"/>
              </w:rPr>
            </w:pPr>
            <w:r w:rsidRPr="001A7C01">
              <w:rPr>
                <w:rFonts w:ascii="Arial" w:eastAsia="MS Mincho" w:hAnsi="Arial"/>
                <w:iCs/>
                <w:sz w:val="18"/>
                <w:lang w:eastAsia="ja-JP"/>
              </w:rPr>
              <w:t>12</w:t>
            </w:r>
          </w:p>
        </w:tc>
        <w:tc>
          <w:tcPr>
            <w:tcW w:w="1155" w:type="dxa"/>
            <w:tcBorders>
              <w:top w:val="single" w:sz="4" w:space="0" w:color="auto"/>
              <w:left w:val="single" w:sz="8" w:space="0" w:color="auto"/>
              <w:bottom w:val="single" w:sz="4" w:space="0" w:color="auto"/>
              <w:right w:val="single" w:sz="8" w:space="0" w:color="auto"/>
            </w:tcBorders>
          </w:tcPr>
          <w:p w14:paraId="46D72098" w14:textId="77777777" w:rsidR="00921415" w:rsidRPr="001A7C01" w:rsidRDefault="00921415" w:rsidP="00490B13">
            <w:pPr>
              <w:keepNext/>
              <w:keepLines/>
              <w:spacing w:before="120" w:after="0"/>
              <w:jc w:val="center"/>
              <w:rPr>
                <w:rFonts w:ascii="Arial" w:eastAsia="MS Mincho" w:hAnsi="Arial"/>
                <w:iCs/>
                <w:sz w:val="18"/>
                <w:lang w:eastAsia="ja-JP"/>
              </w:rPr>
            </w:pPr>
            <w:r w:rsidRPr="001A7C01">
              <w:rPr>
                <w:rFonts w:ascii="Arial" w:eastAsia="MS Mincho" w:hAnsi="Arial"/>
                <w:iCs/>
                <w:sz w:val="18"/>
                <w:lang w:eastAsia="ja-JP"/>
              </w:rPr>
              <w:t>64</w:t>
            </w:r>
          </w:p>
        </w:tc>
      </w:tr>
      <w:tr w:rsidR="00921415" w:rsidRPr="001A7C01" w14:paraId="38A9962A" w14:textId="77777777" w:rsidTr="00490B1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443390B" w14:textId="77777777" w:rsidR="00921415" w:rsidRPr="001A7C01" w:rsidRDefault="00921415" w:rsidP="00490B13">
            <w:pPr>
              <w:keepNext/>
              <w:keepLines/>
              <w:spacing w:before="120" w:after="0"/>
              <w:jc w:val="center"/>
              <w:rPr>
                <w:rFonts w:ascii="Arial" w:hAnsi="Arial"/>
                <w:sz w:val="18"/>
              </w:rPr>
            </w:pPr>
            <w:r w:rsidRPr="001A7C01">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71F020D4" w14:textId="77777777" w:rsidR="00921415" w:rsidRPr="001A7C01" w:rsidRDefault="00921415" w:rsidP="00490B13">
            <w:pPr>
              <w:keepNext/>
              <w:keepLines/>
              <w:spacing w:before="120" w:after="0"/>
              <w:jc w:val="center"/>
              <w:rPr>
                <w:rFonts w:ascii="Arial" w:hAnsi="Arial"/>
                <w:sz w:val="18"/>
              </w:rPr>
            </w:pPr>
            <w:r w:rsidRPr="001A7C01">
              <w:rPr>
                <w:rFonts w:ascii="Arial" w:eastAsia="MS Mincho" w:hAnsi="Arial"/>
                <w:iCs/>
                <w:sz w:val="18"/>
                <w:lang w:eastAsia="ja-JP"/>
              </w:rPr>
              <w:t>16</w:t>
            </w:r>
          </w:p>
        </w:tc>
        <w:tc>
          <w:tcPr>
            <w:tcW w:w="1155" w:type="dxa"/>
            <w:tcBorders>
              <w:top w:val="single" w:sz="4" w:space="0" w:color="auto"/>
              <w:left w:val="single" w:sz="8" w:space="0" w:color="auto"/>
              <w:bottom w:val="single" w:sz="4" w:space="0" w:color="auto"/>
              <w:right w:val="single" w:sz="8" w:space="0" w:color="auto"/>
            </w:tcBorders>
          </w:tcPr>
          <w:p w14:paraId="242849F2" w14:textId="77777777" w:rsidR="00921415" w:rsidRPr="001A7C01" w:rsidRDefault="00921415" w:rsidP="00490B13">
            <w:pPr>
              <w:keepNext/>
              <w:keepLines/>
              <w:spacing w:before="120" w:after="0"/>
              <w:jc w:val="center"/>
              <w:rPr>
                <w:rFonts w:ascii="Arial" w:eastAsia="MS Mincho" w:hAnsi="Arial"/>
                <w:iCs/>
                <w:sz w:val="18"/>
                <w:lang w:eastAsia="ja-JP"/>
              </w:rPr>
            </w:pPr>
            <w:r w:rsidRPr="001A7C01">
              <w:rPr>
                <w:rFonts w:ascii="Arial" w:eastAsia="MS Mincho" w:hAnsi="Arial"/>
                <w:iCs/>
                <w:sz w:val="18"/>
                <w:lang w:eastAsia="ja-JP"/>
              </w:rPr>
              <w:t>128</w:t>
            </w:r>
          </w:p>
        </w:tc>
      </w:tr>
      <w:tr w:rsidR="00921415" w:rsidRPr="001A7C01" w14:paraId="1A607F47" w14:textId="77777777" w:rsidTr="00490B1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CF2AD83" w14:textId="77777777" w:rsidR="00921415" w:rsidRPr="001A7C01" w:rsidRDefault="00921415" w:rsidP="00490B13">
            <w:pPr>
              <w:keepNext/>
              <w:keepLines/>
              <w:spacing w:before="120" w:after="0"/>
              <w:jc w:val="center"/>
              <w:rPr>
                <w:rFonts w:ascii="Arial" w:hAnsi="Arial"/>
                <w:sz w:val="18"/>
              </w:rPr>
            </w:pPr>
            <w:r w:rsidRPr="001A7C01">
              <w:rPr>
                <w:rFonts w:ascii="Arial" w:eastAsia="MS Mincho" w:hAnsi="Arial"/>
                <w:iCs/>
                <w:sz w:val="18"/>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64F755C7" w14:textId="77777777" w:rsidR="00921415" w:rsidRPr="001A7C01" w:rsidRDefault="00921415" w:rsidP="00490B13">
            <w:pPr>
              <w:keepNext/>
              <w:keepLines/>
              <w:spacing w:before="120" w:after="0"/>
              <w:jc w:val="center"/>
              <w:rPr>
                <w:rFonts w:ascii="Arial" w:hAnsi="Arial"/>
                <w:sz w:val="18"/>
              </w:rPr>
            </w:pPr>
            <w:r w:rsidRPr="001A7C01">
              <w:rPr>
                <w:rFonts w:ascii="Arial" w:eastAsia="MS Mincho" w:hAnsi="Arial"/>
                <w:iCs/>
                <w:sz w:val="18"/>
                <w:lang w:eastAsia="ja-JP"/>
              </w:rPr>
              <w:t>32</w:t>
            </w:r>
          </w:p>
        </w:tc>
        <w:tc>
          <w:tcPr>
            <w:tcW w:w="1155" w:type="dxa"/>
            <w:tcBorders>
              <w:top w:val="single" w:sz="4" w:space="0" w:color="auto"/>
              <w:left w:val="single" w:sz="8" w:space="0" w:color="auto"/>
              <w:bottom w:val="single" w:sz="4" w:space="0" w:color="auto"/>
              <w:right w:val="single" w:sz="8" w:space="0" w:color="auto"/>
            </w:tcBorders>
          </w:tcPr>
          <w:p w14:paraId="7FA28F4D" w14:textId="77777777" w:rsidR="00921415" w:rsidRPr="001A7C01" w:rsidRDefault="00921415" w:rsidP="00490B13">
            <w:pPr>
              <w:keepNext/>
              <w:keepLines/>
              <w:spacing w:before="120" w:after="0"/>
              <w:jc w:val="center"/>
              <w:rPr>
                <w:rFonts w:ascii="Arial" w:eastAsia="MS Mincho" w:hAnsi="Arial"/>
                <w:iCs/>
                <w:sz w:val="18"/>
                <w:lang w:eastAsia="ja-JP"/>
              </w:rPr>
            </w:pPr>
            <w:r w:rsidRPr="001A7C01">
              <w:rPr>
                <w:rFonts w:ascii="Arial" w:eastAsia="MS Mincho" w:hAnsi="Arial"/>
                <w:iCs/>
                <w:sz w:val="18"/>
                <w:lang w:eastAsia="ja-JP"/>
              </w:rPr>
              <w:t>256</w:t>
            </w:r>
          </w:p>
        </w:tc>
      </w:tr>
      <w:tr w:rsidR="00921415" w:rsidRPr="001A7C01" w14:paraId="2C7B90FA" w14:textId="77777777" w:rsidTr="00490B1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2FF757A" w14:textId="77777777" w:rsidR="00921415" w:rsidRPr="001A7C01" w:rsidRDefault="00921415" w:rsidP="00490B13">
            <w:pPr>
              <w:keepNext/>
              <w:keepLines/>
              <w:spacing w:before="120" w:after="0"/>
              <w:jc w:val="center"/>
              <w:rPr>
                <w:rFonts w:ascii="Arial" w:hAnsi="Arial"/>
                <w:sz w:val="18"/>
              </w:rPr>
            </w:pPr>
            <w:r w:rsidRPr="001A7C01">
              <w:rPr>
                <w:rFonts w:ascii="Arial" w:eastAsia="MS Mincho" w:hAnsi="Arial"/>
                <w:iCs/>
                <w:sz w:val="18"/>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1D4A8304" w14:textId="77777777" w:rsidR="00921415" w:rsidRPr="001A7C01" w:rsidRDefault="00921415" w:rsidP="00490B13">
            <w:pPr>
              <w:keepNext/>
              <w:keepLines/>
              <w:spacing w:before="120" w:after="0"/>
              <w:jc w:val="center"/>
              <w:rPr>
                <w:rFonts w:ascii="Arial" w:hAnsi="Arial"/>
                <w:sz w:val="18"/>
              </w:rPr>
            </w:pPr>
            <w:r w:rsidRPr="001A7C01">
              <w:rPr>
                <w:rFonts w:ascii="Arial" w:eastAsia="MS Mincho" w:hAnsi="Arial"/>
                <w:iCs/>
                <w:sz w:val="18"/>
                <w:lang w:eastAsia="ja-JP"/>
              </w:rPr>
              <w:t>64</w:t>
            </w:r>
          </w:p>
        </w:tc>
        <w:tc>
          <w:tcPr>
            <w:tcW w:w="1155" w:type="dxa"/>
            <w:tcBorders>
              <w:top w:val="single" w:sz="4" w:space="0" w:color="auto"/>
              <w:left w:val="single" w:sz="8" w:space="0" w:color="auto"/>
              <w:bottom w:val="single" w:sz="4" w:space="0" w:color="auto"/>
              <w:right w:val="single" w:sz="8" w:space="0" w:color="auto"/>
            </w:tcBorders>
          </w:tcPr>
          <w:p w14:paraId="4E91050D" w14:textId="77777777" w:rsidR="00921415" w:rsidRPr="001A7C01" w:rsidRDefault="00921415" w:rsidP="00490B13">
            <w:pPr>
              <w:keepNext/>
              <w:keepLines/>
              <w:spacing w:before="120" w:after="0"/>
              <w:jc w:val="center"/>
              <w:rPr>
                <w:rFonts w:ascii="Arial" w:eastAsia="MS Mincho" w:hAnsi="Arial"/>
                <w:iCs/>
                <w:sz w:val="18"/>
                <w:lang w:eastAsia="ja-JP"/>
              </w:rPr>
            </w:pPr>
            <w:r w:rsidRPr="001A7C01">
              <w:rPr>
                <w:rFonts w:ascii="Arial" w:eastAsia="MS Mincho" w:hAnsi="Arial"/>
                <w:iCs/>
                <w:sz w:val="18"/>
                <w:lang w:eastAsia="ja-JP"/>
              </w:rPr>
              <w:t>512</w:t>
            </w:r>
          </w:p>
        </w:tc>
      </w:tr>
      <w:tr w:rsidR="00921415" w:rsidRPr="001A7C01" w14:paraId="4E178B45" w14:textId="77777777" w:rsidTr="00490B1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B7584B7" w14:textId="77777777" w:rsidR="00921415" w:rsidRPr="001A7C01" w:rsidRDefault="00921415" w:rsidP="00490B13">
            <w:pPr>
              <w:keepNext/>
              <w:keepLines/>
              <w:spacing w:before="120" w:after="0"/>
              <w:jc w:val="center"/>
              <w:rPr>
                <w:rFonts w:ascii="Arial" w:eastAsia="MS Mincho" w:hAnsi="Arial"/>
                <w:iCs/>
                <w:sz w:val="18"/>
                <w:lang w:eastAsia="ja-JP"/>
              </w:rPr>
            </w:pPr>
            <w:r w:rsidRPr="001A7C01">
              <w:rPr>
                <w:rFonts w:ascii="Arial" w:eastAsia="MS Mincho" w:hAnsi="Arial"/>
                <w:iCs/>
                <w:sz w:val="18"/>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0671154F" w14:textId="77777777" w:rsidR="00921415" w:rsidRPr="001A7C01" w:rsidRDefault="00921415" w:rsidP="00490B13">
            <w:pPr>
              <w:keepNext/>
              <w:keepLines/>
              <w:spacing w:before="120" w:after="0"/>
              <w:jc w:val="center"/>
              <w:rPr>
                <w:rFonts w:ascii="Arial" w:eastAsia="MS Mincho" w:hAnsi="Arial"/>
                <w:iCs/>
                <w:sz w:val="18"/>
                <w:lang w:eastAsia="ja-JP"/>
              </w:rPr>
            </w:pPr>
            <w:r w:rsidRPr="001A7C01">
              <w:rPr>
                <w:rFonts w:ascii="Arial" w:eastAsia="MS Mincho" w:hAnsi="Arial"/>
                <w:iCs/>
                <w:sz w:val="18"/>
                <w:lang w:eastAsia="ja-JP"/>
              </w:rPr>
              <w:t>128</w:t>
            </w:r>
          </w:p>
        </w:tc>
        <w:tc>
          <w:tcPr>
            <w:tcW w:w="1155" w:type="dxa"/>
            <w:tcBorders>
              <w:top w:val="single" w:sz="4" w:space="0" w:color="auto"/>
              <w:left w:val="single" w:sz="8" w:space="0" w:color="auto"/>
              <w:bottom w:val="single" w:sz="4" w:space="0" w:color="auto"/>
              <w:right w:val="single" w:sz="8" w:space="0" w:color="auto"/>
            </w:tcBorders>
          </w:tcPr>
          <w:p w14:paraId="3B4B2D59" w14:textId="77777777" w:rsidR="00921415" w:rsidRPr="001A7C01" w:rsidRDefault="00921415" w:rsidP="00490B13">
            <w:pPr>
              <w:keepNext/>
              <w:keepLines/>
              <w:spacing w:before="120" w:after="0"/>
              <w:jc w:val="center"/>
              <w:rPr>
                <w:rFonts w:ascii="Arial" w:eastAsia="MS Mincho" w:hAnsi="Arial"/>
                <w:iCs/>
                <w:sz w:val="18"/>
                <w:lang w:eastAsia="ja-JP"/>
              </w:rPr>
            </w:pPr>
            <w:r w:rsidRPr="001A7C01">
              <w:rPr>
                <w:rFonts w:ascii="Arial" w:eastAsia="MS Mincho" w:hAnsi="Arial"/>
                <w:iCs/>
                <w:sz w:val="18"/>
                <w:lang w:eastAsia="ja-JP"/>
              </w:rPr>
              <w:t>1024</w:t>
            </w:r>
          </w:p>
        </w:tc>
      </w:tr>
    </w:tbl>
    <w:p w14:paraId="19C5775D" w14:textId="47237290" w:rsidR="00697677" w:rsidRPr="00BF6C70" w:rsidRDefault="00977D07" w:rsidP="00E75678">
      <w:pPr>
        <w:pStyle w:val="a5"/>
        <w:rPr>
          <w:rFonts w:eastAsiaTheme="minorEastAsia"/>
          <w:lang w:eastAsia="zh-CN"/>
        </w:rPr>
      </w:pPr>
      <w:bookmarkStart w:id="58" w:name="_Ref178616949"/>
      <w:r w:rsidRPr="00BF6C70">
        <w:t xml:space="preserve">Observation </w:t>
      </w:r>
      <w:fldSimple w:instr=" SEQ Observation \* ARABIC ">
        <w:r w:rsidR="00CF3026">
          <w:rPr>
            <w:noProof/>
          </w:rPr>
          <w:t>31</w:t>
        </w:r>
      </w:fldSimple>
      <w:r w:rsidRPr="00BF6C70">
        <w:rPr>
          <w:rFonts w:eastAsiaTheme="minorEastAsia" w:hint="eastAsia"/>
          <w:lang w:eastAsia="zh-CN"/>
        </w:rPr>
        <w:t xml:space="preserve">: For the </w:t>
      </w:r>
      <w:r w:rsidR="00EB3461" w:rsidRPr="00BF6C70">
        <w:rPr>
          <w:rFonts w:eastAsiaTheme="minorEastAsia"/>
          <w:lang w:eastAsia="zh-CN"/>
        </w:rPr>
        <w:t>periodic</w:t>
      </w:r>
      <w:r w:rsidRPr="00BF6C70">
        <w:rPr>
          <w:rFonts w:eastAsiaTheme="minorEastAsia" w:hint="eastAsia"/>
          <w:lang w:eastAsia="zh-CN"/>
        </w:rPr>
        <w:t xml:space="preserve"> pattern with which </w:t>
      </w:r>
      <w:r w:rsidR="002118D6" w:rsidRPr="00BF6C70">
        <w:rPr>
          <w:rFonts w:eastAsiaTheme="minorEastAsia" w:hint="eastAsia"/>
          <w:lang w:eastAsia="zh-CN"/>
        </w:rPr>
        <w:t>a</w:t>
      </w:r>
      <w:r w:rsidRPr="00BF6C70">
        <w:rPr>
          <w:rFonts w:eastAsiaTheme="minorEastAsia" w:hint="eastAsia"/>
          <w:lang w:eastAsia="zh-CN"/>
        </w:rPr>
        <w:t xml:space="preserve"> NPDSCH should be transmitted more than one period later</w:t>
      </w:r>
      <w:r w:rsidR="002118D6" w:rsidRPr="00BF6C70">
        <w:rPr>
          <w:rFonts w:eastAsiaTheme="minorEastAsia" w:hint="eastAsia"/>
          <w:lang w:eastAsia="zh-CN"/>
        </w:rPr>
        <w:t xml:space="preserve"> than the corresponding NPDCCH</w:t>
      </w:r>
      <w:r w:rsidRPr="00BF6C70">
        <w:rPr>
          <w:rFonts w:eastAsiaTheme="minorEastAsia" w:hint="eastAsia"/>
          <w:lang w:eastAsia="zh-CN"/>
        </w:rPr>
        <w:t xml:space="preserve">, the NPDSCH scheduling timeline for DCI format </w:t>
      </w:r>
      <w:r w:rsidR="00C218A6" w:rsidRPr="00BF6C70">
        <w:rPr>
          <w:rFonts w:eastAsiaTheme="minorEastAsia" w:hint="eastAsia"/>
          <w:lang w:eastAsia="zh-CN"/>
        </w:rPr>
        <w:t>N1 is wor</w:t>
      </w:r>
      <w:r w:rsidR="002118D6" w:rsidRPr="00BF6C70">
        <w:rPr>
          <w:rFonts w:eastAsiaTheme="minorEastAsia" w:hint="eastAsia"/>
          <w:lang w:eastAsia="zh-CN"/>
        </w:rPr>
        <w:t>k</w:t>
      </w:r>
      <w:r w:rsidR="00C218A6" w:rsidRPr="00BF6C70">
        <w:rPr>
          <w:rFonts w:eastAsiaTheme="minorEastAsia" w:hint="eastAsia"/>
          <w:lang w:eastAsia="zh-CN"/>
        </w:rPr>
        <w:t>able</w:t>
      </w:r>
      <w:r w:rsidR="0016050C" w:rsidRPr="00BF6C70">
        <w:rPr>
          <w:rFonts w:eastAsiaTheme="minorEastAsia" w:hint="eastAsia"/>
          <w:lang w:eastAsia="zh-CN"/>
        </w:rPr>
        <w:t>,</w:t>
      </w:r>
      <w:r w:rsidR="00C218A6" w:rsidRPr="00BF6C70">
        <w:rPr>
          <w:rFonts w:eastAsiaTheme="minorEastAsia" w:hint="eastAsia"/>
          <w:lang w:eastAsia="zh-CN"/>
        </w:rPr>
        <w:t xml:space="preserve"> </w:t>
      </w:r>
      <w:r w:rsidR="002118D6" w:rsidRPr="00BF6C70">
        <w:rPr>
          <w:rFonts w:eastAsiaTheme="minorEastAsia" w:hint="eastAsia"/>
          <w:lang w:eastAsia="zh-CN"/>
        </w:rPr>
        <w:t xml:space="preserve">but some further enhancement may be needed to fully </w:t>
      </w:r>
      <w:r w:rsidR="00EB3461" w:rsidRPr="00BF6C70">
        <w:rPr>
          <w:rFonts w:eastAsiaTheme="minorEastAsia"/>
          <w:lang w:eastAsia="zh-CN"/>
        </w:rPr>
        <w:t>utilize</w:t>
      </w:r>
      <w:r w:rsidR="008535B4" w:rsidRPr="00BF6C70">
        <w:rPr>
          <w:rFonts w:eastAsiaTheme="minorEastAsia" w:hint="eastAsia"/>
          <w:lang w:eastAsia="zh-CN"/>
        </w:rPr>
        <w:t xml:space="preserve"> all</w:t>
      </w:r>
      <w:r w:rsidR="002118D6" w:rsidRPr="00BF6C70">
        <w:rPr>
          <w:rFonts w:eastAsiaTheme="minorEastAsia" w:hint="eastAsia"/>
          <w:lang w:eastAsia="zh-CN"/>
        </w:rPr>
        <w:t xml:space="preserve"> the </w:t>
      </w:r>
      <w:r w:rsidR="00C218A6" w:rsidRPr="00BF6C70">
        <w:rPr>
          <w:rFonts w:eastAsiaTheme="minorEastAsia" w:hint="eastAsia"/>
          <w:lang w:eastAsia="zh-CN"/>
        </w:rPr>
        <w:t xml:space="preserve">DL </w:t>
      </w:r>
      <w:r w:rsidR="0016050C" w:rsidRPr="00BF6C70">
        <w:rPr>
          <w:rFonts w:eastAsiaTheme="minorEastAsia" w:hint="eastAsia"/>
          <w:lang w:eastAsia="zh-CN"/>
        </w:rPr>
        <w:t>subframe</w:t>
      </w:r>
      <w:r w:rsidR="00C218A6" w:rsidRPr="00BF6C70">
        <w:rPr>
          <w:rFonts w:eastAsiaTheme="minorEastAsia" w:hint="eastAsia"/>
          <w:lang w:eastAsia="zh-CN"/>
        </w:rPr>
        <w:t>s</w:t>
      </w:r>
      <w:r w:rsidRPr="00BF6C70">
        <w:t>.</w:t>
      </w:r>
      <w:bookmarkEnd w:id="58"/>
    </w:p>
    <w:p w14:paraId="53527B10" w14:textId="60B34730" w:rsidR="00727FBA" w:rsidRDefault="005067D8" w:rsidP="00727FBA">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lastRenderedPageBreak/>
        <w:t>Conclusion</w:t>
      </w:r>
      <w:bookmarkEnd w:id="2"/>
      <w:bookmarkEnd w:id="3"/>
      <w:bookmarkEnd w:id="4"/>
    </w:p>
    <w:p w14:paraId="59E7CBD6" w14:textId="06638795" w:rsidR="006F212E" w:rsidRDefault="006F212E" w:rsidP="006F212E">
      <w:pPr>
        <w:spacing w:before="120"/>
        <w:rPr>
          <w:rFonts w:eastAsia="宋体"/>
          <w:lang w:eastAsia="zh-CN"/>
        </w:rPr>
      </w:pPr>
      <w:r>
        <w:rPr>
          <w:rFonts w:eastAsia="宋体"/>
          <w:lang w:eastAsia="zh-CN"/>
        </w:rPr>
        <w:t xml:space="preserve">In this contribution, we </w:t>
      </w:r>
      <w:r>
        <w:rPr>
          <w:rFonts w:eastAsia="等线"/>
          <w:lang w:eastAsia="zh-CN"/>
        </w:rPr>
        <w:t xml:space="preserve">provide </w:t>
      </w:r>
      <w:r>
        <w:rPr>
          <w:rFonts w:eastAsia="宋体"/>
          <w:lang w:eastAsia="zh-CN"/>
        </w:rPr>
        <w:t>our views on</w:t>
      </w:r>
      <w:r>
        <w:rPr>
          <w:rFonts w:eastAsia="宋体" w:hint="eastAsia"/>
          <w:lang w:eastAsia="zh-CN"/>
        </w:rPr>
        <w:t xml:space="preserve"> </w:t>
      </w:r>
      <w:r w:rsidRPr="006F212E">
        <w:rPr>
          <w:rFonts w:eastAsia="宋体"/>
          <w:lang w:eastAsia="zh-CN"/>
        </w:rPr>
        <w:t>IoT-NTN TDD mode</w:t>
      </w:r>
      <w:r>
        <w:rPr>
          <w:rFonts w:eastAsia="宋体" w:hint="eastAsia"/>
          <w:lang w:eastAsia="zh-CN"/>
        </w:rPr>
        <w:t>, and have the following observations and proposals.</w:t>
      </w:r>
    </w:p>
    <w:p w14:paraId="008004BE" w14:textId="365F61E1" w:rsidR="007B1D2E" w:rsidRPr="00CF3026" w:rsidRDefault="007B1D2E" w:rsidP="006F212E">
      <w:pPr>
        <w:spacing w:before="120"/>
        <w:rPr>
          <w:rFonts w:eastAsia="宋体"/>
          <w:b/>
          <w:bCs/>
          <w:lang w:eastAsia="zh-CN"/>
        </w:rPr>
      </w:pPr>
      <w:r w:rsidRPr="00CF3026">
        <w:rPr>
          <w:rFonts w:eastAsia="宋体"/>
          <w:b/>
          <w:bCs/>
          <w:lang w:eastAsia="zh-CN"/>
        </w:rPr>
        <w:fldChar w:fldCharType="begin"/>
      </w:r>
      <w:r w:rsidRPr="00CF3026">
        <w:rPr>
          <w:rFonts w:eastAsia="宋体"/>
          <w:b/>
          <w:bCs/>
          <w:lang w:eastAsia="zh-CN"/>
        </w:rPr>
        <w:instrText xml:space="preserve"> REF _Ref178616934 \h  \* MERGEFORMAT </w:instrText>
      </w:r>
      <w:r w:rsidRPr="00CF3026">
        <w:rPr>
          <w:rFonts w:eastAsia="宋体"/>
          <w:b/>
          <w:bCs/>
          <w:lang w:eastAsia="zh-CN"/>
        </w:rPr>
      </w:r>
      <w:r w:rsidRPr="00CF3026">
        <w:rPr>
          <w:rFonts w:eastAsia="宋体"/>
          <w:b/>
          <w:bCs/>
          <w:lang w:eastAsia="zh-CN"/>
        </w:rPr>
        <w:fldChar w:fldCharType="separate"/>
      </w:r>
      <w:r w:rsidR="00CF3026" w:rsidRPr="00CF3026">
        <w:rPr>
          <w:b/>
          <w:bCs/>
        </w:rPr>
        <w:t xml:space="preserve">Observation </w:t>
      </w:r>
      <w:r w:rsidR="00CF3026" w:rsidRPr="00CF3026">
        <w:rPr>
          <w:b/>
          <w:bCs/>
          <w:noProof/>
        </w:rPr>
        <w:t>1</w:t>
      </w:r>
      <w:r w:rsidR="00CF3026" w:rsidRPr="00CF3026">
        <w:rPr>
          <w:rFonts w:eastAsiaTheme="minorEastAsia" w:hint="eastAsia"/>
          <w:b/>
          <w:bCs/>
          <w:lang w:eastAsia="zh-CN"/>
        </w:rPr>
        <w:t>: In the worst case, the guard period</w:t>
      </w:r>
      <w:r w:rsidR="00CF3026" w:rsidRPr="00CF3026">
        <w:rPr>
          <w:rFonts w:ascii="Times" w:eastAsiaTheme="minorEastAsia" w:hAnsi="Times"/>
          <w:b/>
          <w:bCs/>
          <w:lang w:eastAsia="zh-CN"/>
        </w:rPr>
        <w:t xml:space="preserve"> </w:t>
      </w:r>
      <w:r w:rsidR="00CF3026" w:rsidRPr="00CF3026">
        <w:rPr>
          <w:rFonts w:ascii="Times" w:eastAsiaTheme="minorEastAsia" w:hAnsi="Times" w:hint="eastAsia"/>
          <w:b/>
          <w:bCs/>
          <w:lang w:eastAsia="zh-CN"/>
        </w:rPr>
        <w:t xml:space="preserve">should be no less than </w:t>
      </w:r>
      <w:r w:rsidR="00CF3026" w:rsidRPr="00CF3026">
        <w:rPr>
          <w:rFonts w:ascii="Times" w:eastAsiaTheme="minorEastAsia" w:hAnsi="Times"/>
          <w:b/>
          <w:bCs/>
          <w:lang w:eastAsia="zh-CN"/>
        </w:rPr>
        <w:t>12.89 ms for LEO-600 km and 20.89 ms for LEO-1200 km for the regenerative payload case</w:t>
      </w:r>
      <w:r w:rsidR="00CF3026" w:rsidRPr="00CF3026">
        <w:rPr>
          <w:rFonts w:eastAsiaTheme="minorEastAsia" w:hint="eastAsia"/>
          <w:b/>
          <w:bCs/>
          <w:lang w:eastAsia="zh-CN"/>
        </w:rPr>
        <w:t>,</w:t>
      </w:r>
      <w:r w:rsidR="00CF3026" w:rsidRPr="00CF3026">
        <w:rPr>
          <w:rFonts w:ascii="Times" w:eastAsiaTheme="minorEastAsia" w:hAnsi="Times" w:hint="eastAsia"/>
          <w:b/>
          <w:bCs/>
          <w:lang w:eastAsia="zh-CN"/>
        </w:rPr>
        <w:t xml:space="preserve"> no less than</w:t>
      </w:r>
      <w:r w:rsidR="00CF3026" w:rsidRPr="00CF3026">
        <w:rPr>
          <w:rFonts w:eastAsiaTheme="minorEastAsia" w:hint="eastAsia"/>
          <w:b/>
          <w:bCs/>
          <w:lang w:eastAsia="zh-CN"/>
        </w:rPr>
        <w:t xml:space="preserve"> </w:t>
      </w:r>
      <w:r w:rsidR="00CF3026" w:rsidRPr="00CF3026">
        <w:rPr>
          <w:rFonts w:eastAsiaTheme="minorEastAsia"/>
          <w:b/>
          <w:bCs/>
          <w:lang w:eastAsia="zh-CN"/>
        </w:rPr>
        <w:t>25.77 ms</w:t>
      </w:r>
      <w:r w:rsidR="00CF3026" w:rsidRPr="00CF3026">
        <w:rPr>
          <w:rFonts w:eastAsiaTheme="minorEastAsia" w:hint="eastAsia"/>
          <w:b/>
          <w:bCs/>
          <w:lang w:eastAsia="zh-CN"/>
        </w:rPr>
        <w:t xml:space="preserve"> </w:t>
      </w:r>
      <w:r w:rsidR="00CF3026" w:rsidRPr="00CF3026">
        <w:rPr>
          <w:rFonts w:ascii="Times" w:eastAsiaTheme="minorEastAsia" w:hAnsi="Times"/>
          <w:b/>
          <w:bCs/>
          <w:lang w:eastAsia="zh-CN"/>
        </w:rPr>
        <w:t xml:space="preserve">for LEO-600 km </w:t>
      </w:r>
      <w:r w:rsidR="00CF3026" w:rsidRPr="00CF3026">
        <w:rPr>
          <w:rFonts w:eastAsiaTheme="minorEastAsia" w:hint="eastAsia"/>
          <w:b/>
          <w:bCs/>
          <w:lang w:eastAsia="zh-CN"/>
        </w:rPr>
        <w:t xml:space="preserve">and </w:t>
      </w:r>
      <w:r w:rsidR="00CF3026" w:rsidRPr="00CF3026">
        <w:rPr>
          <w:rFonts w:eastAsiaTheme="minorEastAsia"/>
          <w:b/>
          <w:bCs/>
          <w:lang w:eastAsia="zh-CN"/>
        </w:rPr>
        <w:t>41.77 ms for LEO-</w:t>
      </w:r>
      <w:r w:rsidR="00CF3026" w:rsidRPr="00CF3026">
        <w:rPr>
          <w:rFonts w:eastAsiaTheme="minorEastAsia" w:hint="eastAsia"/>
          <w:b/>
          <w:bCs/>
          <w:lang w:eastAsia="zh-CN"/>
        </w:rPr>
        <w:t>12</w:t>
      </w:r>
      <w:r w:rsidR="00CF3026" w:rsidRPr="00CF3026">
        <w:rPr>
          <w:rFonts w:eastAsiaTheme="minorEastAsia"/>
          <w:b/>
          <w:bCs/>
          <w:lang w:eastAsia="zh-CN"/>
        </w:rPr>
        <w:t>00 km for</w:t>
      </w:r>
      <w:r w:rsidR="00CF3026" w:rsidRPr="00CF3026">
        <w:rPr>
          <w:rFonts w:eastAsiaTheme="minorEastAsia" w:hint="eastAsia"/>
          <w:b/>
          <w:bCs/>
          <w:lang w:eastAsia="zh-CN"/>
        </w:rPr>
        <w:t xml:space="preserve"> transparent payload, to prevent the overlapping between UL and DL considering the potential </w:t>
      </w:r>
      <w:r w:rsidR="00CF3026" w:rsidRPr="00CF3026">
        <w:rPr>
          <w:rFonts w:eastAsiaTheme="minorEastAsia"/>
          <w:b/>
          <w:bCs/>
          <w:lang w:eastAsia="zh-CN"/>
        </w:rPr>
        <w:t>propagation</w:t>
      </w:r>
      <w:r w:rsidR="00CF3026" w:rsidRPr="00CF3026">
        <w:rPr>
          <w:rFonts w:eastAsiaTheme="minorEastAsia" w:hint="eastAsia"/>
          <w:b/>
          <w:bCs/>
          <w:lang w:eastAsia="zh-CN"/>
        </w:rPr>
        <w:t xml:space="preserve"> delay on service link</w:t>
      </w:r>
      <w:r w:rsidR="00CF3026" w:rsidRPr="00CF3026">
        <w:rPr>
          <w:b/>
          <w:bCs/>
        </w:rPr>
        <w:t>.</w:t>
      </w:r>
      <w:r w:rsidRPr="00CF3026">
        <w:rPr>
          <w:rFonts w:eastAsia="宋体"/>
          <w:b/>
          <w:bCs/>
          <w:lang w:eastAsia="zh-CN"/>
        </w:rPr>
        <w:fldChar w:fldCharType="end"/>
      </w:r>
    </w:p>
    <w:p w14:paraId="4B384F28" w14:textId="5CA16D61" w:rsidR="007B1D2E" w:rsidRPr="00CF3026" w:rsidRDefault="007B1D2E" w:rsidP="007B1D2E">
      <w:pPr>
        <w:spacing w:before="120"/>
        <w:rPr>
          <w:rFonts w:eastAsia="宋体"/>
          <w:b/>
          <w:bCs/>
          <w:lang w:eastAsia="zh-CN"/>
        </w:rPr>
      </w:pPr>
      <w:r w:rsidRPr="00CF3026">
        <w:rPr>
          <w:rFonts w:eastAsia="宋体"/>
          <w:b/>
          <w:bCs/>
          <w:lang w:eastAsia="zh-CN"/>
        </w:rPr>
        <w:fldChar w:fldCharType="begin"/>
      </w:r>
      <w:r w:rsidRPr="00CF3026">
        <w:rPr>
          <w:rFonts w:eastAsia="宋体"/>
          <w:b/>
          <w:bCs/>
          <w:lang w:eastAsia="zh-CN"/>
        </w:rPr>
        <w:instrText xml:space="preserve"> REF _Ref178616926 \h  \* MERGEFORMAT </w:instrText>
      </w:r>
      <w:r w:rsidRPr="00CF3026">
        <w:rPr>
          <w:rFonts w:eastAsia="宋体"/>
          <w:b/>
          <w:bCs/>
          <w:lang w:eastAsia="zh-CN"/>
        </w:rPr>
      </w:r>
      <w:r w:rsidRPr="00CF3026">
        <w:rPr>
          <w:rFonts w:eastAsia="宋体"/>
          <w:b/>
          <w:bCs/>
          <w:lang w:eastAsia="zh-CN"/>
        </w:rPr>
        <w:fldChar w:fldCharType="separate"/>
      </w:r>
      <w:r w:rsidR="00CF3026" w:rsidRPr="00CF3026">
        <w:rPr>
          <w:b/>
          <w:bCs/>
        </w:rPr>
        <w:t xml:space="preserve">Observation </w:t>
      </w:r>
      <w:r w:rsidR="00CF3026" w:rsidRPr="00CF3026">
        <w:rPr>
          <w:b/>
          <w:bCs/>
          <w:noProof/>
        </w:rPr>
        <w:t>2</w:t>
      </w:r>
      <w:r w:rsidR="00CF3026" w:rsidRPr="00CF3026">
        <w:rPr>
          <w:rFonts w:eastAsiaTheme="minorEastAsia" w:hint="eastAsia"/>
          <w:b/>
          <w:bCs/>
          <w:lang w:eastAsia="zh-CN"/>
        </w:rPr>
        <w:t xml:space="preserve">: </w:t>
      </w:r>
      <w:r w:rsidR="00CF3026" w:rsidRPr="00CF3026">
        <w:rPr>
          <w:rFonts w:eastAsiaTheme="minorEastAsia"/>
          <w:b/>
          <w:bCs/>
          <w:lang w:eastAsia="zh-CN"/>
        </w:rPr>
        <w:t>According to</w:t>
      </w:r>
      <w:r w:rsidR="00CF3026" w:rsidRPr="00CF3026">
        <w:rPr>
          <w:rFonts w:eastAsiaTheme="minorEastAsia" w:hint="eastAsia"/>
          <w:b/>
          <w:bCs/>
          <w:lang w:eastAsia="zh-CN"/>
        </w:rPr>
        <w:t xml:space="preserve"> </w:t>
      </w:r>
      <w:r w:rsidR="00CF3026" w:rsidRPr="00CF3026">
        <w:rPr>
          <w:rFonts w:eastAsiaTheme="minorEastAsia"/>
          <w:b/>
          <w:bCs/>
          <w:lang w:eastAsia="zh-CN"/>
        </w:rPr>
        <w:t>Clauses 8.12.3.1.1 and 8.12.3.2.1</w:t>
      </w:r>
      <w:r w:rsidR="00CF3026" w:rsidRPr="00CF3026">
        <w:rPr>
          <w:rFonts w:eastAsiaTheme="minorEastAsia" w:hint="eastAsia"/>
          <w:b/>
          <w:bCs/>
          <w:lang w:eastAsia="zh-CN"/>
        </w:rPr>
        <w:t xml:space="preserve"> </w:t>
      </w:r>
      <w:r w:rsidR="00CF3026" w:rsidRPr="00CF3026">
        <w:rPr>
          <w:b/>
          <w:bCs/>
        </w:rPr>
        <w:t>in 36.101, for LEO-600km, the performance loss on NPBCH</w:t>
      </w:r>
      <w:r w:rsidR="00CF3026" w:rsidRPr="00CF3026">
        <w:rPr>
          <w:rFonts w:hint="eastAsia"/>
          <w:b/>
          <w:bCs/>
        </w:rPr>
        <w:t xml:space="preserve"> detection</w:t>
      </w:r>
      <w:r w:rsidR="00CF3026" w:rsidRPr="00CF3026">
        <w:rPr>
          <w:b/>
          <w:bCs/>
        </w:rPr>
        <w:t xml:space="preserve"> caused by the periodic pattern must not exceed </w:t>
      </w:r>
      <w:r w:rsidR="00CF3026" w:rsidRPr="00CF3026">
        <w:rPr>
          <w:rFonts w:hint="eastAsia"/>
          <w:b/>
          <w:bCs/>
        </w:rPr>
        <w:t>6.91d</w:t>
      </w:r>
      <w:r w:rsidR="00CF3026" w:rsidRPr="00CF3026">
        <w:rPr>
          <w:b/>
          <w:bCs/>
        </w:rPr>
        <w:t xml:space="preserve">B for single NPBCH </w:t>
      </w:r>
      <w:r w:rsidR="00CF3026" w:rsidRPr="00CF3026">
        <w:rPr>
          <w:rFonts w:eastAsiaTheme="minorEastAsia"/>
          <w:b/>
          <w:bCs/>
          <w:lang w:eastAsia="zh-CN"/>
        </w:rPr>
        <w:t>TTI</w:t>
      </w:r>
      <w:r w:rsidR="00CF3026" w:rsidRPr="00CF3026">
        <w:rPr>
          <w:b/>
          <w:bCs/>
        </w:rPr>
        <w:t xml:space="preserve"> </w:t>
      </w:r>
      <w:r w:rsidR="00CF3026" w:rsidRPr="00CF3026">
        <w:rPr>
          <w:rFonts w:hint="eastAsia"/>
          <w:b/>
          <w:bCs/>
        </w:rPr>
        <w:t>or</w:t>
      </w:r>
      <w:r w:rsidR="00CF3026" w:rsidRPr="00CF3026">
        <w:rPr>
          <w:b/>
          <w:bCs/>
        </w:rPr>
        <w:t xml:space="preserve"> 1</w:t>
      </w:r>
      <w:r w:rsidR="00CF3026" w:rsidRPr="00CF3026">
        <w:rPr>
          <w:rFonts w:hint="eastAsia"/>
          <w:b/>
          <w:bCs/>
        </w:rPr>
        <w:t>6.41</w:t>
      </w:r>
      <w:r w:rsidR="00CF3026" w:rsidRPr="00CF3026">
        <w:rPr>
          <w:b/>
          <w:bCs/>
        </w:rPr>
        <w:t xml:space="preserve">dB for multiple NPBCH TTIs, respectively; for LEO-1200km, the performance loss on NPBCH </w:t>
      </w:r>
      <w:r w:rsidR="00CF3026" w:rsidRPr="00CF3026">
        <w:rPr>
          <w:rFonts w:hint="eastAsia"/>
          <w:b/>
          <w:bCs/>
        </w:rPr>
        <w:t xml:space="preserve">detection </w:t>
      </w:r>
      <w:r w:rsidR="00CF3026" w:rsidRPr="00CF3026">
        <w:rPr>
          <w:b/>
          <w:bCs/>
        </w:rPr>
        <w:t xml:space="preserve">caused by the periodic pattern must not exceed </w:t>
      </w:r>
      <w:r w:rsidR="00CF3026" w:rsidRPr="00CF3026">
        <w:rPr>
          <w:rFonts w:hint="eastAsia"/>
          <w:b/>
          <w:bCs/>
        </w:rPr>
        <w:t>7.51</w:t>
      </w:r>
      <w:r w:rsidR="00CF3026" w:rsidRPr="00CF3026">
        <w:rPr>
          <w:b/>
          <w:bCs/>
        </w:rPr>
        <w:t xml:space="preserve">dB for single </w:t>
      </w:r>
      <w:r w:rsidR="00CF3026" w:rsidRPr="00CF3026">
        <w:rPr>
          <w:rFonts w:eastAsiaTheme="minorEastAsia"/>
          <w:b/>
          <w:bCs/>
          <w:lang w:eastAsia="zh-CN"/>
        </w:rPr>
        <w:t>NPBCH</w:t>
      </w:r>
      <w:r w:rsidR="00CF3026" w:rsidRPr="00CF3026">
        <w:rPr>
          <w:b/>
          <w:bCs/>
        </w:rPr>
        <w:t xml:space="preserve"> TTI </w:t>
      </w:r>
      <w:r w:rsidR="00CF3026" w:rsidRPr="00CF3026">
        <w:rPr>
          <w:rFonts w:hint="eastAsia"/>
          <w:b/>
          <w:bCs/>
        </w:rPr>
        <w:t>or</w:t>
      </w:r>
      <w:r w:rsidR="00CF3026" w:rsidRPr="00CF3026">
        <w:rPr>
          <w:b/>
          <w:bCs/>
        </w:rPr>
        <w:t xml:space="preserve"> 17.01dB for multiple NPBCH TTIs, respectively.</w:t>
      </w:r>
      <w:r w:rsidRPr="00CF3026">
        <w:rPr>
          <w:rFonts w:eastAsia="宋体"/>
          <w:b/>
          <w:bCs/>
          <w:lang w:eastAsia="zh-CN"/>
        </w:rPr>
        <w:fldChar w:fldCharType="end"/>
      </w:r>
    </w:p>
    <w:p w14:paraId="679F2C82" w14:textId="3473C011" w:rsidR="007B1D2E" w:rsidRPr="00CF3026" w:rsidRDefault="007B1D2E" w:rsidP="006F212E">
      <w:pPr>
        <w:spacing w:before="120"/>
        <w:rPr>
          <w:rFonts w:eastAsia="宋体"/>
          <w:b/>
          <w:bCs/>
          <w:lang w:eastAsia="zh-CN"/>
        </w:rPr>
      </w:pPr>
      <w:r w:rsidRPr="00CF3026">
        <w:rPr>
          <w:rFonts w:eastAsia="宋体"/>
          <w:b/>
          <w:bCs/>
          <w:lang w:eastAsia="zh-CN"/>
        </w:rPr>
        <w:fldChar w:fldCharType="begin"/>
      </w:r>
      <w:r w:rsidRPr="00CF3026">
        <w:rPr>
          <w:rFonts w:eastAsia="宋体"/>
          <w:b/>
          <w:bCs/>
          <w:lang w:eastAsia="zh-CN"/>
        </w:rPr>
        <w:instrText xml:space="preserve"> REF _Ref181990353 \h  \* MERGEFORMAT </w:instrText>
      </w:r>
      <w:r w:rsidRPr="00CF3026">
        <w:rPr>
          <w:rFonts w:eastAsia="宋体"/>
          <w:b/>
          <w:bCs/>
          <w:lang w:eastAsia="zh-CN"/>
        </w:rPr>
      </w:r>
      <w:r w:rsidRPr="00CF3026">
        <w:rPr>
          <w:rFonts w:eastAsia="宋体"/>
          <w:b/>
          <w:bCs/>
          <w:lang w:eastAsia="zh-CN"/>
        </w:rPr>
        <w:fldChar w:fldCharType="separate"/>
      </w:r>
      <w:r w:rsidR="00CF3026" w:rsidRPr="00CF3026">
        <w:rPr>
          <w:b/>
          <w:bCs/>
        </w:rPr>
        <w:t xml:space="preserve">Observation </w:t>
      </w:r>
      <w:r w:rsidR="00CF3026" w:rsidRPr="00CF3026">
        <w:rPr>
          <w:b/>
          <w:bCs/>
          <w:noProof/>
        </w:rPr>
        <w:t>3</w:t>
      </w:r>
      <w:r w:rsidR="00CF3026" w:rsidRPr="00CF3026">
        <w:rPr>
          <w:rFonts w:eastAsiaTheme="minorEastAsia" w:hint="eastAsia"/>
          <w:b/>
          <w:bCs/>
          <w:lang w:eastAsia="zh-CN"/>
        </w:rPr>
        <w:t xml:space="preserve">: Performance loss on NPBCH detection due to the </w:t>
      </w:r>
      <w:r w:rsidR="00CF3026" w:rsidRPr="00CF3026">
        <w:rPr>
          <w:rFonts w:eastAsiaTheme="minorEastAsia"/>
          <w:b/>
          <w:bCs/>
          <w:lang w:eastAsia="zh-CN"/>
        </w:rPr>
        <w:t>restricted</w:t>
      </w:r>
      <w:r w:rsidR="00CF3026" w:rsidRPr="00CF3026">
        <w:rPr>
          <w:rFonts w:eastAsiaTheme="minorEastAsia" w:hint="eastAsia"/>
          <w:b/>
          <w:bCs/>
          <w:lang w:eastAsia="zh-CN"/>
        </w:rPr>
        <w:t xml:space="preserve"> resource set of TDD pattern in </w:t>
      </w:r>
      <w:r w:rsidR="00CF3026" w:rsidRPr="00CF3026">
        <w:rPr>
          <w:rFonts w:eastAsiaTheme="minorEastAsia"/>
          <w:b/>
          <w:bCs/>
          <w:lang w:eastAsia="zh-CN"/>
        </w:rPr>
        <w:t>C</w:t>
      </w:r>
      <w:r w:rsidR="00CF3026" w:rsidRPr="00CF3026">
        <w:rPr>
          <w:rFonts w:eastAsiaTheme="minorEastAsia" w:hint="eastAsia"/>
          <w:b/>
          <w:bCs/>
          <w:lang w:eastAsia="zh-CN"/>
        </w:rPr>
        <w:t>ase1. N=9 D=8 is larger than</w:t>
      </w:r>
      <w:r w:rsidR="00CF3026" w:rsidRPr="00CF3026">
        <w:rPr>
          <w:b/>
          <w:bCs/>
        </w:rPr>
        <w:t xml:space="preserve"> </w:t>
      </w:r>
      <w:r w:rsidR="00CF3026" w:rsidRPr="00CF3026">
        <w:rPr>
          <w:rFonts w:eastAsiaTheme="minorEastAsia" w:hint="eastAsia"/>
          <w:b/>
          <w:bCs/>
          <w:lang w:eastAsia="zh-CN"/>
        </w:rPr>
        <w:t xml:space="preserve">the </w:t>
      </w:r>
      <w:r w:rsidR="00CF3026" w:rsidRPr="00CF3026">
        <w:rPr>
          <w:rFonts w:eastAsiaTheme="minorEastAsia"/>
          <w:b/>
          <w:bCs/>
          <w:lang w:eastAsia="zh-CN"/>
        </w:rPr>
        <w:t>acceptable</w:t>
      </w:r>
      <w:r w:rsidR="00CF3026" w:rsidRPr="00CF3026">
        <w:rPr>
          <w:rFonts w:eastAsiaTheme="minorEastAsia" w:hint="eastAsia"/>
          <w:b/>
          <w:bCs/>
          <w:lang w:eastAsia="zh-CN"/>
        </w:rPr>
        <w:t xml:space="preserve"> maximum loss 6.91</w:t>
      </w:r>
      <w:r w:rsidR="00CF3026" w:rsidRPr="00CF3026">
        <w:rPr>
          <w:rFonts w:eastAsiaTheme="minorEastAsia"/>
          <w:b/>
          <w:bCs/>
          <w:lang w:eastAsia="zh-CN"/>
        </w:rPr>
        <w:t>B</w:t>
      </w:r>
      <w:r w:rsidR="00CF3026" w:rsidRPr="00CF3026">
        <w:rPr>
          <w:rFonts w:eastAsiaTheme="minorEastAsia" w:hint="eastAsia"/>
          <w:b/>
          <w:bCs/>
          <w:lang w:eastAsia="zh-CN"/>
        </w:rPr>
        <w:t xml:space="preserve"> </w:t>
      </w:r>
      <w:r w:rsidR="00CF3026" w:rsidRPr="00CF3026">
        <w:rPr>
          <w:rFonts w:eastAsiaTheme="minorEastAsia"/>
          <w:b/>
          <w:bCs/>
          <w:lang w:eastAsia="zh-CN"/>
        </w:rPr>
        <w:t>for</w:t>
      </w:r>
      <w:r w:rsidR="00CF3026" w:rsidRPr="00CF3026">
        <w:rPr>
          <w:b/>
          <w:bCs/>
        </w:rPr>
        <w:t xml:space="preserve"> </w:t>
      </w:r>
      <w:r w:rsidR="00CF3026" w:rsidRPr="00CF3026">
        <w:rPr>
          <w:rFonts w:eastAsiaTheme="minorEastAsia"/>
          <w:b/>
          <w:bCs/>
          <w:lang w:eastAsia="zh-CN"/>
        </w:rPr>
        <w:t>single</w:t>
      </w:r>
      <w:r w:rsidR="00CF3026" w:rsidRPr="00CF3026">
        <w:rPr>
          <w:b/>
          <w:bCs/>
        </w:rPr>
        <w:t xml:space="preserve"> NPBCH TTI</w:t>
      </w:r>
      <w:r w:rsidR="00CF3026" w:rsidRPr="00CF3026">
        <w:rPr>
          <w:rFonts w:hint="eastAsia"/>
          <w:b/>
          <w:bCs/>
        </w:rPr>
        <w:t xml:space="preserve"> for </w:t>
      </w:r>
      <w:r w:rsidR="00CF3026" w:rsidRPr="00CF3026">
        <w:rPr>
          <w:b/>
          <w:bCs/>
        </w:rPr>
        <w:t>LEO-</w:t>
      </w:r>
      <w:r w:rsidR="00CF3026" w:rsidRPr="00CF3026">
        <w:rPr>
          <w:rFonts w:hint="eastAsia"/>
          <w:b/>
          <w:bCs/>
        </w:rPr>
        <w:t>6</w:t>
      </w:r>
      <w:r w:rsidR="00CF3026" w:rsidRPr="00CF3026">
        <w:rPr>
          <w:b/>
          <w:bCs/>
        </w:rPr>
        <w:t>00km</w:t>
      </w:r>
      <w:r w:rsidR="00CF3026" w:rsidRPr="00CF3026">
        <w:rPr>
          <w:rFonts w:eastAsiaTheme="minorEastAsia" w:hint="eastAsia"/>
          <w:b/>
          <w:bCs/>
          <w:lang w:eastAsia="zh-CN"/>
        </w:rPr>
        <w:t xml:space="preserve"> and</w:t>
      </w:r>
      <w:r w:rsidR="00CF3026" w:rsidRPr="00CF3026">
        <w:rPr>
          <w:rFonts w:eastAsiaTheme="minorEastAsia"/>
          <w:b/>
          <w:bCs/>
          <w:lang w:eastAsia="zh-CN"/>
        </w:rPr>
        <w:t xml:space="preserve"> </w:t>
      </w:r>
      <w:r w:rsidR="00CF3026" w:rsidRPr="00CF3026">
        <w:rPr>
          <w:rFonts w:hint="eastAsia"/>
          <w:b/>
          <w:bCs/>
        </w:rPr>
        <w:t>7.51</w:t>
      </w:r>
      <w:r w:rsidR="00CF3026" w:rsidRPr="00CF3026">
        <w:rPr>
          <w:b/>
          <w:bCs/>
        </w:rPr>
        <w:t>dB</w:t>
      </w:r>
      <w:r w:rsidR="00CF3026" w:rsidRPr="00CF3026">
        <w:rPr>
          <w:rFonts w:eastAsiaTheme="minorEastAsia" w:hint="eastAsia"/>
          <w:b/>
          <w:bCs/>
          <w:lang w:eastAsia="zh-CN"/>
        </w:rPr>
        <w:t xml:space="preserve"> </w:t>
      </w:r>
      <w:r w:rsidR="00CF3026" w:rsidRPr="00CF3026">
        <w:rPr>
          <w:rFonts w:eastAsiaTheme="minorEastAsia"/>
          <w:b/>
          <w:bCs/>
          <w:lang w:eastAsia="zh-CN"/>
        </w:rPr>
        <w:t xml:space="preserve">for </w:t>
      </w:r>
      <w:r w:rsidR="00CF3026" w:rsidRPr="00CF3026">
        <w:rPr>
          <w:b/>
          <w:bCs/>
        </w:rPr>
        <w:t>LEO-1200km</w:t>
      </w:r>
      <w:r w:rsidR="00CF3026" w:rsidRPr="00CF3026">
        <w:rPr>
          <w:rFonts w:hint="eastAsia"/>
          <w:b/>
          <w:bCs/>
        </w:rPr>
        <w:t xml:space="preserve"> respectively</w:t>
      </w:r>
      <w:r w:rsidR="00CF3026" w:rsidRPr="00CF3026">
        <w:rPr>
          <w:rFonts w:eastAsiaTheme="minorEastAsia" w:hint="eastAsia"/>
          <w:b/>
          <w:bCs/>
          <w:lang w:eastAsia="zh-CN"/>
        </w:rPr>
        <w:t xml:space="preserve">; performance losses on NPBCH detection due to the </w:t>
      </w:r>
      <w:r w:rsidR="00CF3026" w:rsidRPr="00CF3026">
        <w:rPr>
          <w:rFonts w:eastAsiaTheme="minorEastAsia"/>
          <w:b/>
          <w:bCs/>
          <w:lang w:eastAsia="zh-CN"/>
        </w:rPr>
        <w:t>restricted</w:t>
      </w:r>
      <w:r w:rsidR="00CF3026" w:rsidRPr="00CF3026">
        <w:rPr>
          <w:rFonts w:eastAsiaTheme="minorEastAsia" w:hint="eastAsia"/>
          <w:b/>
          <w:bCs/>
          <w:lang w:eastAsia="zh-CN"/>
        </w:rPr>
        <w:t xml:space="preserve"> resource set of TDD pattern in Case2. N=9 D=20, Case3. N=9 D=30 and </w:t>
      </w:r>
      <w:r w:rsidR="00CF3026" w:rsidRPr="00CF3026">
        <w:rPr>
          <w:rFonts w:eastAsiaTheme="minorEastAsia"/>
          <w:b/>
          <w:bCs/>
          <w:lang w:eastAsia="zh-CN"/>
        </w:rPr>
        <w:t>C</w:t>
      </w:r>
      <w:r w:rsidR="00CF3026" w:rsidRPr="00CF3026">
        <w:rPr>
          <w:rFonts w:eastAsiaTheme="minorEastAsia" w:hint="eastAsia"/>
          <w:b/>
          <w:bCs/>
          <w:lang w:eastAsia="zh-CN"/>
        </w:rPr>
        <w:t xml:space="preserve">ase4. N=8 D=20 are </w:t>
      </w:r>
      <w:r w:rsidR="00CF3026" w:rsidRPr="00CF3026">
        <w:rPr>
          <w:rFonts w:eastAsiaTheme="minorEastAsia"/>
          <w:b/>
          <w:bCs/>
          <w:lang w:eastAsia="zh-CN"/>
        </w:rPr>
        <w:t>acceptable</w:t>
      </w:r>
      <w:r w:rsidR="00CF3026" w:rsidRPr="00CF3026">
        <w:rPr>
          <w:rFonts w:eastAsiaTheme="minorEastAsia" w:hint="eastAsia"/>
          <w:b/>
          <w:bCs/>
          <w:lang w:eastAsia="zh-CN"/>
        </w:rPr>
        <w:t xml:space="preserve"> </w:t>
      </w:r>
      <w:r w:rsidR="00CF3026" w:rsidRPr="00CF3026">
        <w:rPr>
          <w:rFonts w:eastAsiaTheme="minorEastAsia"/>
          <w:b/>
          <w:bCs/>
          <w:lang w:eastAsia="zh-CN"/>
        </w:rPr>
        <w:t xml:space="preserve">for </w:t>
      </w:r>
      <w:r w:rsidR="00CF3026" w:rsidRPr="00CF3026">
        <w:rPr>
          <w:b/>
          <w:bCs/>
        </w:rPr>
        <w:t>single NPBCH TTI</w:t>
      </w:r>
      <w:r w:rsidR="00CF3026" w:rsidRPr="00CF3026">
        <w:rPr>
          <w:rFonts w:hint="eastAsia"/>
          <w:b/>
          <w:bCs/>
        </w:rPr>
        <w:t xml:space="preserve"> for</w:t>
      </w:r>
      <w:r w:rsidR="00CF3026" w:rsidRPr="00CF3026">
        <w:rPr>
          <w:rFonts w:eastAsiaTheme="minorEastAsia" w:hint="eastAsia"/>
          <w:b/>
          <w:bCs/>
          <w:lang w:eastAsia="zh-CN"/>
        </w:rPr>
        <w:t xml:space="preserve"> </w:t>
      </w:r>
      <w:r w:rsidR="00CF3026" w:rsidRPr="00CF3026">
        <w:rPr>
          <w:rFonts w:eastAsiaTheme="minorEastAsia"/>
          <w:b/>
          <w:bCs/>
          <w:lang w:eastAsia="zh-CN"/>
        </w:rPr>
        <w:t>LEO-</w:t>
      </w:r>
      <w:r w:rsidR="00CF3026" w:rsidRPr="00CF3026">
        <w:rPr>
          <w:rFonts w:eastAsiaTheme="minorEastAsia" w:hint="eastAsia"/>
          <w:b/>
          <w:bCs/>
          <w:lang w:eastAsia="zh-CN"/>
        </w:rPr>
        <w:t>6</w:t>
      </w:r>
      <w:r w:rsidR="00CF3026" w:rsidRPr="00CF3026">
        <w:rPr>
          <w:rFonts w:eastAsiaTheme="minorEastAsia"/>
          <w:b/>
          <w:bCs/>
          <w:lang w:eastAsia="zh-CN"/>
        </w:rPr>
        <w:t>00km</w:t>
      </w:r>
      <w:r w:rsidR="00CF3026" w:rsidRPr="00CF3026">
        <w:rPr>
          <w:rFonts w:eastAsiaTheme="minorEastAsia" w:hint="eastAsia"/>
          <w:b/>
          <w:bCs/>
          <w:lang w:eastAsia="zh-CN"/>
        </w:rPr>
        <w:t xml:space="preserve"> </w:t>
      </w:r>
      <w:r w:rsidR="00CF3026" w:rsidRPr="00CF3026">
        <w:rPr>
          <w:rFonts w:hint="eastAsia"/>
          <w:b/>
          <w:bCs/>
        </w:rPr>
        <w:t>and</w:t>
      </w:r>
      <w:r w:rsidR="00CF3026" w:rsidRPr="00CF3026">
        <w:rPr>
          <w:rFonts w:eastAsiaTheme="minorEastAsia" w:hint="eastAsia"/>
          <w:b/>
          <w:bCs/>
          <w:lang w:eastAsia="zh-CN"/>
        </w:rPr>
        <w:t xml:space="preserve"> </w:t>
      </w:r>
      <w:r w:rsidR="00CF3026" w:rsidRPr="00CF3026">
        <w:rPr>
          <w:rFonts w:eastAsiaTheme="minorEastAsia"/>
          <w:b/>
          <w:bCs/>
          <w:lang w:eastAsia="zh-CN"/>
        </w:rPr>
        <w:t xml:space="preserve">for </w:t>
      </w:r>
      <w:r w:rsidR="00CF3026" w:rsidRPr="00CF3026">
        <w:rPr>
          <w:b/>
          <w:bCs/>
        </w:rPr>
        <w:t>LEO-1200km</w:t>
      </w:r>
      <w:r w:rsidR="00CF3026" w:rsidRPr="00CF3026">
        <w:rPr>
          <w:rFonts w:hint="eastAsia"/>
          <w:b/>
          <w:bCs/>
        </w:rPr>
        <w:t>.</w:t>
      </w:r>
      <w:r w:rsidRPr="00CF3026">
        <w:rPr>
          <w:rFonts w:eastAsia="宋体"/>
          <w:b/>
          <w:bCs/>
          <w:lang w:eastAsia="zh-CN"/>
        </w:rPr>
        <w:fldChar w:fldCharType="end"/>
      </w:r>
    </w:p>
    <w:p w14:paraId="7B316DAC" w14:textId="7A8648FD" w:rsidR="007B1D2E" w:rsidRPr="00CF3026" w:rsidRDefault="007B1D2E" w:rsidP="006F212E">
      <w:pPr>
        <w:spacing w:before="120"/>
        <w:rPr>
          <w:rFonts w:eastAsia="宋体"/>
          <w:b/>
          <w:bCs/>
          <w:lang w:eastAsia="zh-CN"/>
        </w:rPr>
      </w:pPr>
      <w:r w:rsidRPr="00CF3026">
        <w:rPr>
          <w:rFonts w:eastAsia="宋体"/>
          <w:b/>
          <w:bCs/>
          <w:lang w:eastAsia="zh-CN"/>
        </w:rPr>
        <w:fldChar w:fldCharType="begin"/>
      </w:r>
      <w:r w:rsidRPr="00CF3026">
        <w:rPr>
          <w:rFonts w:eastAsia="宋体"/>
          <w:b/>
          <w:bCs/>
          <w:lang w:eastAsia="zh-CN"/>
        </w:rPr>
        <w:instrText xml:space="preserve"> REF _Ref181990355 \h  \* MERGEFORMAT </w:instrText>
      </w:r>
      <w:r w:rsidRPr="00CF3026">
        <w:rPr>
          <w:rFonts w:eastAsia="宋体"/>
          <w:b/>
          <w:bCs/>
          <w:lang w:eastAsia="zh-CN"/>
        </w:rPr>
      </w:r>
      <w:r w:rsidRPr="00CF3026">
        <w:rPr>
          <w:rFonts w:eastAsia="宋体"/>
          <w:b/>
          <w:bCs/>
          <w:lang w:eastAsia="zh-CN"/>
        </w:rPr>
        <w:fldChar w:fldCharType="separate"/>
      </w:r>
      <w:r w:rsidR="00CF3026" w:rsidRPr="00CF3026">
        <w:rPr>
          <w:b/>
          <w:bCs/>
        </w:rPr>
        <w:t xml:space="preserve">Observation </w:t>
      </w:r>
      <w:r w:rsidR="00CF3026" w:rsidRPr="00CF3026">
        <w:rPr>
          <w:b/>
          <w:bCs/>
          <w:noProof/>
        </w:rPr>
        <w:t>4</w:t>
      </w:r>
      <w:r w:rsidR="00CF3026" w:rsidRPr="00CF3026">
        <w:rPr>
          <w:rFonts w:eastAsiaTheme="minorEastAsia" w:hint="eastAsia"/>
          <w:b/>
          <w:bCs/>
          <w:lang w:eastAsia="zh-CN"/>
        </w:rPr>
        <w:t xml:space="preserve">: Performance losses on NPBCH detection due to the </w:t>
      </w:r>
      <w:r w:rsidR="00CF3026" w:rsidRPr="00CF3026">
        <w:rPr>
          <w:rFonts w:eastAsiaTheme="minorEastAsia"/>
          <w:b/>
          <w:bCs/>
          <w:lang w:eastAsia="zh-CN"/>
        </w:rPr>
        <w:t>restricted</w:t>
      </w:r>
      <w:r w:rsidR="00CF3026" w:rsidRPr="00CF3026">
        <w:rPr>
          <w:rFonts w:eastAsiaTheme="minorEastAsia" w:hint="eastAsia"/>
          <w:b/>
          <w:bCs/>
          <w:lang w:eastAsia="zh-CN"/>
        </w:rPr>
        <w:t xml:space="preserve"> resource set of TDD pattern in </w:t>
      </w:r>
      <w:r w:rsidR="00CF3026" w:rsidRPr="00CF3026">
        <w:rPr>
          <w:rFonts w:eastAsiaTheme="minorEastAsia"/>
          <w:b/>
          <w:bCs/>
          <w:lang w:eastAsia="zh-CN"/>
        </w:rPr>
        <w:t>C</w:t>
      </w:r>
      <w:r w:rsidR="00CF3026" w:rsidRPr="00CF3026">
        <w:rPr>
          <w:rFonts w:eastAsiaTheme="minorEastAsia" w:hint="eastAsia"/>
          <w:b/>
          <w:bCs/>
          <w:lang w:eastAsia="zh-CN"/>
        </w:rPr>
        <w:t xml:space="preserve">ase1. N=9 D=8, Case2. N=9 D=20, Case3. N=9 D=30 and </w:t>
      </w:r>
      <w:r w:rsidR="00CF3026" w:rsidRPr="00CF3026">
        <w:rPr>
          <w:rFonts w:eastAsiaTheme="minorEastAsia"/>
          <w:b/>
          <w:bCs/>
          <w:lang w:eastAsia="zh-CN"/>
        </w:rPr>
        <w:t>C</w:t>
      </w:r>
      <w:r w:rsidR="00CF3026" w:rsidRPr="00CF3026">
        <w:rPr>
          <w:rFonts w:eastAsiaTheme="minorEastAsia" w:hint="eastAsia"/>
          <w:b/>
          <w:bCs/>
          <w:lang w:eastAsia="zh-CN"/>
        </w:rPr>
        <w:t xml:space="preserve">ase4. N=8 D=20 on NPBCH detection are </w:t>
      </w:r>
      <w:r w:rsidR="00CF3026" w:rsidRPr="00CF3026">
        <w:rPr>
          <w:rFonts w:eastAsiaTheme="minorEastAsia"/>
          <w:b/>
          <w:bCs/>
          <w:lang w:eastAsia="zh-CN"/>
        </w:rPr>
        <w:t>acceptable</w:t>
      </w:r>
      <w:r w:rsidR="00CF3026" w:rsidRPr="00CF3026">
        <w:rPr>
          <w:rFonts w:eastAsiaTheme="minorEastAsia" w:hint="eastAsia"/>
          <w:b/>
          <w:bCs/>
          <w:lang w:eastAsia="zh-CN"/>
        </w:rPr>
        <w:t xml:space="preserve"> </w:t>
      </w:r>
      <w:r w:rsidR="00CF3026" w:rsidRPr="00CF3026">
        <w:rPr>
          <w:b/>
          <w:bCs/>
        </w:rPr>
        <w:t xml:space="preserve">for </w:t>
      </w:r>
      <w:r w:rsidR="00CF3026" w:rsidRPr="00CF3026">
        <w:rPr>
          <w:rFonts w:eastAsiaTheme="minorEastAsia" w:hint="eastAsia"/>
          <w:b/>
          <w:bCs/>
          <w:lang w:eastAsia="zh-CN"/>
        </w:rPr>
        <w:t>multi</w:t>
      </w:r>
      <w:r w:rsidR="00CF3026" w:rsidRPr="00CF3026">
        <w:rPr>
          <w:b/>
          <w:bCs/>
        </w:rPr>
        <w:t xml:space="preserve"> NPBCH TTI</w:t>
      </w:r>
      <w:r w:rsidR="00CF3026" w:rsidRPr="00CF3026">
        <w:rPr>
          <w:rFonts w:eastAsiaTheme="minorEastAsia" w:hint="eastAsia"/>
          <w:b/>
          <w:bCs/>
          <w:lang w:eastAsia="zh-CN"/>
        </w:rPr>
        <w:t xml:space="preserve"> for </w:t>
      </w:r>
      <w:r w:rsidR="00CF3026" w:rsidRPr="00CF3026">
        <w:rPr>
          <w:b/>
          <w:bCs/>
        </w:rPr>
        <w:t>LEO-</w:t>
      </w:r>
      <w:r w:rsidR="00CF3026" w:rsidRPr="00CF3026">
        <w:rPr>
          <w:rFonts w:hint="eastAsia"/>
          <w:b/>
          <w:bCs/>
        </w:rPr>
        <w:t>6</w:t>
      </w:r>
      <w:r w:rsidR="00CF3026" w:rsidRPr="00CF3026">
        <w:rPr>
          <w:b/>
          <w:bCs/>
        </w:rPr>
        <w:t>00km</w:t>
      </w:r>
      <w:r w:rsidR="00CF3026" w:rsidRPr="00CF3026">
        <w:rPr>
          <w:rFonts w:eastAsiaTheme="minorEastAsia" w:hint="eastAsia"/>
          <w:b/>
          <w:bCs/>
          <w:lang w:eastAsia="zh-CN"/>
        </w:rPr>
        <w:t xml:space="preserve"> and </w:t>
      </w:r>
      <w:r w:rsidR="00CF3026" w:rsidRPr="00CF3026">
        <w:rPr>
          <w:b/>
          <w:bCs/>
        </w:rPr>
        <w:t>for LEO-1200km</w:t>
      </w:r>
      <w:r w:rsidR="00CF3026" w:rsidRPr="00CF3026">
        <w:rPr>
          <w:rFonts w:hint="eastAsia"/>
          <w:b/>
          <w:bCs/>
        </w:rPr>
        <w:t>.</w:t>
      </w:r>
      <w:r w:rsidRPr="00CF3026">
        <w:rPr>
          <w:rFonts w:eastAsia="宋体"/>
          <w:b/>
          <w:bCs/>
          <w:lang w:eastAsia="zh-CN"/>
        </w:rPr>
        <w:fldChar w:fldCharType="end"/>
      </w:r>
    </w:p>
    <w:p w14:paraId="44EE48FE" w14:textId="72E2CF46" w:rsidR="007B1D2E" w:rsidRPr="00CF3026" w:rsidRDefault="007B1D2E" w:rsidP="006F212E">
      <w:pPr>
        <w:spacing w:before="120"/>
        <w:rPr>
          <w:rFonts w:eastAsia="宋体"/>
          <w:b/>
          <w:bCs/>
          <w:lang w:eastAsia="zh-CN"/>
        </w:rPr>
      </w:pPr>
      <w:r w:rsidRPr="00CF3026">
        <w:rPr>
          <w:rFonts w:eastAsia="宋体"/>
          <w:b/>
          <w:bCs/>
          <w:lang w:eastAsia="zh-CN"/>
        </w:rPr>
        <w:fldChar w:fldCharType="begin"/>
      </w:r>
      <w:r w:rsidRPr="00CF3026">
        <w:rPr>
          <w:rFonts w:eastAsia="宋体"/>
          <w:b/>
          <w:bCs/>
          <w:lang w:eastAsia="zh-CN"/>
        </w:rPr>
        <w:instrText xml:space="preserve"> REF _Ref181990356 \h  \* MERGEFORMAT </w:instrText>
      </w:r>
      <w:r w:rsidRPr="00CF3026">
        <w:rPr>
          <w:rFonts w:eastAsia="宋体"/>
          <w:b/>
          <w:bCs/>
          <w:lang w:eastAsia="zh-CN"/>
        </w:rPr>
      </w:r>
      <w:r w:rsidRPr="00CF3026">
        <w:rPr>
          <w:rFonts w:eastAsia="宋体"/>
          <w:b/>
          <w:bCs/>
          <w:lang w:eastAsia="zh-CN"/>
        </w:rPr>
        <w:fldChar w:fldCharType="separate"/>
      </w:r>
      <w:r w:rsidR="00CF3026" w:rsidRPr="00CF3026">
        <w:rPr>
          <w:b/>
          <w:bCs/>
        </w:rPr>
        <w:t xml:space="preserve">Observation </w:t>
      </w:r>
      <w:r w:rsidR="00CF3026" w:rsidRPr="00CF3026">
        <w:rPr>
          <w:b/>
          <w:bCs/>
          <w:noProof/>
        </w:rPr>
        <w:t>5</w:t>
      </w:r>
      <w:r w:rsidR="00CF3026" w:rsidRPr="00CF3026">
        <w:rPr>
          <w:rFonts w:eastAsiaTheme="minorEastAsia" w:hint="eastAsia"/>
          <w:b/>
          <w:bCs/>
          <w:lang w:eastAsia="zh-CN"/>
        </w:rPr>
        <w:t>: For other DL common channel/signal, t</w:t>
      </w:r>
      <w:r w:rsidR="00CF3026" w:rsidRPr="00CF3026">
        <w:rPr>
          <w:rFonts w:eastAsiaTheme="minorEastAsia"/>
          <w:b/>
          <w:bCs/>
          <w:lang w:eastAsia="zh-CN"/>
        </w:rPr>
        <w:t>o ensure</w:t>
      </w:r>
      <w:r w:rsidR="00CF3026" w:rsidRPr="00CF3026">
        <w:rPr>
          <w:rFonts w:eastAsiaTheme="minorEastAsia" w:hint="eastAsia"/>
          <w:b/>
          <w:bCs/>
          <w:lang w:eastAsia="zh-CN"/>
        </w:rPr>
        <w:t xml:space="preserve"> a similar</w:t>
      </w:r>
      <w:r w:rsidR="00CF3026" w:rsidRPr="00CF3026">
        <w:rPr>
          <w:rFonts w:eastAsiaTheme="minorEastAsia"/>
          <w:b/>
          <w:bCs/>
          <w:lang w:eastAsia="zh-CN"/>
        </w:rPr>
        <w:t xml:space="preserve"> performance </w:t>
      </w:r>
      <w:r w:rsidR="00CF3026" w:rsidRPr="00CF3026">
        <w:rPr>
          <w:rFonts w:eastAsiaTheme="minorEastAsia" w:hint="eastAsia"/>
          <w:b/>
          <w:bCs/>
          <w:lang w:eastAsia="zh-CN"/>
        </w:rPr>
        <w:t xml:space="preserve">as </w:t>
      </w:r>
      <w:r w:rsidR="00CF3026" w:rsidRPr="00CF3026">
        <w:rPr>
          <w:rFonts w:eastAsiaTheme="minorEastAsia"/>
          <w:b/>
          <w:bCs/>
          <w:lang w:eastAsia="zh-CN"/>
        </w:rPr>
        <w:t>that of</w:t>
      </w:r>
      <w:r w:rsidR="00CF3026" w:rsidRPr="00CF3026">
        <w:rPr>
          <w:rFonts w:eastAsiaTheme="minorEastAsia" w:hint="eastAsia"/>
          <w:b/>
          <w:bCs/>
          <w:lang w:eastAsia="zh-CN"/>
        </w:rPr>
        <w:t xml:space="preserve"> the minimum performance requirement defined for</w:t>
      </w:r>
      <w:r w:rsidR="00CF3026" w:rsidRPr="00CF3026">
        <w:rPr>
          <w:rFonts w:eastAsiaTheme="minorEastAsia"/>
          <w:b/>
          <w:bCs/>
          <w:lang w:eastAsia="zh-CN"/>
        </w:rPr>
        <w:t xml:space="preserve"> NPBCH</w:t>
      </w:r>
      <w:r w:rsidR="00CF3026" w:rsidRPr="00CF3026">
        <w:rPr>
          <w:rFonts w:eastAsiaTheme="minorEastAsia" w:hint="eastAsia"/>
          <w:b/>
          <w:bCs/>
          <w:lang w:eastAsia="zh-CN"/>
        </w:rPr>
        <w:t xml:space="preserve"> in </w:t>
      </w:r>
      <w:r w:rsidR="00CF3026" w:rsidRPr="00CF3026">
        <w:rPr>
          <w:b/>
          <w:bCs/>
        </w:rPr>
        <w:t>36.101,</w:t>
      </w:r>
      <w:r w:rsidR="00CF3026" w:rsidRPr="00CF3026">
        <w:rPr>
          <w:rFonts w:eastAsiaTheme="minorEastAsia"/>
          <w:b/>
          <w:bCs/>
          <w:lang w:eastAsia="zh-CN"/>
        </w:rPr>
        <w:t xml:space="preserve"> the TDD pattern may need to provide up to </w:t>
      </w:r>
      <w:r w:rsidR="00CF3026" w:rsidRPr="00CF3026">
        <w:rPr>
          <w:rFonts w:eastAsiaTheme="minorEastAsia" w:hint="eastAsia"/>
          <w:b/>
          <w:bCs/>
          <w:lang w:eastAsia="zh-CN"/>
        </w:rPr>
        <w:t xml:space="preserve">16 </w:t>
      </w:r>
      <w:r w:rsidR="00CF3026" w:rsidRPr="00CF3026">
        <w:rPr>
          <w:rFonts w:eastAsiaTheme="minorEastAsia"/>
          <w:b/>
          <w:bCs/>
          <w:lang w:eastAsia="zh-CN"/>
        </w:rPr>
        <w:t xml:space="preserve">repetitions within </w:t>
      </w:r>
      <w:r w:rsidR="00CF3026" w:rsidRPr="00CF3026">
        <w:rPr>
          <w:rFonts w:eastAsiaTheme="minorEastAsia" w:hint="eastAsia"/>
          <w:b/>
          <w:bCs/>
          <w:lang w:eastAsia="zh-CN"/>
        </w:rPr>
        <w:t>multi</w:t>
      </w:r>
      <w:r w:rsidR="00CF3026" w:rsidRPr="00CF3026">
        <w:rPr>
          <w:b/>
          <w:bCs/>
        </w:rPr>
        <w:t xml:space="preserve"> NPBCH TTI</w:t>
      </w:r>
      <w:r w:rsidR="00CF3026" w:rsidRPr="00CF3026">
        <w:rPr>
          <w:rFonts w:eastAsiaTheme="minorEastAsia" w:hint="eastAsia"/>
          <w:b/>
          <w:bCs/>
          <w:lang w:eastAsia="zh-CN"/>
        </w:rPr>
        <w:t xml:space="preserve"> (e.g., </w:t>
      </w:r>
      <w:r w:rsidR="00CF3026" w:rsidRPr="00CF3026">
        <w:rPr>
          <w:rFonts w:eastAsiaTheme="minorEastAsia"/>
          <w:b/>
          <w:bCs/>
          <w:lang w:eastAsia="zh-CN"/>
        </w:rPr>
        <w:t>5120 ms</w:t>
      </w:r>
      <w:r w:rsidR="00CF3026" w:rsidRPr="00CF3026">
        <w:rPr>
          <w:rFonts w:eastAsiaTheme="minorEastAsia" w:hint="eastAsia"/>
          <w:b/>
          <w:bCs/>
          <w:lang w:eastAsia="zh-CN"/>
        </w:rPr>
        <w:t>)</w:t>
      </w:r>
      <w:r w:rsidR="00CF3026" w:rsidRPr="00CF3026">
        <w:rPr>
          <w:rFonts w:eastAsiaTheme="minorEastAsia"/>
          <w:b/>
          <w:bCs/>
          <w:lang w:eastAsia="zh-CN"/>
        </w:rPr>
        <w:t xml:space="preserve"> for these DL channels</w:t>
      </w:r>
      <w:r w:rsidR="00CF3026" w:rsidRPr="00CF3026">
        <w:rPr>
          <w:rFonts w:eastAsiaTheme="minorEastAsia" w:hint="eastAsia"/>
          <w:b/>
          <w:bCs/>
          <w:lang w:eastAsia="zh-CN"/>
        </w:rPr>
        <w:t>/signal</w:t>
      </w:r>
      <w:r w:rsidR="00CF3026" w:rsidRPr="00CF3026">
        <w:rPr>
          <w:rFonts w:eastAsiaTheme="minorEastAsia" w:hint="eastAsia"/>
          <w:b/>
          <w:bCs/>
          <w:i/>
          <w:iCs/>
          <w:lang w:eastAsia="zh-CN"/>
        </w:rPr>
        <w:t>.</w:t>
      </w:r>
      <w:r w:rsidRPr="00CF3026">
        <w:rPr>
          <w:rFonts w:eastAsia="宋体"/>
          <w:b/>
          <w:bCs/>
          <w:lang w:eastAsia="zh-CN"/>
        </w:rPr>
        <w:fldChar w:fldCharType="end"/>
      </w:r>
    </w:p>
    <w:p w14:paraId="6918CC55" w14:textId="2BD0D11C" w:rsidR="002D5D2D" w:rsidRPr="00CF3026" w:rsidRDefault="002D5D2D" w:rsidP="006F212E">
      <w:pPr>
        <w:spacing w:before="120"/>
        <w:rPr>
          <w:rFonts w:eastAsia="宋体"/>
          <w:b/>
          <w:bCs/>
          <w:lang w:eastAsia="zh-CN"/>
        </w:rPr>
      </w:pPr>
      <w:r w:rsidRPr="00CF3026">
        <w:rPr>
          <w:rFonts w:eastAsia="宋体"/>
          <w:b/>
          <w:bCs/>
          <w:lang w:eastAsia="zh-CN"/>
        </w:rPr>
        <w:fldChar w:fldCharType="begin"/>
      </w:r>
      <w:r w:rsidRPr="00CF3026">
        <w:rPr>
          <w:rFonts w:eastAsia="宋体"/>
          <w:b/>
          <w:bCs/>
          <w:lang w:eastAsia="zh-CN"/>
        </w:rPr>
        <w:instrText xml:space="preserve"> REF _Ref182780882 \h </w:instrText>
      </w:r>
      <w:r w:rsidR="00CF3026" w:rsidRPr="00CF3026">
        <w:rPr>
          <w:rFonts w:eastAsia="宋体"/>
          <w:b/>
          <w:bCs/>
          <w:lang w:eastAsia="zh-CN"/>
        </w:rPr>
        <w:instrText xml:space="preserve"> \* MERGEFORMAT </w:instrText>
      </w:r>
      <w:r w:rsidRPr="00CF3026">
        <w:rPr>
          <w:rFonts w:eastAsia="宋体"/>
          <w:b/>
          <w:bCs/>
          <w:lang w:eastAsia="zh-CN"/>
        </w:rPr>
      </w:r>
      <w:r w:rsidRPr="00CF3026">
        <w:rPr>
          <w:rFonts w:eastAsia="宋体"/>
          <w:b/>
          <w:bCs/>
          <w:lang w:eastAsia="zh-CN"/>
        </w:rPr>
        <w:fldChar w:fldCharType="separate"/>
      </w:r>
      <w:r w:rsidR="00CF3026" w:rsidRPr="00CF3026">
        <w:rPr>
          <w:b/>
          <w:bCs/>
        </w:rPr>
        <w:t xml:space="preserve">Observation </w:t>
      </w:r>
      <w:r w:rsidR="00CF3026" w:rsidRPr="00CF3026">
        <w:rPr>
          <w:b/>
          <w:bCs/>
          <w:noProof/>
        </w:rPr>
        <w:t>6</w:t>
      </w:r>
      <w:r w:rsidR="00CF3026" w:rsidRPr="00CF3026">
        <w:rPr>
          <w:rFonts w:eastAsiaTheme="minorEastAsia" w:hint="eastAsia"/>
          <w:b/>
          <w:bCs/>
          <w:lang w:eastAsia="zh-CN"/>
        </w:rPr>
        <w:t xml:space="preserve">: By assuming that </w:t>
      </w:r>
      <w:r w:rsidR="00CF3026" w:rsidRPr="00CF3026">
        <w:rPr>
          <w:rFonts w:eastAsiaTheme="minorEastAsia"/>
          <w:b/>
          <w:bCs/>
          <w:lang w:eastAsia="zh-CN"/>
        </w:rPr>
        <w:t>the maximum information bits of SIB-NB1 is around ~385 bits</w:t>
      </w:r>
      <w:r w:rsidR="00CF3026" w:rsidRPr="00CF3026">
        <w:rPr>
          <w:rFonts w:eastAsiaTheme="minorEastAsia" w:hint="eastAsia"/>
          <w:b/>
          <w:bCs/>
          <w:lang w:eastAsia="zh-CN"/>
        </w:rPr>
        <w:t xml:space="preserve">, </w:t>
      </w:r>
      <w:r w:rsidR="00CF3026" w:rsidRPr="00CF3026">
        <w:rPr>
          <w:rFonts w:eastAsiaTheme="minorEastAsia"/>
          <w:b/>
          <w:bCs/>
          <w:lang w:eastAsia="zh-CN"/>
        </w:rPr>
        <w:t xml:space="preserve">subframe#4 of at least </w:t>
      </w:r>
      <w:r w:rsidR="00CF3026" w:rsidRPr="00CF3026">
        <w:rPr>
          <w:rFonts w:eastAsiaTheme="minorEastAsia" w:hint="eastAsia"/>
          <w:b/>
          <w:bCs/>
          <w:lang w:eastAsia="zh-CN"/>
        </w:rPr>
        <w:t xml:space="preserve">4 </w:t>
      </w:r>
      <w:r w:rsidR="00CF3026" w:rsidRPr="00CF3026">
        <w:rPr>
          <w:rFonts w:eastAsiaTheme="minorEastAsia"/>
          <w:b/>
          <w:bCs/>
          <w:lang w:eastAsia="zh-CN"/>
        </w:rPr>
        <w:t>frame</w:t>
      </w:r>
      <w:r w:rsidR="00CF3026" w:rsidRPr="00CF3026">
        <w:rPr>
          <w:rFonts w:eastAsiaTheme="minorEastAsia" w:hint="eastAsia"/>
          <w:b/>
          <w:bCs/>
          <w:lang w:eastAsia="zh-CN"/>
        </w:rPr>
        <w:t>s for SIB1-NB mapping are needed.</w:t>
      </w:r>
      <w:r w:rsidRPr="00CF3026">
        <w:rPr>
          <w:rFonts w:eastAsia="宋体"/>
          <w:b/>
          <w:bCs/>
          <w:lang w:eastAsia="zh-CN"/>
        </w:rPr>
        <w:fldChar w:fldCharType="end"/>
      </w:r>
    </w:p>
    <w:p w14:paraId="50CA422A" w14:textId="4815A33C" w:rsidR="007B1D2E" w:rsidRPr="00CF3026" w:rsidRDefault="007B1D2E" w:rsidP="006F212E">
      <w:pPr>
        <w:spacing w:before="120"/>
        <w:rPr>
          <w:rFonts w:eastAsia="宋体"/>
          <w:b/>
          <w:bCs/>
          <w:lang w:eastAsia="zh-CN"/>
        </w:rPr>
      </w:pPr>
      <w:r w:rsidRPr="00CF3026">
        <w:rPr>
          <w:rFonts w:eastAsia="宋体"/>
          <w:b/>
          <w:bCs/>
          <w:lang w:eastAsia="zh-CN"/>
        </w:rPr>
        <w:fldChar w:fldCharType="begin"/>
      </w:r>
      <w:r w:rsidRPr="00CF3026">
        <w:rPr>
          <w:rFonts w:eastAsia="宋体"/>
          <w:b/>
          <w:bCs/>
          <w:lang w:eastAsia="zh-CN"/>
        </w:rPr>
        <w:instrText xml:space="preserve"> REF _Ref181990358 \h  \* MERGEFORMAT </w:instrText>
      </w:r>
      <w:r w:rsidRPr="00CF3026">
        <w:rPr>
          <w:rFonts w:eastAsia="宋体"/>
          <w:b/>
          <w:bCs/>
          <w:lang w:eastAsia="zh-CN"/>
        </w:rPr>
      </w:r>
      <w:r w:rsidRPr="00CF3026">
        <w:rPr>
          <w:rFonts w:eastAsia="宋体"/>
          <w:b/>
          <w:bCs/>
          <w:lang w:eastAsia="zh-CN"/>
        </w:rPr>
        <w:fldChar w:fldCharType="separate"/>
      </w:r>
      <w:r w:rsidR="00CF3026" w:rsidRPr="00CF3026">
        <w:rPr>
          <w:b/>
          <w:bCs/>
        </w:rPr>
        <w:t xml:space="preserve">Observation </w:t>
      </w:r>
      <w:r w:rsidR="00CF3026" w:rsidRPr="00CF3026">
        <w:rPr>
          <w:b/>
          <w:bCs/>
          <w:noProof/>
        </w:rPr>
        <w:t>7</w:t>
      </w:r>
      <w:r w:rsidR="00CF3026" w:rsidRPr="00CF3026">
        <w:rPr>
          <w:rFonts w:eastAsiaTheme="minorEastAsia" w:hint="eastAsia"/>
          <w:b/>
          <w:bCs/>
          <w:lang w:eastAsia="zh-CN"/>
        </w:rPr>
        <w:t xml:space="preserve">: For Case 4. N=8 D=20, if the mapping of a complete SIB-NB requires 4 </w:t>
      </w:r>
      <w:r w:rsidR="00CF3026" w:rsidRPr="00CF3026">
        <w:rPr>
          <w:rFonts w:hint="eastAsia"/>
          <w:b/>
          <w:bCs/>
        </w:rPr>
        <w:t>subframes</w:t>
      </w:r>
      <w:r w:rsidR="00CF3026" w:rsidRPr="00CF3026">
        <w:rPr>
          <w:rFonts w:eastAsiaTheme="minorEastAsia" w:hint="eastAsia"/>
          <w:b/>
          <w:bCs/>
          <w:lang w:eastAsia="zh-CN"/>
        </w:rPr>
        <w:t>,</w:t>
      </w:r>
      <w:r w:rsidR="00CF3026" w:rsidRPr="00CF3026">
        <w:rPr>
          <w:rFonts w:eastAsiaTheme="minorEastAsia"/>
          <w:b/>
          <w:bCs/>
          <w:lang w:eastAsia="zh-CN"/>
        </w:rPr>
        <w:t xml:space="preserve"> subframe#4 in some frame</w:t>
      </w:r>
      <w:r w:rsidR="00CF3026" w:rsidRPr="00CF3026">
        <w:rPr>
          <w:rFonts w:eastAsiaTheme="minorEastAsia" w:hint="eastAsia"/>
          <w:b/>
          <w:bCs/>
          <w:lang w:eastAsia="zh-CN"/>
        </w:rPr>
        <w:t>s</w:t>
      </w:r>
      <w:r w:rsidR="00CF3026" w:rsidRPr="00CF3026">
        <w:rPr>
          <w:rFonts w:eastAsiaTheme="minorEastAsia"/>
          <w:b/>
          <w:bCs/>
          <w:lang w:eastAsia="zh-CN"/>
        </w:rPr>
        <w:t xml:space="preserve"> conv</w:t>
      </w:r>
      <w:r w:rsidR="00CF3026" w:rsidRPr="00CF3026">
        <w:rPr>
          <w:rFonts w:eastAsiaTheme="minorEastAsia" w:hint="eastAsia"/>
          <w:b/>
          <w:bCs/>
          <w:lang w:eastAsia="zh-CN"/>
        </w:rPr>
        <w:t>e</w:t>
      </w:r>
      <w:r w:rsidR="00CF3026" w:rsidRPr="00CF3026">
        <w:rPr>
          <w:rFonts w:eastAsiaTheme="minorEastAsia"/>
          <w:b/>
          <w:bCs/>
          <w:lang w:eastAsia="zh-CN"/>
        </w:rPr>
        <w:t xml:space="preserve">ying specific bits of SIB1-NB </w:t>
      </w:r>
      <w:r w:rsidR="00CF3026" w:rsidRPr="00CF3026">
        <w:rPr>
          <w:rFonts w:eastAsiaTheme="minorEastAsia" w:hint="eastAsia"/>
          <w:b/>
          <w:bCs/>
          <w:lang w:eastAsia="zh-CN"/>
        </w:rPr>
        <w:t xml:space="preserve">may </w:t>
      </w:r>
      <w:r w:rsidR="00CF3026" w:rsidRPr="00CF3026">
        <w:rPr>
          <w:rFonts w:eastAsiaTheme="minorEastAsia"/>
          <w:b/>
          <w:bCs/>
          <w:lang w:eastAsia="zh-CN"/>
        </w:rPr>
        <w:t xml:space="preserve">never have </w:t>
      </w:r>
      <w:r w:rsidR="00CF3026" w:rsidRPr="00CF3026">
        <w:rPr>
          <w:rFonts w:eastAsiaTheme="minorEastAsia" w:hint="eastAsia"/>
          <w:b/>
          <w:bCs/>
          <w:lang w:eastAsia="zh-CN"/>
        </w:rPr>
        <w:t>an</w:t>
      </w:r>
      <w:r w:rsidR="00CF3026" w:rsidRPr="00CF3026">
        <w:rPr>
          <w:rFonts w:eastAsiaTheme="minorEastAsia"/>
          <w:b/>
          <w:bCs/>
          <w:lang w:eastAsia="zh-CN"/>
        </w:rPr>
        <w:t xml:space="preserve"> opportunity </w:t>
      </w:r>
      <w:r w:rsidR="00CF3026" w:rsidRPr="00CF3026">
        <w:rPr>
          <w:rFonts w:eastAsiaTheme="minorEastAsia" w:hint="eastAsia"/>
          <w:b/>
          <w:bCs/>
          <w:lang w:eastAsia="zh-CN"/>
        </w:rPr>
        <w:t>for transmission</w:t>
      </w:r>
      <w:r w:rsidR="00CF3026" w:rsidRPr="00CF3026">
        <w:rPr>
          <w:rFonts w:eastAsiaTheme="minorEastAsia"/>
          <w:b/>
          <w:bCs/>
          <w:lang w:eastAsia="zh-CN"/>
        </w:rPr>
        <w:t>.</w:t>
      </w:r>
      <w:r w:rsidRPr="00CF3026">
        <w:rPr>
          <w:rFonts w:eastAsia="宋体"/>
          <w:b/>
          <w:bCs/>
          <w:lang w:eastAsia="zh-CN"/>
        </w:rPr>
        <w:fldChar w:fldCharType="end"/>
      </w:r>
    </w:p>
    <w:p w14:paraId="3D574589" w14:textId="4539A838" w:rsidR="007B1D2E" w:rsidRPr="00CF3026" w:rsidRDefault="007B1D2E" w:rsidP="006F212E">
      <w:pPr>
        <w:spacing w:before="120"/>
        <w:rPr>
          <w:rFonts w:eastAsia="宋体"/>
          <w:b/>
          <w:bCs/>
          <w:lang w:eastAsia="zh-CN"/>
        </w:rPr>
      </w:pPr>
      <w:r w:rsidRPr="00CF3026">
        <w:rPr>
          <w:rFonts w:eastAsia="宋体"/>
          <w:b/>
          <w:bCs/>
          <w:lang w:eastAsia="zh-CN"/>
        </w:rPr>
        <w:fldChar w:fldCharType="begin"/>
      </w:r>
      <w:r w:rsidRPr="00CF3026">
        <w:rPr>
          <w:rFonts w:eastAsia="宋体"/>
          <w:b/>
          <w:bCs/>
          <w:lang w:eastAsia="zh-CN"/>
        </w:rPr>
        <w:instrText xml:space="preserve"> REF _Ref181990401 \h  \* MERGEFORMAT </w:instrText>
      </w:r>
      <w:r w:rsidRPr="00CF3026">
        <w:rPr>
          <w:rFonts w:eastAsia="宋体"/>
          <w:b/>
          <w:bCs/>
          <w:lang w:eastAsia="zh-CN"/>
        </w:rPr>
      </w:r>
      <w:r w:rsidRPr="00CF3026">
        <w:rPr>
          <w:rFonts w:eastAsia="宋体"/>
          <w:b/>
          <w:bCs/>
          <w:lang w:eastAsia="zh-CN"/>
        </w:rPr>
        <w:fldChar w:fldCharType="separate"/>
      </w:r>
      <w:r w:rsidR="00CF3026" w:rsidRPr="00CF3026">
        <w:rPr>
          <w:b/>
          <w:bCs/>
        </w:rPr>
        <w:t xml:space="preserve">Observation </w:t>
      </w:r>
      <w:r w:rsidR="00CF3026" w:rsidRPr="00CF3026">
        <w:rPr>
          <w:b/>
          <w:bCs/>
          <w:noProof/>
        </w:rPr>
        <w:t>8</w:t>
      </w:r>
      <w:r w:rsidR="00CF3026" w:rsidRPr="00CF3026">
        <w:rPr>
          <w:rFonts w:eastAsiaTheme="minorEastAsia" w:hint="eastAsia"/>
          <w:b/>
          <w:bCs/>
          <w:lang w:eastAsia="zh-CN"/>
        </w:rPr>
        <w:t>: For Case1. N=9 D=8,</w:t>
      </w:r>
      <w:r w:rsidR="00CF3026" w:rsidRPr="00CF3026">
        <w:rPr>
          <w:b/>
          <w:bCs/>
        </w:rPr>
        <w:t xml:space="preserve"> </w:t>
      </w:r>
      <w:r w:rsidR="00CF3026" w:rsidRPr="00CF3026">
        <w:rPr>
          <w:rFonts w:eastAsiaTheme="minorEastAsia" w:hint="eastAsia"/>
          <w:b/>
          <w:bCs/>
          <w:lang w:eastAsia="zh-CN"/>
        </w:rPr>
        <w:t>if the mapping of a complete SIB-NB requires 4 subframes</w:t>
      </w:r>
      <w:r w:rsidR="00CF3026" w:rsidRPr="00CF3026">
        <w:rPr>
          <w:rFonts w:eastAsiaTheme="minorEastAsia"/>
          <w:b/>
          <w:bCs/>
          <w:lang w:eastAsia="zh-CN"/>
        </w:rPr>
        <w:t xml:space="preserve"> </w:t>
      </w:r>
      <w:r w:rsidR="00CF3026" w:rsidRPr="00CF3026">
        <w:rPr>
          <w:rFonts w:eastAsiaTheme="minorEastAsia" w:hint="eastAsia"/>
          <w:b/>
          <w:bCs/>
          <w:lang w:eastAsia="zh-CN"/>
        </w:rPr>
        <w:t>and</w:t>
      </w:r>
      <w:r w:rsidR="00CF3026" w:rsidRPr="00CF3026">
        <w:rPr>
          <w:rFonts w:eastAsiaTheme="minorEastAsia"/>
          <w:b/>
          <w:bCs/>
          <w:lang w:eastAsia="zh-CN"/>
        </w:rPr>
        <w:t xml:space="preserve"> configured number of repetitions is 16</w:t>
      </w:r>
      <w:r w:rsidR="00CF3026" w:rsidRPr="00CF3026">
        <w:rPr>
          <w:rFonts w:eastAsiaTheme="minorEastAsia" w:hint="eastAsia"/>
          <w:b/>
          <w:bCs/>
          <w:lang w:eastAsia="zh-CN"/>
        </w:rPr>
        <w:t>, 1 complete SIB1-NB</w:t>
      </w:r>
      <w:r w:rsidR="00CF3026" w:rsidRPr="00CF3026">
        <w:rPr>
          <w:rFonts w:eastAsiaTheme="minorEastAsia"/>
          <w:b/>
          <w:bCs/>
          <w:lang w:eastAsia="zh-CN"/>
        </w:rPr>
        <w:t xml:space="preserve"> can be</w:t>
      </w:r>
      <w:r w:rsidR="00CF3026" w:rsidRPr="00CF3026">
        <w:rPr>
          <w:b/>
          <w:bCs/>
        </w:rPr>
        <w:t xml:space="preserve"> </w:t>
      </w:r>
      <w:r w:rsidR="00CF3026" w:rsidRPr="00CF3026">
        <w:rPr>
          <w:rFonts w:eastAsiaTheme="minorEastAsia"/>
          <w:b/>
          <w:bCs/>
          <w:lang w:eastAsia="zh-CN"/>
        </w:rPr>
        <w:t>provided within</w:t>
      </w:r>
      <w:r w:rsidR="00CF3026" w:rsidRPr="00CF3026">
        <w:rPr>
          <w:rFonts w:eastAsiaTheme="minorEastAsia" w:hint="eastAsia"/>
          <w:b/>
          <w:bCs/>
          <w:lang w:eastAsia="zh-CN"/>
        </w:rPr>
        <w:t xml:space="preserve"> a </w:t>
      </w:r>
      <w:r w:rsidR="00CF3026" w:rsidRPr="00CF3026">
        <w:rPr>
          <w:rFonts w:eastAsiaTheme="minorEastAsia"/>
          <w:b/>
          <w:bCs/>
          <w:lang w:eastAsia="zh-CN"/>
        </w:rPr>
        <w:t>NPBCH periodicity</w:t>
      </w:r>
      <w:r w:rsidR="00CF3026" w:rsidRPr="00CF3026">
        <w:rPr>
          <w:rFonts w:eastAsiaTheme="minorEastAsia" w:hint="eastAsia"/>
          <w:b/>
          <w:bCs/>
          <w:lang w:eastAsia="zh-CN"/>
        </w:rPr>
        <w:t>=640 ms, 3~4 complete SIB1-NBs</w:t>
      </w:r>
      <w:r w:rsidR="00CF3026" w:rsidRPr="00CF3026">
        <w:rPr>
          <w:rFonts w:eastAsiaTheme="minorEastAsia"/>
          <w:b/>
          <w:bCs/>
          <w:lang w:eastAsia="zh-CN"/>
        </w:rPr>
        <w:t xml:space="preserve"> can be provided within a SIB1-NB periodicity=2560 ms</w:t>
      </w:r>
      <w:r w:rsidR="00CF3026" w:rsidRPr="00CF3026">
        <w:rPr>
          <w:rFonts w:eastAsiaTheme="minorEastAsia" w:hint="eastAsia"/>
          <w:b/>
          <w:bCs/>
          <w:lang w:eastAsia="zh-CN"/>
        </w:rPr>
        <w:t>, 7~8 complete SIB1-NB</w:t>
      </w:r>
      <w:r w:rsidR="00CF3026" w:rsidRPr="00CF3026">
        <w:rPr>
          <w:rFonts w:eastAsiaTheme="minorEastAsia"/>
          <w:b/>
          <w:bCs/>
          <w:lang w:eastAsia="zh-CN"/>
        </w:rPr>
        <w:t xml:space="preserve">s can be provided within </w:t>
      </w:r>
      <w:r w:rsidR="00CF3026" w:rsidRPr="00CF3026">
        <w:rPr>
          <w:rFonts w:eastAsiaTheme="minorEastAsia" w:hint="eastAsia"/>
          <w:b/>
          <w:bCs/>
          <w:lang w:eastAsia="zh-CN"/>
        </w:rPr>
        <w:t>5120</w:t>
      </w:r>
      <w:r w:rsidR="00CF3026" w:rsidRPr="00CF3026">
        <w:rPr>
          <w:rFonts w:eastAsiaTheme="minorEastAsia"/>
          <w:b/>
          <w:bCs/>
          <w:lang w:eastAsia="zh-CN"/>
        </w:rPr>
        <w:t>ms.</w:t>
      </w:r>
      <w:r w:rsidRPr="00CF3026">
        <w:rPr>
          <w:rFonts w:eastAsia="宋体"/>
          <w:b/>
          <w:bCs/>
          <w:lang w:eastAsia="zh-CN"/>
        </w:rPr>
        <w:fldChar w:fldCharType="end"/>
      </w:r>
    </w:p>
    <w:p w14:paraId="3F9BEC2E" w14:textId="3EFD7872" w:rsidR="007B1D2E" w:rsidRPr="00CF3026" w:rsidRDefault="007B1D2E" w:rsidP="006F212E">
      <w:pPr>
        <w:spacing w:before="120"/>
        <w:rPr>
          <w:rFonts w:eastAsia="宋体"/>
          <w:b/>
          <w:bCs/>
          <w:lang w:eastAsia="zh-CN"/>
        </w:rPr>
      </w:pPr>
      <w:r w:rsidRPr="00CF3026">
        <w:rPr>
          <w:rFonts w:eastAsia="宋体"/>
          <w:b/>
          <w:bCs/>
          <w:lang w:eastAsia="zh-CN"/>
        </w:rPr>
        <w:fldChar w:fldCharType="begin"/>
      </w:r>
      <w:r w:rsidRPr="00CF3026">
        <w:rPr>
          <w:rFonts w:eastAsia="宋体"/>
          <w:b/>
          <w:bCs/>
          <w:lang w:eastAsia="zh-CN"/>
        </w:rPr>
        <w:instrText xml:space="preserve"> REF _Ref181990360 \h  \* MERGEFORMAT </w:instrText>
      </w:r>
      <w:r w:rsidRPr="00CF3026">
        <w:rPr>
          <w:rFonts w:eastAsia="宋体"/>
          <w:b/>
          <w:bCs/>
          <w:lang w:eastAsia="zh-CN"/>
        </w:rPr>
      </w:r>
      <w:r w:rsidRPr="00CF3026">
        <w:rPr>
          <w:rFonts w:eastAsia="宋体"/>
          <w:b/>
          <w:bCs/>
          <w:lang w:eastAsia="zh-CN"/>
        </w:rPr>
        <w:fldChar w:fldCharType="separate"/>
      </w:r>
      <w:r w:rsidR="00CF3026" w:rsidRPr="00CF3026">
        <w:rPr>
          <w:b/>
          <w:bCs/>
        </w:rPr>
        <w:t xml:space="preserve">Observation </w:t>
      </w:r>
      <w:r w:rsidR="00CF3026" w:rsidRPr="00CF3026">
        <w:rPr>
          <w:b/>
          <w:bCs/>
          <w:noProof/>
        </w:rPr>
        <w:t>9</w:t>
      </w:r>
      <w:r w:rsidR="00CF3026" w:rsidRPr="00CF3026">
        <w:rPr>
          <w:rFonts w:eastAsiaTheme="minorEastAsia" w:hint="eastAsia"/>
          <w:b/>
          <w:bCs/>
          <w:lang w:eastAsia="zh-CN"/>
        </w:rPr>
        <w:t>: For Case2. N=9 D=20, if the mapping of a complete SIB-NB requires 4 subframes and</w:t>
      </w:r>
      <w:r w:rsidR="00CF3026" w:rsidRPr="00CF3026">
        <w:rPr>
          <w:rFonts w:eastAsiaTheme="minorEastAsia"/>
          <w:b/>
          <w:bCs/>
          <w:lang w:eastAsia="zh-CN"/>
        </w:rPr>
        <w:t xml:space="preserve"> configured number of repetitions is 16</w:t>
      </w:r>
      <w:r w:rsidR="00CF3026" w:rsidRPr="00CF3026">
        <w:rPr>
          <w:rFonts w:eastAsiaTheme="minorEastAsia" w:hint="eastAsia"/>
          <w:b/>
          <w:bCs/>
          <w:lang w:eastAsia="zh-CN"/>
        </w:rPr>
        <w:t>,</w:t>
      </w:r>
      <w:r w:rsidR="00CF3026" w:rsidRPr="00CF3026">
        <w:rPr>
          <w:rFonts w:eastAsiaTheme="minorEastAsia"/>
          <w:b/>
          <w:bCs/>
          <w:lang w:eastAsia="zh-CN"/>
        </w:rPr>
        <w:t xml:space="preserve"> </w:t>
      </w:r>
      <w:r w:rsidR="00CF3026" w:rsidRPr="00CF3026">
        <w:rPr>
          <w:rFonts w:eastAsiaTheme="minorEastAsia" w:hint="eastAsia"/>
          <w:b/>
          <w:bCs/>
          <w:lang w:eastAsia="zh-CN"/>
        </w:rPr>
        <w:t>1~2 complete SIB1-NB</w:t>
      </w:r>
      <w:r w:rsidR="00CF3026" w:rsidRPr="00CF3026">
        <w:rPr>
          <w:rFonts w:eastAsiaTheme="minorEastAsia"/>
          <w:b/>
          <w:bCs/>
          <w:lang w:eastAsia="zh-CN"/>
        </w:rPr>
        <w:t xml:space="preserve"> can</w:t>
      </w:r>
      <w:r w:rsidR="00CF3026" w:rsidRPr="00CF3026">
        <w:rPr>
          <w:b/>
          <w:bCs/>
        </w:rPr>
        <w:t xml:space="preserve"> </w:t>
      </w:r>
      <w:r w:rsidR="00CF3026" w:rsidRPr="00CF3026">
        <w:rPr>
          <w:rFonts w:eastAsiaTheme="minorEastAsia"/>
          <w:b/>
          <w:bCs/>
          <w:lang w:eastAsia="zh-CN"/>
        </w:rPr>
        <w:t>be provided within</w:t>
      </w:r>
      <w:r w:rsidR="00CF3026" w:rsidRPr="00CF3026">
        <w:rPr>
          <w:rFonts w:eastAsiaTheme="minorEastAsia" w:hint="eastAsia"/>
          <w:b/>
          <w:bCs/>
          <w:lang w:eastAsia="zh-CN"/>
        </w:rPr>
        <w:t xml:space="preserve"> a </w:t>
      </w:r>
      <w:r w:rsidR="00CF3026" w:rsidRPr="00CF3026">
        <w:rPr>
          <w:rFonts w:eastAsiaTheme="minorEastAsia"/>
          <w:b/>
          <w:bCs/>
          <w:lang w:eastAsia="zh-CN"/>
        </w:rPr>
        <w:t>NPBCH periodicity</w:t>
      </w:r>
      <w:r w:rsidR="00CF3026" w:rsidRPr="00CF3026">
        <w:rPr>
          <w:rFonts w:eastAsiaTheme="minorEastAsia" w:hint="eastAsia"/>
          <w:b/>
          <w:bCs/>
          <w:lang w:eastAsia="zh-CN"/>
        </w:rPr>
        <w:t xml:space="preserve">=640 ms, </w:t>
      </w:r>
      <w:r w:rsidR="00CF3026" w:rsidRPr="00CF3026">
        <w:rPr>
          <w:rFonts w:eastAsiaTheme="minorEastAsia"/>
          <w:b/>
          <w:bCs/>
          <w:lang w:eastAsia="zh-CN"/>
        </w:rPr>
        <w:t>7~8</w:t>
      </w:r>
      <w:r w:rsidR="00CF3026" w:rsidRPr="00CF3026">
        <w:rPr>
          <w:rFonts w:eastAsiaTheme="minorEastAsia" w:hint="eastAsia"/>
          <w:b/>
          <w:bCs/>
          <w:lang w:eastAsia="zh-CN"/>
        </w:rPr>
        <w:t xml:space="preserve"> complete SIB1-NBs</w:t>
      </w:r>
      <w:r w:rsidR="00CF3026" w:rsidRPr="00CF3026">
        <w:rPr>
          <w:rFonts w:eastAsiaTheme="minorEastAsia"/>
          <w:b/>
          <w:bCs/>
          <w:lang w:eastAsia="zh-CN"/>
        </w:rPr>
        <w:t xml:space="preserve"> can be provided within a SIB1-NB periodicity=2560 ms</w:t>
      </w:r>
      <w:r w:rsidR="00CF3026" w:rsidRPr="00CF3026">
        <w:rPr>
          <w:rFonts w:eastAsiaTheme="minorEastAsia" w:hint="eastAsia"/>
          <w:b/>
          <w:bCs/>
          <w:lang w:eastAsia="zh-CN"/>
        </w:rPr>
        <w:t>, 14~15 complete SIB1-NB</w:t>
      </w:r>
      <w:r w:rsidR="00CF3026" w:rsidRPr="00CF3026">
        <w:rPr>
          <w:rFonts w:eastAsiaTheme="minorEastAsia"/>
          <w:b/>
          <w:bCs/>
          <w:lang w:eastAsia="zh-CN"/>
        </w:rPr>
        <w:t xml:space="preserve">s can be provided within </w:t>
      </w:r>
      <w:r w:rsidR="00CF3026" w:rsidRPr="00CF3026">
        <w:rPr>
          <w:rFonts w:eastAsiaTheme="minorEastAsia" w:hint="eastAsia"/>
          <w:b/>
          <w:bCs/>
          <w:lang w:eastAsia="zh-CN"/>
        </w:rPr>
        <w:t>5120</w:t>
      </w:r>
      <w:r w:rsidR="00CF3026" w:rsidRPr="00CF3026">
        <w:rPr>
          <w:rFonts w:eastAsiaTheme="minorEastAsia"/>
          <w:b/>
          <w:bCs/>
          <w:lang w:eastAsia="zh-CN"/>
        </w:rPr>
        <w:t>ms.</w:t>
      </w:r>
      <w:r w:rsidRPr="00CF3026">
        <w:rPr>
          <w:rFonts w:eastAsia="宋体"/>
          <w:b/>
          <w:bCs/>
          <w:lang w:eastAsia="zh-CN"/>
        </w:rPr>
        <w:fldChar w:fldCharType="end"/>
      </w:r>
    </w:p>
    <w:p w14:paraId="75FC7309" w14:textId="3E5EADD2" w:rsidR="007B1D2E" w:rsidRPr="00CF3026" w:rsidRDefault="007B1D2E" w:rsidP="006F212E">
      <w:pPr>
        <w:spacing w:before="120"/>
        <w:rPr>
          <w:rFonts w:eastAsia="宋体"/>
          <w:b/>
          <w:bCs/>
          <w:lang w:eastAsia="zh-CN"/>
        </w:rPr>
      </w:pPr>
      <w:r w:rsidRPr="00CF3026">
        <w:rPr>
          <w:rFonts w:eastAsia="宋体"/>
          <w:b/>
          <w:bCs/>
          <w:lang w:eastAsia="zh-CN"/>
        </w:rPr>
        <w:fldChar w:fldCharType="begin"/>
      </w:r>
      <w:r w:rsidRPr="00CF3026">
        <w:rPr>
          <w:rFonts w:eastAsia="宋体"/>
          <w:b/>
          <w:bCs/>
          <w:lang w:eastAsia="zh-CN"/>
        </w:rPr>
        <w:instrText xml:space="preserve"> REF _Ref181990404 \h  \* MERGEFORMAT </w:instrText>
      </w:r>
      <w:r w:rsidRPr="00CF3026">
        <w:rPr>
          <w:rFonts w:eastAsia="宋体"/>
          <w:b/>
          <w:bCs/>
          <w:lang w:eastAsia="zh-CN"/>
        </w:rPr>
      </w:r>
      <w:r w:rsidRPr="00CF3026">
        <w:rPr>
          <w:rFonts w:eastAsia="宋体"/>
          <w:b/>
          <w:bCs/>
          <w:lang w:eastAsia="zh-CN"/>
        </w:rPr>
        <w:fldChar w:fldCharType="separate"/>
      </w:r>
      <w:r w:rsidR="00CF3026" w:rsidRPr="00CF3026">
        <w:rPr>
          <w:b/>
          <w:bCs/>
        </w:rPr>
        <w:t xml:space="preserve">Observation </w:t>
      </w:r>
      <w:r w:rsidR="00CF3026" w:rsidRPr="00CF3026">
        <w:rPr>
          <w:b/>
          <w:bCs/>
          <w:noProof/>
        </w:rPr>
        <w:t>10</w:t>
      </w:r>
      <w:r w:rsidR="00CF3026" w:rsidRPr="00CF3026">
        <w:rPr>
          <w:rFonts w:eastAsiaTheme="minorEastAsia" w:hint="eastAsia"/>
          <w:b/>
          <w:bCs/>
          <w:lang w:eastAsia="zh-CN"/>
        </w:rPr>
        <w:t>: For Case3. N=9 D=30, if the mapping of a complete SIB-NB requires 4 subframes and</w:t>
      </w:r>
      <w:r w:rsidR="00CF3026" w:rsidRPr="00CF3026">
        <w:rPr>
          <w:rFonts w:eastAsiaTheme="minorEastAsia"/>
          <w:b/>
          <w:bCs/>
          <w:lang w:eastAsia="zh-CN"/>
        </w:rPr>
        <w:t xml:space="preserve"> configured number of repetitions is 16</w:t>
      </w:r>
      <w:r w:rsidR="00CF3026" w:rsidRPr="00CF3026">
        <w:rPr>
          <w:rFonts w:eastAsiaTheme="minorEastAsia" w:hint="eastAsia"/>
          <w:b/>
          <w:bCs/>
          <w:lang w:eastAsia="zh-CN"/>
        </w:rPr>
        <w:t>,</w:t>
      </w:r>
      <w:r w:rsidR="00CF3026" w:rsidRPr="00CF3026">
        <w:rPr>
          <w:rFonts w:eastAsiaTheme="minorEastAsia"/>
          <w:b/>
          <w:bCs/>
          <w:lang w:eastAsia="zh-CN"/>
        </w:rPr>
        <w:t xml:space="preserve"> </w:t>
      </w:r>
      <w:r w:rsidR="00CF3026" w:rsidRPr="00CF3026">
        <w:rPr>
          <w:rFonts w:eastAsiaTheme="minorEastAsia" w:hint="eastAsia"/>
          <w:b/>
          <w:bCs/>
          <w:lang w:eastAsia="zh-CN"/>
        </w:rPr>
        <w:t>2~3 complete</w:t>
      </w:r>
      <w:r w:rsidR="00CF3026" w:rsidRPr="00CF3026">
        <w:rPr>
          <w:rFonts w:eastAsiaTheme="minorEastAsia"/>
          <w:b/>
          <w:bCs/>
          <w:lang w:eastAsia="zh-CN"/>
        </w:rPr>
        <w:t xml:space="preserve"> SIB1-NBs can</w:t>
      </w:r>
      <w:r w:rsidR="00CF3026" w:rsidRPr="00CF3026">
        <w:rPr>
          <w:b/>
          <w:bCs/>
        </w:rPr>
        <w:t xml:space="preserve"> </w:t>
      </w:r>
      <w:r w:rsidR="00CF3026" w:rsidRPr="00CF3026">
        <w:rPr>
          <w:rFonts w:eastAsiaTheme="minorEastAsia"/>
          <w:b/>
          <w:bCs/>
          <w:lang w:eastAsia="zh-CN"/>
        </w:rPr>
        <w:t>be provided within</w:t>
      </w:r>
      <w:r w:rsidR="00CF3026" w:rsidRPr="00CF3026">
        <w:rPr>
          <w:rFonts w:eastAsiaTheme="minorEastAsia" w:hint="eastAsia"/>
          <w:b/>
          <w:bCs/>
          <w:lang w:eastAsia="zh-CN"/>
        </w:rPr>
        <w:t xml:space="preserve"> a </w:t>
      </w:r>
      <w:r w:rsidR="00CF3026" w:rsidRPr="00CF3026">
        <w:rPr>
          <w:rFonts w:eastAsiaTheme="minorEastAsia"/>
          <w:b/>
          <w:bCs/>
          <w:lang w:eastAsia="zh-CN"/>
        </w:rPr>
        <w:t>NPBCH periodicity</w:t>
      </w:r>
      <w:r w:rsidR="00CF3026" w:rsidRPr="00CF3026">
        <w:rPr>
          <w:rFonts w:eastAsiaTheme="minorEastAsia" w:hint="eastAsia"/>
          <w:b/>
          <w:bCs/>
          <w:lang w:eastAsia="zh-CN"/>
        </w:rPr>
        <w:t>=640 ms, 11 complete SIB1-NBs</w:t>
      </w:r>
      <w:r w:rsidR="00CF3026" w:rsidRPr="00CF3026">
        <w:rPr>
          <w:rFonts w:eastAsiaTheme="minorEastAsia"/>
          <w:b/>
          <w:bCs/>
          <w:lang w:eastAsia="zh-CN"/>
        </w:rPr>
        <w:t xml:space="preserve"> can be provided within a SIB1-NB periodicity=2560 ms</w:t>
      </w:r>
      <w:r w:rsidR="00CF3026" w:rsidRPr="00CF3026">
        <w:rPr>
          <w:rFonts w:eastAsiaTheme="minorEastAsia" w:hint="eastAsia"/>
          <w:b/>
          <w:bCs/>
          <w:lang w:eastAsia="zh-CN"/>
        </w:rPr>
        <w:t>, 21~22 complete SIB1-NB</w:t>
      </w:r>
      <w:r w:rsidR="00CF3026" w:rsidRPr="00CF3026">
        <w:rPr>
          <w:rFonts w:eastAsiaTheme="minorEastAsia"/>
          <w:b/>
          <w:bCs/>
          <w:lang w:eastAsia="zh-CN"/>
        </w:rPr>
        <w:t xml:space="preserve">s can be provided within </w:t>
      </w:r>
      <w:r w:rsidR="00CF3026" w:rsidRPr="00CF3026">
        <w:rPr>
          <w:rFonts w:eastAsiaTheme="minorEastAsia" w:hint="eastAsia"/>
          <w:b/>
          <w:bCs/>
          <w:lang w:eastAsia="zh-CN"/>
        </w:rPr>
        <w:t>5120</w:t>
      </w:r>
      <w:r w:rsidR="00CF3026" w:rsidRPr="00CF3026">
        <w:rPr>
          <w:rFonts w:eastAsiaTheme="minorEastAsia"/>
          <w:b/>
          <w:bCs/>
          <w:lang w:eastAsia="zh-CN"/>
        </w:rPr>
        <w:t>ms.</w:t>
      </w:r>
      <w:r w:rsidRPr="00CF3026">
        <w:rPr>
          <w:rFonts w:eastAsia="宋体"/>
          <w:b/>
          <w:bCs/>
          <w:lang w:eastAsia="zh-CN"/>
        </w:rPr>
        <w:fldChar w:fldCharType="end"/>
      </w:r>
    </w:p>
    <w:p w14:paraId="5EB1B5D8" w14:textId="42C12636" w:rsidR="007B1D2E" w:rsidRPr="00CF3026" w:rsidRDefault="007B1D2E" w:rsidP="006F212E">
      <w:pPr>
        <w:spacing w:before="120"/>
        <w:rPr>
          <w:rFonts w:eastAsia="宋体"/>
          <w:b/>
          <w:bCs/>
          <w:lang w:eastAsia="zh-CN"/>
        </w:rPr>
      </w:pPr>
      <w:r w:rsidRPr="00CF3026">
        <w:rPr>
          <w:rFonts w:eastAsia="宋体"/>
          <w:b/>
          <w:bCs/>
          <w:lang w:eastAsia="zh-CN"/>
        </w:rPr>
        <w:fldChar w:fldCharType="begin"/>
      </w:r>
      <w:r w:rsidRPr="00CF3026">
        <w:rPr>
          <w:rFonts w:eastAsia="宋体"/>
          <w:b/>
          <w:bCs/>
          <w:lang w:eastAsia="zh-CN"/>
        </w:rPr>
        <w:instrText xml:space="preserve"> REF _Ref181990405 \h  \* MERGEFORMAT </w:instrText>
      </w:r>
      <w:r w:rsidRPr="00CF3026">
        <w:rPr>
          <w:rFonts w:eastAsia="宋体"/>
          <w:b/>
          <w:bCs/>
          <w:lang w:eastAsia="zh-CN"/>
        </w:rPr>
      </w:r>
      <w:r w:rsidRPr="00CF3026">
        <w:rPr>
          <w:rFonts w:eastAsia="宋体"/>
          <w:b/>
          <w:bCs/>
          <w:lang w:eastAsia="zh-CN"/>
        </w:rPr>
        <w:fldChar w:fldCharType="separate"/>
      </w:r>
      <w:r w:rsidR="00CF3026" w:rsidRPr="00CF3026">
        <w:rPr>
          <w:b/>
          <w:bCs/>
        </w:rPr>
        <w:t xml:space="preserve">Observation </w:t>
      </w:r>
      <w:r w:rsidR="00CF3026" w:rsidRPr="00CF3026">
        <w:rPr>
          <w:b/>
          <w:bCs/>
          <w:noProof/>
        </w:rPr>
        <w:t>11</w:t>
      </w:r>
      <w:r w:rsidR="00CF3026" w:rsidRPr="00CF3026">
        <w:rPr>
          <w:rFonts w:eastAsiaTheme="minorEastAsia" w:hint="eastAsia"/>
          <w:b/>
          <w:bCs/>
          <w:lang w:eastAsia="zh-CN"/>
        </w:rPr>
        <w:t>: I</w:t>
      </w:r>
      <w:r w:rsidR="00CF3026" w:rsidRPr="00CF3026">
        <w:rPr>
          <w:rFonts w:eastAsiaTheme="minorEastAsia"/>
          <w:b/>
          <w:bCs/>
          <w:lang w:eastAsia="zh-CN"/>
        </w:rPr>
        <w:t xml:space="preserve">f SIB2-NB and SIB31-NB are transmitted in a single SI, they require 8 </w:t>
      </w:r>
      <w:r w:rsidR="00CF3026" w:rsidRPr="00CF3026">
        <w:rPr>
          <w:rFonts w:eastAsiaTheme="minorEastAsia" w:hint="eastAsia"/>
          <w:b/>
          <w:bCs/>
          <w:lang w:eastAsia="zh-CN"/>
        </w:rPr>
        <w:t xml:space="preserve">DL </w:t>
      </w:r>
      <w:r w:rsidR="00CF3026" w:rsidRPr="00CF3026">
        <w:rPr>
          <w:rFonts w:eastAsiaTheme="minorEastAsia"/>
          <w:b/>
          <w:bCs/>
          <w:lang w:eastAsia="zh-CN"/>
        </w:rPr>
        <w:t>subframes</w:t>
      </w:r>
      <w:r w:rsidR="00CF3026" w:rsidRPr="00CF3026">
        <w:rPr>
          <w:rFonts w:eastAsiaTheme="minorEastAsia" w:hint="eastAsia"/>
          <w:b/>
          <w:bCs/>
          <w:lang w:eastAsia="zh-CN"/>
        </w:rPr>
        <w:t xml:space="preserve"> for resource mapping in one SI repetition, i</w:t>
      </w:r>
      <w:r w:rsidR="00CF3026" w:rsidRPr="00CF3026">
        <w:rPr>
          <w:rFonts w:eastAsiaTheme="minorEastAsia"/>
          <w:b/>
          <w:bCs/>
          <w:lang w:eastAsia="zh-CN"/>
        </w:rPr>
        <w:t xml:space="preserve">f SIB2-NB and SIB31-NB are transmitted in </w:t>
      </w:r>
      <w:r w:rsidR="00CF3026" w:rsidRPr="00CF3026">
        <w:rPr>
          <w:rFonts w:eastAsiaTheme="minorEastAsia" w:hint="eastAsia"/>
          <w:b/>
          <w:bCs/>
          <w:lang w:eastAsia="zh-CN"/>
        </w:rPr>
        <w:t>separate</w:t>
      </w:r>
      <w:r w:rsidR="00CF3026" w:rsidRPr="00CF3026">
        <w:rPr>
          <w:rFonts w:eastAsiaTheme="minorEastAsia"/>
          <w:b/>
          <w:bCs/>
          <w:lang w:eastAsia="zh-CN"/>
        </w:rPr>
        <w:t xml:space="preserve"> SI</w:t>
      </w:r>
      <w:r w:rsidR="00CF3026" w:rsidRPr="00CF3026">
        <w:rPr>
          <w:rFonts w:eastAsiaTheme="minorEastAsia" w:hint="eastAsia"/>
          <w:b/>
          <w:bCs/>
          <w:lang w:eastAsia="zh-CN"/>
        </w:rPr>
        <w:t>s</w:t>
      </w:r>
      <w:r w:rsidR="00CF3026" w:rsidRPr="00CF3026">
        <w:rPr>
          <w:rFonts w:eastAsiaTheme="minorEastAsia"/>
          <w:b/>
          <w:bCs/>
          <w:lang w:eastAsia="zh-CN"/>
        </w:rPr>
        <w:t xml:space="preserve">, </w:t>
      </w:r>
      <w:r w:rsidR="00CF3026" w:rsidRPr="00CF3026">
        <w:rPr>
          <w:rFonts w:eastAsiaTheme="minorEastAsia" w:hint="eastAsia"/>
          <w:b/>
          <w:bCs/>
          <w:lang w:eastAsia="zh-CN"/>
        </w:rPr>
        <w:t>each of them</w:t>
      </w:r>
      <w:r w:rsidR="00CF3026" w:rsidRPr="00CF3026">
        <w:rPr>
          <w:rFonts w:eastAsiaTheme="minorEastAsia"/>
          <w:b/>
          <w:bCs/>
          <w:lang w:eastAsia="zh-CN"/>
        </w:rPr>
        <w:t xml:space="preserve"> require</w:t>
      </w:r>
      <w:r w:rsidR="00CF3026" w:rsidRPr="00CF3026">
        <w:rPr>
          <w:rFonts w:eastAsiaTheme="minorEastAsia" w:hint="eastAsia"/>
          <w:b/>
          <w:bCs/>
          <w:lang w:eastAsia="zh-CN"/>
        </w:rPr>
        <w:t>s</w:t>
      </w:r>
      <w:r w:rsidR="00CF3026" w:rsidRPr="00CF3026">
        <w:rPr>
          <w:rFonts w:eastAsiaTheme="minorEastAsia"/>
          <w:b/>
          <w:bCs/>
          <w:lang w:eastAsia="zh-CN"/>
        </w:rPr>
        <w:t xml:space="preserve"> 8 </w:t>
      </w:r>
      <w:r w:rsidR="00CF3026" w:rsidRPr="00CF3026">
        <w:rPr>
          <w:rFonts w:eastAsiaTheme="minorEastAsia" w:hint="eastAsia"/>
          <w:b/>
          <w:bCs/>
          <w:lang w:eastAsia="zh-CN"/>
        </w:rPr>
        <w:t xml:space="preserve">DL </w:t>
      </w:r>
      <w:r w:rsidR="00CF3026" w:rsidRPr="00CF3026">
        <w:rPr>
          <w:rFonts w:eastAsiaTheme="minorEastAsia"/>
          <w:b/>
          <w:bCs/>
          <w:lang w:eastAsia="zh-CN"/>
        </w:rPr>
        <w:t>subframes</w:t>
      </w:r>
      <w:r w:rsidR="00CF3026" w:rsidRPr="00CF3026">
        <w:rPr>
          <w:rFonts w:eastAsiaTheme="minorEastAsia" w:hint="eastAsia"/>
          <w:b/>
          <w:bCs/>
          <w:lang w:eastAsia="zh-CN"/>
        </w:rPr>
        <w:t xml:space="preserve"> for resource mapping in one SI repetition</w:t>
      </w:r>
      <w:r w:rsidR="00CF3026" w:rsidRPr="00CF3026">
        <w:rPr>
          <w:b/>
          <w:bCs/>
        </w:rPr>
        <w:t>.</w:t>
      </w:r>
      <w:r w:rsidRPr="00CF3026">
        <w:rPr>
          <w:rFonts w:eastAsia="宋体"/>
          <w:b/>
          <w:bCs/>
          <w:lang w:eastAsia="zh-CN"/>
        </w:rPr>
        <w:fldChar w:fldCharType="end"/>
      </w:r>
    </w:p>
    <w:p w14:paraId="4B0BFA32" w14:textId="12990935" w:rsidR="007B1D2E" w:rsidRPr="00CF3026" w:rsidRDefault="007B1D2E" w:rsidP="006F212E">
      <w:pPr>
        <w:spacing w:before="120"/>
        <w:rPr>
          <w:rFonts w:eastAsia="宋体"/>
          <w:b/>
          <w:bCs/>
          <w:lang w:eastAsia="zh-CN"/>
        </w:rPr>
      </w:pPr>
      <w:r w:rsidRPr="00CF3026">
        <w:rPr>
          <w:rFonts w:eastAsia="宋体"/>
          <w:b/>
          <w:bCs/>
          <w:lang w:eastAsia="zh-CN"/>
        </w:rPr>
        <w:fldChar w:fldCharType="begin"/>
      </w:r>
      <w:r w:rsidRPr="00CF3026">
        <w:rPr>
          <w:rFonts w:eastAsia="宋体"/>
          <w:b/>
          <w:bCs/>
          <w:lang w:eastAsia="zh-CN"/>
        </w:rPr>
        <w:instrText xml:space="preserve"> REF _Ref181990406 \h  \* MERGEFORMAT </w:instrText>
      </w:r>
      <w:r w:rsidRPr="00CF3026">
        <w:rPr>
          <w:rFonts w:eastAsia="宋体"/>
          <w:b/>
          <w:bCs/>
          <w:lang w:eastAsia="zh-CN"/>
        </w:rPr>
      </w:r>
      <w:r w:rsidRPr="00CF3026">
        <w:rPr>
          <w:rFonts w:eastAsia="宋体"/>
          <w:b/>
          <w:bCs/>
          <w:lang w:eastAsia="zh-CN"/>
        </w:rPr>
        <w:fldChar w:fldCharType="separate"/>
      </w:r>
      <w:r w:rsidR="00CF3026" w:rsidRPr="00CF3026">
        <w:rPr>
          <w:b/>
          <w:bCs/>
        </w:rPr>
        <w:t xml:space="preserve">Observation </w:t>
      </w:r>
      <w:r w:rsidR="00CF3026" w:rsidRPr="00CF3026">
        <w:rPr>
          <w:b/>
          <w:bCs/>
          <w:noProof/>
        </w:rPr>
        <w:t>12</w:t>
      </w:r>
      <w:r w:rsidR="00CF3026" w:rsidRPr="00CF3026">
        <w:rPr>
          <w:rFonts w:eastAsiaTheme="minorEastAsia" w:hint="eastAsia"/>
          <w:b/>
          <w:bCs/>
          <w:lang w:eastAsia="zh-CN"/>
        </w:rPr>
        <w:t xml:space="preserve">: For N=8 D=20, </w:t>
      </w:r>
      <w:r w:rsidR="00CF3026" w:rsidRPr="00CF3026">
        <w:rPr>
          <w:rFonts w:eastAsiaTheme="minorEastAsia"/>
          <w:b/>
          <w:bCs/>
          <w:lang w:eastAsia="zh-CN"/>
        </w:rPr>
        <w:t>at least one SI repetition occasion in each SI window overlaps with the DL resource set in every SI period as long as an appropriate si-RadioFrameOffset is configured</w:t>
      </w:r>
      <w:r w:rsidR="00CF3026" w:rsidRPr="00CF3026">
        <w:rPr>
          <w:rFonts w:eastAsiaTheme="minorEastAsia" w:hint="eastAsia"/>
          <w:b/>
          <w:bCs/>
          <w:lang w:eastAsia="zh-CN"/>
        </w:rPr>
        <w:t xml:space="preserve">. </w:t>
      </w:r>
      <w:r w:rsidR="00CF3026" w:rsidRPr="00CF3026">
        <w:rPr>
          <w:rFonts w:eastAsiaTheme="minorEastAsia"/>
          <w:b/>
          <w:bCs/>
          <w:lang w:eastAsia="zh-CN"/>
        </w:rPr>
        <w:t>F</w:t>
      </w:r>
      <w:r w:rsidR="00CF3026" w:rsidRPr="00CF3026">
        <w:rPr>
          <w:rFonts w:eastAsiaTheme="minorEastAsia" w:hint="eastAsia"/>
          <w:b/>
          <w:bCs/>
          <w:lang w:eastAsia="zh-CN"/>
        </w:rPr>
        <w:t xml:space="preserve">or a SI with a periodicity of 640ms, SI window length=160ms, up to 2 repetitions may be provided within 640ms, and 16 repetitions can be </w:t>
      </w:r>
      <w:r w:rsidR="00CF3026" w:rsidRPr="00CF3026">
        <w:rPr>
          <w:rFonts w:eastAsiaTheme="minorEastAsia"/>
          <w:b/>
          <w:bCs/>
          <w:lang w:eastAsia="zh-CN"/>
        </w:rPr>
        <w:t>provided</w:t>
      </w:r>
      <w:r w:rsidR="00CF3026" w:rsidRPr="00CF3026">
        <w:rPr>
          <w:rFonts w:eastAsiaTheme="minorEastAsia" w:hint="eastAsia"/>
          <w:b/>
          <w:bCs/>
          <w:lang w:eastAsia="zh-CN"/>
        </w:rPr>
        <w:t xml:space="preserve"> within 5120ms</w:t>
      </w:r>
      <w:r w:rsidR="00CF3026" w:rsidRPr="00CF3026">
        <w:rPr>
          <w:rFonts w:eastAsiaTheme="minorEastAsia"/>
          <w:b/>
          <w:bCs/>
          <w:lang w:eastAsia="zh-CN"/>
        </w:rPr>
        <w:t>.</w:t>
      </w:r>
      <w:r w:rsidRPr="00CF3026">
        <w:rPr>
          <w:rFonts w:eastAsia="宋体"/>
          <w:b/>
          <w:bCs/>
          <w:lang w:eastAsia="zh-CN"/>
        </w:rPr>
        <w:fldChar w:fldCharType="end"/>
      </w:r>
    </w:p>
    <w:p w14:paraId="4D30E857" w14:textId="6171CE4F" w:rsidR="007B1D2E" w:rsidRPr="00CF3026" w:rsidRDefault="007B1D2E" w:rsidP="006F212E">
      <w:pPr>
        <w:spacing w:before="120"/>
        <w:rPr>
          <w:rFonts w:eastAsia="宋体"/>
          <w:b/>
          <w:bCs/>
          <w:lang w:eastAsia="zh-CN"/>
        </w:rPr>
      </w:pPr>
      <w:r w:rsidRPr="00CF3026">
        <w:rPr>
          <w:rFonts w:eastAsia="宋体"/>
          <w:b/>
          <w:bCs/>
          <w:lang w:eastAsia="zh-CN"/>
        </w:rPr>
        <w:fldChar w:fldCharType="begin"/>
      </w:r>
      <w:r w:rsidRPr="00CF3026">
        <w:rPr>
          <w:rFonts w:eastAsia="宋体"/>
          <w:b/>
          <w:bCs/>
          <w:lang w:eastAsia="zh-CN"/>
        </w:rPr>
        <w:instrText xml:space="preserve"> REF _Ref181990409 \h  \* MERGEFORMAT </w:instrText>
      </w:r>
      <w:r w:rsidRPr="00CF3026">
        <w:rPr>
          <w:rFonts w:eastAsia="宋体"/>
          <w:b/>
          <w:bCs/>
          <w:lang w:eastAsia="zh-CN"/>
        </w:rPr>
      </w:r>
      <w:r w:rsidRPr="00CF3026">
        <w:rPr>
          <w:rFonts w:eastAsia="宋体"/>
          <w:b/>
          <w:bCs/>
          <w:lang w:eastAsia="zh-CN"/>
        </w:rPr>
        <w:fldChar w:fldCharType="separate"/>
      </w:r>
      <w:r w:rsidR="00CF3026" w:rsidRPr="00CF3026">
        <w:rPr>
          <w:b/>
          <w:bCs/>
        </w:rPr>
        <w:t xml:space="preserve">Observation </w:t>
      </w:r>
      <w:r w:rsidR="00CF3026" w:rsidRPr="00CF3026">
        <w:rPr>
          <w:b/>
          <w:bCs/>
          <w:noProof/>
        </w:rPr>
        <w:t>13</w:t>
      </w:r>
      <w:r w:rsidR="00CF3026" w:rsidRPr="00CF3026">
        <w:rPr>
          <w:rFonts w:eastAsiaTheme="minorEastAsia" w:hint="eastAsia"/>
          <w:b/>
          <w:bCs/>
          <w:lang w:eastAsia="zh-CN"/>
        </w:rPr>
        <w:t xml:space="preserve">: For N=9, the time to acquire all SI may be </w:t>
      </w:r>
      <w:r w:rsidR="00CF3026" w:rsidRPr="00CF3026">
        <w:rPr>
          <w:rFonts w:eastAsiaTheme="minorEastAsia"/>
          <w:b/>
          <w:bCs/>
          <w:lang w:eastAsia="zh-CN"/>
        </w:rPr>
        <w:t>longer</w:t>
      </w:r>
      <w:r w:rsidR="00CF3026" w:rsidRPr="00CF3026">
        <w:rPr>
          <w:rFonts w:eastAsiaTheme="minorEastAsia" w:hint="eastAsia"/>
          <w:b/>
          <w:bCs/>
          <w:lang w:eastAsia="zh-CN"/>
        </w:rPr>
        <w:t xml:space="preserve"> than N=8. When D=8, for a SI with a periodicity of 640ms and SI window length=160ms, up to 1 repetition may be provided within 640ms, and up to 7 repetitions can be </w:t>
      </w:r>
      <w:r w:rsidR="00CF3026" w:rsidRPr="00CF3026">
        <w:rPr>
          <w:rFonts w:eastAsiaTheme="minorEastAsia"/>
          <w:b/>
          <w:bCs/>
          <w:lang w:eastAsia="zh-CN"/>
        </w:rPr>
        <w:t>provided</w:t>
      </w:r>
      <w:r w:rsidR="00CF3026" w:rsidRPr="00CF3026">
        <w:rPr>
          <w:rFonts w:eastAsiaTheme="minorEastAsia" w:hint="eastAsia"/>
          <w:b/>
          <w:bCs/>
          <w:lang w:eastAsia="zh-CN"/>
        </w:rPr>
        <w:t xml:space="preserve"> within 5120ms; When D=20, for a SI with a periodicity of 640ms and SI window length=160ms, up to </w:t>
      </w:r>
      <w:r w:rsidR="00CF3026" w:rsidRPr="00CF3026">
        <w:rPr>
          <w:rFonts w:eastAsiaTheme="minorEastAsia"/>
          <w:b/>
          <w:bCs/>
          <w:lang w:eastAsia="zh-CN"/>
        </w:rPr>
        <w:t>2</w:t>
      </w:r>
      <w:r w:rsidR="00CF3026" w:rsidRPr="00CF3026">
        <w:rPr>
          <w:rFonts w:eastAsiaTheme="minorEastAsia" w:hint="eastAsia"/>
          <w:b/>
          <w:bCs/>
          <w:lang w:eastAsia="zh-CN"/>
        </w:rPr>
        <w:t xml:space="preserve"> repetition may be provided within 640ms, and up to </w:t>
      </w:r>
      <w:r w:rsidR="00CF3026" w:rsidRPr="00CF3026">
        <w:rPr>
          <w:rFonts w:eastAsiaTheme="minorEastAsia"/>
          <w:b/>
          <w:bCs/>
          <w:lang w:eastAsia="zh-CN"/>
        </w:rPr>
        <w:t>14</w:t>
      </w:r>
      <w:r w:rsidR="00CF3026" w:rsidRPr="00CF3026">
        <w:rPr>
          <w:rFonts w:eastAsiaTheme="minorEastAsia" w:hint="eastAsia"/>
          <w:b/>
          <w:bCs/>
          <w:lang w:eastAsia="zh-CN"/>
        </w:rPr>
        <w:t xml:space="preserve"> repetitions can be </w:t>
      </w:r>
      <w:r w:rsidR="00CF3026" w:rsidRPr="00CF3026">
        <w:rPr>
          <w:rFonts w:eastAsiaTheme="minorEastAsia"/>
          <w:b/>
          <w:bCs/>
          <w:lang w:eastAsia="zh-CN"/>
        </w:rPr>
        <w:t>provided</w:t>
      </w:r>
      <w:r w:rsidR="00CF3026" w:rsidRPr="00CF3026">
        <w:rPr>
          <w:rFonts w:eastAsiaTheme="minorEastAsia" w:hint="eastAsia"/>
          <w:b/>
          <w:bCs/>
          <w:lang w:eastAsia="zh-CN"/>
        </w:rPr>
        <w:t xml:space="preserve"> within 5120ms; When D=30, for a SI with a periodicity of 640ms and SI window length=160ms, up to </w:t>
      </w:r>
      <w:r w:rsidR="00CF3026" w:rsidRPr="00CF3026">
        <w:rPr>
          <w:rFonts w:eastAsiaTheme="minorEastAsia"/>
          <w:b/>
          <w:bCs/>
          <w:lang w:eastAsia="zh-CN"/>
        </w:rPr>
        <w:t>3</w:t>
      </w:r>
      <w:r w:rsidR="00CF3026" w:rsidRPr="00CF3026">
        <w:rPr>
          <w:rFonts w:eastAsiaTheme="minorEastAsia" w:hint="eastAsia"/>
          <w:b/>
          <w:bCs/>
          <w:lang w:eastAsia="zh-CN"/>
        </w:rPr>
        <w:t xml:space="preserve"> repetition may be provided within 640ms, and up to </w:t>
      </w:r>
      <w:r w:rsidR="00CF3026" w:rsidRPr="00CF3026">
        <w:rPr>
          <w:rFonts w:eastAsiaTheme="minorEastAsia"/>
          <w:b/>
          <w:bCs/>
          <w:lang w:eastAsia="zh-CN"/>
        </w:rPr>
        <w:t>2</w:t>
      </w:r>
      <w:r w:rsidR="00CF3026" w:rsidRPr="00CF3026">
        <w:rPr>
          <w:rFonts w:eastAsiaTheme="minorEastAsia" w:hint="eastAsia"/>
          <w:b/>
          <w:bCs/>
          <w:lang w:eastAsia="zh-CN"/>
        </w:rPr>
        <w:t xml:space="preserve">1 repetitions can be </w:t>
      </w:r>
      <w:r w:rsidR="00CF3026" w:rsidRPr="00CF3026">
        <w:rPr>
          <w:rFonts w:eastAsiaTheme="minorEastAsia"/>
          <w:b/>
          <w:bCs/>
          <w:lang w:eastAsia="zh-CN"/>
        </w:rPr>
        <w:t>provided</w:t>
      </w:r>
      <w:r w:rsidR="00CF3026" w:rsidRPr="00CF3026">
        <w:rPr>
          <w:rFonts w:eastAsiaTheme="minorEastAsia" w:hint="eastAsia"/>
          <w:b/>
          <w:bCs/>
          <w:lang w:eastAsia="zh-CN"/>
        </w:rPr>
        <w:t xml:space="preserve"> within 5120ms</w:t>
      </w:r>
      <w:r w:rsidRPr="00CF3026">
        <w:rPr>
          <w:rFonts w:eastAsia="宋体"/>
          <w:b/>
          <w:bCs/>
          <w:lang w:eastAsia="zh-CN"/>
        </w:rPr>
        <w:fldChar w:fldCharType="end"/>
      </w:r>
    </w:p>
    <w:p w14:paraId="08C74171" w14:textId="5BF7686B" w:rsidR="00214016" w:rsidRPr="00CF3026" w:rsidRDefault="00214016" w:rsidP="00214016">
      <w:pPr>
        <w:spacing w:before="120"/>
        <w:rPr>
          <w:rFonts w:eastAsia="宋体"/>
          <w:b/>
          <w:bCs/>
          <w:lang w:eastAsia="zh-CN"/>
        </w:rPr>
      </w:pPr>
      <w:r w:rsidRPr="00CF3026">
        <w:rPr>
          <w:rFonts w:eastAsia="宋体"/>
          <w:b/>
          <w:bCs/>
          <w:lang w:eastAsia="zh-CN"/>
        </w:rPr>
        <w:lastRenderedPageBreak/>
        <w:fldChar w:fldCharType="begin"/>
      </w:r>
      <w:r w:rsidRPr="00CF3026">
        <w:rPr>
          <w:rFonts w:eastAsia="宋体"/>
          <w:b/>
          <w:bCs/>
          <w:lang w:eastAsia="zh-CN"/>
        </w:rPr>
        <w:instrText xml:space="preserve"> REF _Ref178616938 \h  \* MERGEFORMAT </w:instrText>
      </w:r>
      <w:r w:rsidRPr="00CF3026">
        <w:rPr>
          <w:rFonts w:eastAsia="宋体"/>
          <w:b/>
          <w:bCs/>
          <w:lang w:eastAsia="zh-CN"/>
        </w:rPr>
      </w:r>
      <w:r w:rsidRPr="00CF3026">
        <w:rPr>
          <w:rFonts w:eastAsia="宋体"/>
          <w:b/>
          <w:bCs/>
          <w:lang w:eastAsia="zh-CN"/>
        </w:rPr>
        <w:fldChar w:fldCharType="separate"/>
      </w:r>
      <w:r w:rsidR="00CF3026" w:rsidRPr="00CF3026">
        <w:rPr>
          <w:b/>
          <w:bCs/>
        </w:rPr>
        <w:t xml:space="preserve">Observation </w:t>
      </w:r>
      <w:r w:rsidR="00CF3026" w:rsidRPr="00CF3026">
        <w:rPr>
          <w:b/>
          <w:bCs/>
          <w:noProof/>
        </w:rPr>
        <w:t>14</w:t>
      </w:r>
      <w:r w:rsidR="00CF3026" w:rsidRPr="00CF3026">
        <w:rPr>
          <w:rFonts w:eastAsiaTheme="minorEastAsia" w:hint="eastAsia"/>
          <w:b/>
          <w:bCs/>
          <w:lang w:eastAsia="zh-CN"/>
        </w:rPr>
        <w:t xml:space="preserve">: For N=8, if </w:t>
      </w:r>
      <w:r w:rsidR="00CF3026" w:rsidRPr="00CF3026">
        <w:rPr>
          <w:rFonts w:eastAsiaTheme="minorEastAsia"/>
          <w:b/>
          <w:bCs/>
          <w:lang w:eastAsia="zh-CN"/>
        </w:rPr>
        <w:t>the length of the non-DL portion of the periodic pattern exceeds 10ms</w:t>
      </w:r>
      <w:r w:rsidR="00CF3026" w:rsidRPr="00CF3026">
        <w:rPr>
          <w:rFonts w:eastAsiaTheme="minorEastAsia" w:hint="eastAsia"/>
          <w:b/>
          <w:bCs/>
          <w:lang w:eastAsia="zh-CN"/>
        </w:rPr>
        <w:t xml:space="preserve"> and </w:t>
      </w:r>
      <w:r w:rsidR="00CF3026" w:rsidRPr="00CF3026">
        <w:rPr>
          <w:rFonts w:eastAsiaTheme="minorEastAsia"/>
          <w:b/>
          <w:bCs/>
          <w:lang w:eastAsia="zh-CN"/>
        </w:rPr>
        <w:t>nB-r13</w:t>
      </w:r>
      <w:r w:rsidR="00CF3026" w:rsidRPr="00CF3026">
        <w:rPr>
          <w:rFonts w:eastAsiaTheme="minorEastAsia" w:hint="eastAsia"/>
          <w:b/>
          <w:bCs/>
          <w:lang w:eastAsia="zh-CN"/>
        </w:rPr>
        <w:t>&gt;</w:t>
      </w:r>
      <w:r w:rsidR="00CF3026" w:rsidRPr="00CF3026">
        <w:rPr>
          <w:rFonts w:eastAsiaTheme="minorEastAsia"/>
          <w:b/>
          <w:bCs/>
          <w:lang w:eastAsia="zh-CN"/>
        </w:rPr>
        <w:t>=T</w:t>
      </w:r>
      <w:r w:rsidR="00CF3026" w:rsidRPr="00CF3026">
        <w:rPr>
          <w:rFonts w:eastAsiaTheme="minorEastAsia" w:hint="eastAsia"/>
          <w:b/>
          <w:bCs/>
          <w:lang w:eastAsia="zh-CN"/>
        </w:rPr>
        <w:t xml:space="preserve">, there could be PO/PFs for a specific UE always outside the DL </w:t>
      </w:r>
      <w:r w:rsidR="00CF3026" w:rsidRPr="00CF3026">
        <w:rPr>
          <w:rFonts w:eastAsiaTheme="minorEastAsia"/>
          <w:b/>
          <w:bCs/>
          <w:lang w:eastAsia="zh-CN"/>
        </w:rPr>
        <w:t>resource</w:t>
      </w:r>
      <w:r w:rsidR="00CF3026" w:rsidRPr="00CF3026">
        <w:rPr>
          <w:rFonts w:eastAsiaTheme="minorEastAsia" w:hint="eastAsia"/>
          <w:b/>
          <w:bCs/>
          <w:lang w:eastAsia="zh-CN"/>
        </w:rPr>
        <w:t xml:space="preserve"> set; if an </w:t>
      </w:r>
      <w:r w:rsidR="00CF3026" w:rsidRPr="00CF3026">
        <w:rPr>
          <w:rFonts w:eastAsiaTheme="minorEastAsia"/>
          <w:b/>
          <w:bCs/>
          <w:lang w:eastAsia="zh-CN"/>
        </w:rPr>
        <w:t>appropriate</w:t>
      </w:r>
      <w:r w:rsidR="00CF3026" w:rsidRPr="00CF3026">
        <w:rPr>
          <w:rFonts w:eastAsiaTheme="minorEastAsia" w:hint="eastAsia"/>
          <w:b/>
          <w:bCs/>
          <w:lang w:eastAsia="zh-CN"/>
        </w:rPr>
        <w:t xml:space="preserve"> configuration(e.g.,a small value of </w:t>
      </w:r>
      <w:r w:rsidR="00CF3026" w:rsidRPr="00CF3026">
        <w:rPr>
          <w:rFonts w:eastAsiaTheme="minorEastAsia"/>
          <w:b/>
          <w:bCs/>
          <w:lang w:eastAsia="zh-CN"/>
        </w:rPr>
        <w:t>nB-r13</w:t>
      </w:r>
      <w:r w:rsidR="00CF3026" w:rsidRPr="00CF3026">
        <w:rPr>
          <w:rFonts w:eastAsiaTheme="minorEastAsia" w:hint="eastAsia"/>
          <w:b/>
          <w:bCs/>
          <w:lang w:eastAsia="zh-CN"/>
        </w:rPr>
        <w:t>) is provided to</w:t>
      </w:r>
      <w:r w:rsidR="00CF3026" w:rsidRPr="00CF3026">
        <w:rPr>
          <w:rFonts w:eastAsiaTheme="minorEastAsia"/>
          <w:b/>
          <w:bCs/>
          <w:lang w:eastAsia="zh-CN"/>
        </w:rPr>
        <w:t xml:space="preserve"> </w:t>
      </w:r>
      <w:r w:rsidR="00CF3026" w:rsidRPr="00CF3026">
        <w:rPr>
          <w:rFonts w:eastAsiaTheme="minorEastAsia" w:hint="eastAsia"/>
          <w:b/>
          <w:bCs/>
          <w:lang w:eastAsia="zh-CN"/>
        </w:rPr>
        <w:t xml:space="preserve">ensure the interval between PFs is times of the period of the pattern, all PFs are valid but the </w:t>
      </w:r>
      <w:r w:rsidR="00CF3026" w:rsidRPr="00CF3026">
        <w:rPr>
          <w:rFonts w:eastAsiaTheme="minorEastAsia"/>
          <w:b/>
          <w:bCs/>
          <w:lang w:eastAsia="zh-CN"/>
        </w:rPr>
        <w:t>paging</w:t>
      </w:r>
      <w:r w:rsidR="00CF3026" w:rsidRPr="00CF3026">
        <w:rPr>
          <w:rFonts w:eastAsiaTheme="minorEastAsia" w:hint="eastAsia"/>
          <w:b/>
          <w:bCs/>
          <w:lang w:eastAsia="zh-CN"/>
        </w:rPr>
        <w:t xml:space="preserve"> capacity would be limited.</w:t>
      </w:r>
      <w:r w:rsidRPr="00CF3026">
        <w:rPr>
          <w:rFonts w:eastAsia="宋体"/>
          <w:b/>
          <w:bCs/>
          <w:lang w:eastAsia="zh-CN"/>
        </w:rPr>
        <w:fldChar w:fldCharType="end"/>
      </w:r>
    </w:p>
    <w:p w14:paraId="5F263855" w14:textId="22014F7D" w:rsidR="00214016" w:rsidRDefault="00214016" w:rsidP="00214016">
      <w:pPr>
        <w:spacing w:before="120"/>
        <w:rPr>
          <w:rFonts w:eastAsia="宋体"/>
          <w:b/>
          <w:bCs/>
          <w:lang w:eastAsia="zh-CN"/>
        </w:rPr>
      </w:pPr>
      <w:r w:rsidRPr="00CF3026">
        <w:rPr>
          <w:rFonts w:eastAsia="宋体"/>
          <w:b/>
          <w:bCs/>
          <w:lang w:eastAsia="zh-CN"/>
        </w:rPr>
        <w:fldChar w:fldCharType="begin"/>
      </w:r>
      <w:r w:rsidRPr="00CF3026">
        <w:rPr>
          <w:rFonts w:eastAsia="宋体"/>
          <w:b/>
          <w:bCs/>
          <w:lang w:eastAsia="zh-CN"/>
        </w:rPr>
        <w:instrText xml:space="preserve"> REF _Ref178616942 \h  \* MERGEFORMAT </w:instrText>
      </w:r>
      <w:r w:rsidRPr="00CF3026">
        <w:rPr>
          <w:rFonts w:eastAsia="宋体"/>
          <w:b/>
          <w:bCs/>
          <w:lang w:eastAsia="zh-CN"/>
        </w:rPr>
      </w:r>
      <w:r w:rsidRPr="00CF3026">
        <w:rPr>
          <w:rFonts w:eastAsia="宋体"/>
          <w:b/>
          <w:bCs/>
          <w:lang w:eastAsia="zh-CN"/>
        </w:rPr>
        <w:fldChar w:fldCharType="separate"/>
      </w:r>
      <w:r w:rsidR="00CF3026" w:rsidRPr="00CF3026">
        <w:rPr>
          <w:b/>
          <w:bCs/>
        </w:rPr>
        <w:t xml:space="preserve">Observation </w:t>
      </w:r>
      <w:r w:rsidR="00CF3026" w:rsidRPr="00CF3026">
        <w:rPr>
          <w:b/>
          <w:bCs/>
          <w:noProof/>
        </w:rPr>
        <w:t>15</w:t>
      </w:r>
      <w:r w:rsidR="00CF3026" w:rsidRPr="00CF3026">
        <w:rPr>
          <w:rFonts w:eastAsiaTheme="minorEastAsia" w:hint="eastAsia"/>
          <w:b/>
          <w:bCs/>
          <w:lang w:eastAsia="zh-CN"/>
        </w:rPr>
        <w:t xml:space="preserve">: For N=9, </w:t>
      </w:r>
      <w:r w:rsidR="00CF3026" w:rsidRPr="00CF3026">
        <w:rPr>
          <w:rFonts w:eastAsiaTheme="minorEastAsia"/>
          <w:b/>
          <w:bCs/>
          <w:lang w:eastAsia="zh-CN"/>
        </w:rPr>
        <w:t>the always-invalid P</w:t>
      </w:r>
      <w:r w:rsidR="00CF3026" w:rsidRPr="00CF3026">
        <w:rPr>
          <w:rFonts w:eastAsiaTheme="minorEastAsia" w:hint="eastAsia"/>
          <w:b/>
          <w:bCs/>
          <w:lang w:eastAsia="zh-CN"/>
        </w:rPr>
        <w:t>F</w:t>
      </w:r>
      <w:r w:rsidR="00CF3026" w:rsidRPr="00CF3026">
        <w:rPr>
          <w:rFonts w:eastAsiaTheme="minorEastAsia"/>
          <w:b/>
          <w:bCs/>
          <w:lang w:eastAsia="zh-CN"/>
        </w:rPr>
        <w:t>s</w:t>
      </w:r>
      <w:r w:rsidR="00CF3026" w:rsidRPr="00CF3026">
        <w:rPr>
          <w:rFonts w:eastAsiaTheme="minorEastAsia" w:hint="eastAsia"/>
          <w:b/>
          <w:bCs/>
          <w:lang w:eastAsia="zh-CN"/>
        </w:rPr>
        <w:t xml:space="preserve"> </w:t>
      </w:r>
      <w:r w:rsidR="00CF3026" w:rsidRPr="00CF3026">
        <w:rPr>
          <w:rFonts w:eastAsiaTheme="minorEastAsia"/>
          <w:b/>
          <w:bCs/>
          <w:lang w:eastAsia="zh-CN"/>
        </w:rPr>
        <w:t>within</w:t>
      </w:r>
      <w:r w:rsidR="00CF3026" w:rsidRPr="00CF3026">
        <w:rPr>
          <w:rFonts w:eastAsiaTheme="minorEastAsia" w:hint="eastAsia"/>
          <w:b/>
          <w:bCs/>
          <w:lang w:eastAsia="zh-CN"/>
        </w:rPr>
        <w:t xml:space="preserve"> non-DL portion can be avoided, but a longer time is needed for mapping each UE to a valid PO/PF in DL resource set at least once, compared with N=8 combined with a small </w:t>
      </w:r>
      <w:r w:rsidR="00CF3026" w:rsidRPr="00CF3026">
        <w:rPr>
          <w:rFonts w:eastAsiaTheme="minorEastAsia"/>
          <w:b/>
          <w:bCs/>
          <w:lang w:eastAsia="zh-CN"/>
        </w:rPr>
        <w:t>nB-r13.</w:t>
      </w:r>
      <w:r w:rsidRPr="00CF3026">
        <w:rPr>
          <w:rFonts w:eastAsia="宋体"/>
          <w:b/>
          <w:bCs/>
          <w:lang w:eastAsia="zh-CN"/>
        </w:rPr>
        <w:fldChar w:fldCharType="end"/>
      </w:r>
    </w:p>
    <w:p w14:paraId="214D4974" w14:textId="387C6FDB" w:rsidR="00CF3026" w:rsidRPr="00CF3026" w:rsidRDefault="00CF3026" w:rsidP="00214016">
      <w:pPr>
        <w:spacing w:before="120"/>
        <w:rPr>
          <w:rFonts w:eastAsia="宋体"/>
          <w:b/>
          <w:bCs/>
          <w:lang w:eastAsia="zh-CN"/>
        </w:rPr>
      </w:pPr>
      <w:r w:rsidRPr="00CF3026">
        <w:rPr>
          <w:rFonts w:eastAsia="宋体"/>
          <w:b/>
          <w:bCs/>
          <w:lang w:eastAsia="zh-CN"/>
        </w:rPr>
        <w:fldChar w:fldCharType="begin"/>
      </w:r>
      <w:r w:rsidRPr="00CF3026">
        <w:rPr>
          <w:rFonts w:eastAsia="宋体"/>
          <w:b/>
          <w:bCs/>
          <w:lang w:eastAsia="zh-CN"/>
        </w:rPr>
        <w:instrText xml:space="preserve"> REF _Ref182780939 \h  \* MERGEFORMAT </w:instrText>
      </w:r>
      <w:r w:rsidRPr="00CF3026">
        <w:rPr>
          <w:rFonts w:eastAsia="宋体"/>
          <w:b/>
          <w:bCs/>
          <w:lang w:eastAsia="zh-CN"/>
        </w:rPr>
      </w:r>
      <w:r w:rsidRPr="00CF3026">
        <w:rPr>
          <w:rFonts w:eastAsia="宋体"/>
          <w:b/>
          <w:bCs/>
          <w:lang w:eastAsia="zh-CN"/>
        </w:rPr>
        <w:fldChar w:fldCharType="separate"/>
      </w:r>
      <w:r w:rsidRPr="00CF3026">
        <w:rPr>
          <w:b/>
          <w:bCs/>
        </w:rPr>
        <w:t xml:space="preserve">Observation </w:t>
      </w:r>
      <w:r w:rsidRPr="00CF3026">
        <w:rPr>
          <w:b/>
          <w:bCs/>
          <w:noProof/>
        </w:rPr>
        <w:t>16</w:t>
      </w:r>
      <w:r w:rsidRPr="00CF3026">
        <w:rPr>
          <w:rFonts w:eastAsiaTheme="minorEastAsia" w:hint="eastAsia"/>
          <w:b/>
          <w:bCs/>
          <w:lang w:eastAsia="zh-CN"/>
        </w:rPr>
        <w:t>: If the number of repetition</w:t>
      </w:r>
      <w:r w:rsidRPr="00CF3026">
        <w:rPr>
          <w:rFonts w:eastAsiaTheme="minorEastAsia"/>
          <w:b/>
          <w:bCs/>
          <w:lang w:eastAsia="zh-CN"/>
        </w:rPr>
        <w:t xml:space="preserve"> </w:t>
      </w:r>
      <w:r w:rsidRPr="00CF3026">
        <w:rPr>
          <w:rFonts w:eastAsiaTheme="minorEastAsia" w:hint="eastAsia"/>
          <w:b/>
          <w:bCs/>
          <w:lang w:eastAsia="zh-CN"/>
        </w:rPr>
        <w:t xml:space="preserve">of </w:t>
      </w:r>
      <w:r w:rsidRPr="00CF3026">
        <w:rPr>
          <w:rFonts w:eastAsiaTheme="minorEastAsia"/>
          <w:b/>
          <w:bCs/>
          <w:lang w:eastAsia="zh-CN"/>
        </w:rPr>
        <w:t xml:space="preserve">SIB1-NB </w:t>
      </w:r>
      <w:r w:rsidRPr="00CF3026">
        <w:rPr>
          <w:rFonts w:eastAsiaTheme="minorEastAsia" w:hint="eastAsia"/>
          <w:b/>
          <w:bCs/>
          <w:lang w:eastAsia="zh-CN"/>
        </w:rPr>
        <w:t xml:space="preserve">within </w:t>
      </w:r>
      <w:r w:rsidRPr="00CF3026">
        <w:rPr>
          <w:rFonts w:eastAsiaTheme="minorEastAsia"/>
          <w:b/>
          <w:bCs/>
          <w:lang w:eastAsia="zh-CN"/>
        </w:rPr>
        <w:t>2560</w:t>
      </w:r>
      <w:r w:rsidRPr="00CF3026">
        <w:rPr>
          <w:rFonts w:eastAsiaTheme="minorEastAsia" w:hint="eastAsia"/>
          <w:b/>
          <w:bCs/>
          <w:lang w:eastAsia="zh-CN"/>
        </w:rPr>
        <w:t xml:space="preserve">ms is </w:t>
      </w:r>
      <w:r w:rsidRPr="00CF3026">
        <w:rPr>
          <w:rFonts w:eastAsiaTheme="minorEastAsia"/>
          <w:b/>
          <w:bCs/>
          <w:lang w:eastAsia="zh-CN"/>
        </w:rPr>
        <w:t xml:space="preserve">at least </w:t>
      </w:r>
      <w:r w:rsidRPr="00CF3026">
        <w:rPr>
          <w:rFonts w:eastAsiaTheme="minorEastAsia" w:hint="eastAsia"/>
          <w:b/>
          <w:bCs/>
          <w:lang w:eastAsia="zh-CN"/>
        </w:rPr>
        <w:t>16: for N=9, D=8, the overhead of</w:t>
      </w:r>
      <w:r w:rsidRPr="00CF3026">
        <w:rPr>
          <w:b/>
          <w:bCs/>
        </w:rPr>
        <w:t xml:space="preserve"> </w:t>
      </w:r>
      <w:r w:rsidRPr="00CF3026">
        <w:rPr>
          <w:rFonts w:eastAsiaTheme="minorEastAsia"/>
          <w:b/>
          <w:bCs/>
          <w:lang w:eastAsia="zh-CN"/>
        </w:rPr>
        <w:t>DL broadcast signa</w:t>
      </w:r>
      <w:r w:rsidRPr="00CF3026">
        <w:rPr>
          <w:rFonts w:eastAsiaTheme="minorEastAsia" w:hint="eastAsia"/>
          <w:b/>
          <w:bCs/>
          <w:lang w:eastAsia="zh-CN"/>
        </w:rPr>
        <w:t>l</w:t>
      </w:r>
      <w:r w:rsidRPr="00CF3026">
        <w:rPr>
          <w:rFonts w:eastAsiaTheme="minorEastAsia"/>
          <w:b/>
          <w:bCs/>
          <w:lang w:eastAsia="zh-CN"/>
        </w:rPr>
        <w:t>(NPSS/NSSS/MIB-NB/SIB)</w:t>
      </w:r>
      <w:r w:rsidRPr="00CF3026">
        <w:rPr>
          <w:rFonts w:eastAsiaTheme="minorEastAsia" w:hint="eastAsia"/>
          <w:b/>
          <w:bCs/>
          <w:lang w:eastAsia="zh-CN"/>
        </w:rPr>
        <w:t xml:space="preserve"> within 5120ms is </w:t>
      </w:r>
      <w:r w:rsidRPr="00CF3026">
        <w:rPr>
          <w:rFonts w:eastAsiaTheme="minorEastAsia"/>
          <w:b/>
          <w:bCs/>
          <w:lang w:eastAsia="zh-CN"/>
        </w:rPr>
        <w:t>86.8</w:t>
      </w:r>
      <w:r w:rsidRPr="00CF3026">
        <w:rPr>
          <w:rFonts w:eastAsiaTheme="minorEastAsia" w:hint="eastAsia"/>
          <w:b/>
          <w:bCs/>
          <w:lang w:eastAsia="zh-CN"/>
        </w:rPr>
        <w:t>%; for N=9, D=20, the overhead of</w:t>
      </w:r>
      <w:r w:rsidRPr="00CF3026">
        <w:rPr>
          <w:b/>
          <w:bCs/>
        </w:rPr>
        <w:t xml:space="preserve"> </w:t>
      </w:r>
      <w:r w:rsidRPr="00CF3026">
        <w:rPr>
          <w:rFonts w:eastAsiaTheme="minorEastAsia"/>
          <w:b/>
          <w:bCs/>
          <w:lang w:eastAsia="zh-CN"/>
        </w:rPr>
        <w:t>DL broadcast signal(NPSS/NSSS/MIB-NB/SIB)</w:t>
      </w:r>
      <w:r w:rsidRPr="00CF3026">
        <w:rPr>
          <w:rFonts w:eastAsiaTheme="minorEastAsia" w:hint="eastAsia"/>
          <w:b/>
          <w:bCs/>
          <w:lang w:eastAsia="zh-CN"/>
        </w:rPr>
        <w:t xml:space="preserve"> within 5120ms is 47.2%; for N=9, D=30, the overhead of</w:t>
      </w:r>
      <w:r w:rsidRPr="00CF3026">
        <w:rPr>
          <w:b/>
          <w:bCs/>
        </w:rPr>
        <w:t xml:space="preserve"> </w:t>
      </w:r>
      <w:r w:rsidRPr="00CF3026">
        <w:rPr>
          <w:rFonts w:eastAsiaTheme="minorEastAsia"/>
          <w:b/>
          <w:bCs/>
          <w:lang w:eastAsia="zh-CN"/>
        </w:rPr>
        <w:t>DL broadcast signal</w:t>
      </w:r>
      <w:r w:rsidRPr="00CF3026">
        <w:rPr>
          <w:rFonts w:eastAsiaTheme="minorEastAsia" w:hint="eastAsia"/>
          <w:b/>
          <w:bCs/>
          <w:lang w:eastAsia="zh-CN"/>
        </w:rPr>
        <w:t xml:space="preserve"> within 5120ms is 39.8%; for N=8 D=20, the overhead of</w:t>
      </w:r>
      <w:r w:rsidRPr="00CF3026">
        <w:rPr>
          <w:b/>
          <w:bCs/>
        </w:rPr>
        <w:t xml:space="preserve"> </w:t>
      </w:r>
      <w:r w:rsidRPr="00CF3026">
        <w:rPr>
          <w:rFonts w:eastAsiaTheme="minorEastAsia"/>
          <w:b/>
          <w:bCs/>
          <w:lang w:eastAsia="zh-CN"/>
        </w:rPr>
        <w:t>DL broadcast signal(NPSS/NSSS/MIB-NB/SIB)</w:t>
      </w:r>
      <w:r w:rsidRPr="00CF3026">
        <w:rPr>
          <w:rFonts w:eastAsiaTheme="minorEastAsia" w:hint="eastAsia"/>
          <w:b/>
          <w:bCs/>
          <w:lang w:eastAsia="zh-CN"/>
        </w:rPr>
        <w:t xml:space="preserve"> within 5120ms is </w:t>
      </w:r>
      <w:r w:rsidRPr="00CF3026">
        <w:rPr>
          <w:rFonts w:eastAsiaTheme="minorEastAsia"/>
          <w:b/>
          <w:bCs/>
          <w:lang w:eastAsia="zh-CN"/>
        </w:rPr>
        <w:t>45</w:t>
      </w:r>
      <w:r w:rsidRPr="00CF3026">
        <w:rPr>
          <w:rFonts w:eastAsiaTheme="minorEastAsia" w:hint="eastAsia"/>
          <w:b/>
          <w:bCs/>
          <w:lang w:eastAsia="zh-CN"/>
        </w:rPr>
        <w:t>%.</w:t>
      </w:r>
      <w:r w:rsidRPr="00CF3026">
        <w:rPr>
          <w:rFonts w:eastAsia="宋体"/>
          <w:b/>
          <w:bCs/>
          <w:lang w:eastAsia="zh-CN"/>
        </w:rPr>
        <w:fldChar w:fldCharType="end"/>
      </w:r>
    </w:p>
    <w:p w14:paraId="2856DDB2" w14:textId="5F8139F4" w:rsidR="007B1D2E" w:rsidRPr="00CF3026" w:rsidRDefault="007B1D2E" w:rsidP="00214016">
      <w:pPr>
        <w:spacing w:before="120"/>
        <w:rPr>
          <w:rFonts w:eastAsia="宋体"/>
          <w:b/>
          <w:bCs/>
          <w:lang w:eastAsia="zh-CN"/>
        </w:rPr>
      </w:pPr>
      <w:r w:rsidRPr="00CF3026">
        <w:rPr>
          <w:rFonts w:eastAsia="宋体"/>
          <w:b/>
          <w:bCs/>
          <w:lang w:eastAsia="zh-CN"/>
        </w:rPr>
        <w:fldChar w:fldCharType="begin"/>
      </w:r>
      <w:r w:rsidRPr="00CF3026">
        <w:rPr>
          <w:rFonts w:eastAsia="宋体"/>
          <w:b/>
          <w:bCs/>
          <w:lang w:eastAsia="zh-CN"/>
        </w:rPr>
        <w:instrText xml:space="preserve"> REF _Ref181990418 \h  \* MERGEFORMAT </w:instrText>
      </w:r>
      <w:r w:rsidRPr="00CF3026">
        <w:rPr>
          <w:rFonts w:eastAsia="宋体"/>
          <w:b/>
          <w:bCs/>
          <w:lang w:eastAsia="zh-CN"/>
        </w:rPr>
      </w:r>
      <w:r w:rsidRPr="00CF3026">
        <w:rPr>
          <w:rFonts w:eastAsia="宋体"/>
          <w:b/>
          <w:bCs/>
          <w:lang w:eastAsia="zh-CN"/>
        </w:rPr>
        <w:fldChar w:fldCharType="separate"/>
      </w:r>
      <w:r w:rsidR="006D577E" w:rsidRPr="006D577E">
        <w:rPr>
          <w:b/>
          <w:bCs/>
        </w:rPr>
        <w:t xml:space="preserve">Observation </w:t>
      </w:r>
      <w:r w:rsidR="006D577E" w:rsidRPr="006D577E">
        <w:rPr>
          <w:b/>
          <w:bCs/>
          <w:noProof/>
        </w:rPr>
        <w:t>17</w:t>
      </w:r>
      <w:r w:rsidR="006D577E" w:rsidRPr="006D577E">
        <w:rPr>
          <w:rFonts w:eastAsiaTheme="minorEastAsia" w:hint="eastAsia"/>
          <w:b/>
          <w:bCs/>
          <w:lang w:eastAsia="zh-CN"/>
        </w:rPr>
        <w:t>: If the number of repetition</w:t>
      </w:r>
      <w:r w:rsidR="006D577E" w:rsidRPr="006D577E">
        <w:rPr>
          <w:rFonts w:eastAsiaTheme="minorEastAsia"/>
          <w:b/>
          <w:bCs/>
          <w:lang w:eastAsia="zh-CN"/>
        </w:rPr>
        <w:t xml:space="preserve"> </w:t>
      </w:r>
      <w:r w:rsidR="006D577E" w:rsidRPr="006D577E">
        <w:rPr>
          <w:rFonts w:eastAsiaTheme="minorEastAsia" w:hint="eastAsia"/>
          <w:b/>
          <w:bCs/>
          <w:lang w:eastAsia="zh-CN"/>
        </w:rPr>
        <w:t xml:space="preserve">of </w:t>
      </w:r>
      <w:r w:rsidR="006D577E" w:rsidRPr="006D577E">
        <w:rPr>
          <w:rFonts w:eastAsiaTheme="minorEastAsia"/>
          <w:b/>
          <w:bCs/>
          <w:lang w:eastAsia="zh-CN"/>
        </w:rPr>
        <w:t xml:space="preserve">SIB1-NB </w:t>
      </w:r>
      <w:r w:rsidR="006D577E" w:rsidRPr="006D577E">
        <w:rPr>
          <w:rFonts w:eastAsiaTheme="minorEastAsia" w:hint="eastAsia"/>
          <w:b/>
          <w:bCs/>
          <w:lang w:eastAsia="zh-CN"/>
        </w:rPr>
        <w:t xml:space="preserve">within </w:t>
      </w:r>
      <w:r w:rsidR="006D577E" w:rsidRPr="006D577E">
        <w:rPr>
          <w:rFonts w:eastAsiaTheme="minorEastAsia"/>
          <w:b/>
          <w:bCs/>
          <w:lang w:eastAsia="zh-CN"/>
        </w:rPr>
        <w:t>2560</w:t>
      </w:r>
      <w:r w:rsidR="006D577E" w:rsidRPr="006D577E">
        <w:rPr>
          <w:rFonts w:eastAsiaTheme="minorEastAsia" w:hint="eastAsia"/>
          <w:b/>
          <w:bCs/>
          <w:lang w:eastAsia="zh-CN"/>
        </w:rPr>
        <w:t xml:space="preserve">ms is at least 16 and the repetition number of </w:t>
      </w:r>
      <w:r w:rsidR="006D577E" w:rsidRPr="006D577E">
        <w:rPr>
          <w:rFonts w:eastAsiaTheme="minorEastAsia"/>
          <w:b/>
          <w:bCs/>
          <w:lang w:eastAsia="zh-CN"/>
        </w:rPr>
        <w:t>MSG2/MSG4</w:t>
      </w:r>
      <w:r w:rsidR="006D577E" w:rsidRPr="006D577E">
        <w:rPr>
          <w:rFonts w:eastAsiaTheme="minorEastAsia" w:hint="eastAsia"/>
          <w:b/>
          <w:bCs/>
          <w:lang w:eastAsia="zh-CN"/>
        </w:rPr>
        <w:t xml:space="preserve"> DCI/</w:t>
      </w:r>
      <w:r w:rsidR="006D577E" w:rsidRPr="006D577E">
        <w:rPr>
          <w:rFonts w:eastAsiaTheme="minorEastAsia"/>
          <w:b/>
          <w:bCs/>
          <w:lang w:eastAsia="zh-CN"/>
        </w:rPr>
        <w:t>N</w:t>
      </w:r>
      <w:r w:rsidR="006D577E" w:rsidRPr="006D577E">
        <w:rPr>
          <w:rFonts w:eastAsiaTheme="minorEastAsia" w:hint="eastAsia"/>
          <w:b/>
          <w:bCs/>
          <w:lang w:eastAsia="zh-CN"/>
        </w:rPr>
        <w:t>PDSCH is 16: For N=9, D=20, the overhead of</w:t>
      </w:r>
      <w:r w:rsidR="006D577E" w:rsidRPr="006D577E">
        <w:rPr>
          <w:rFonts w:eastAsiaTheme="minorEastAsia"/>
          <w:b/>
          <w:bCs/>
          <w:lang w:eastAsia="zh-CN"/>
        </w:rPr>
        <w:t xml:space="preserve"> DL signal</w:t>
      </w:r>
      <w:r w:rsidR="006D577E" w:rsidRPr="006D577E">
        <w:rPr>
          <w:rFonts w:eastAsiaTheme="minorEastAsia" w:hint="eastAsia"/>
          <w:b/>
          <w:bCs/>
          <w:lang w:eastAsia="zh-CN"/>
        </w:rPr>
        <w:t xml:space="preserve"> for initial </w:t>
      </w:r>
      <w:r w:rsidR="006D577E" w:rsidRPr="006D577E">
        <w:rPr>
          <w:rFonts w:hint="eastAsia"/>
          <w:b/>
          <w:bCs/>
        </w:rPr>
        <w:t>access</w:t>
      </w:r>
      <w:r w:rsidR="006D577E" w:rsidRPr="006D577E">
        <w:rPr>
          <w:rFonts w:eastAsiaTheme="minorEastAsia"/>
          <w:b/>
          <w:bCs/>
          <w:lang w:eastAsia="zh-CN"/>
        </w:rPr>
        <w:t>(NPSS/NSSS/MIB-NB/SIB/MSG2/MSG4)</w:t>
      </w:r>
      <w:r w:rsidR="006D577E" w:rsidRPr="006D577E">
        <w:rPr>
          <w:rFonts w:eastAsiaTheme="minorEastAsia" w:hint="eastAsia"/>
          <w:b/>
          <w:bCs/>
          <w:lang w:eastAsia="zh-CN"/>
        </w:rPr>
        <w:t xml:space="preserve"> within 5120ms for a UE is 54.2%; For N=9, D=30, the overhead of</w:t>
      </w:r>
      <w:r w:rsidR="006D577E" w:rsidRPr="006D577E">
        <w:rPr>
          <w:rFonts w:eastAsiaTheme="minorEastAsia"/>
          <w:b/>
          <w:bCs/>
          <w:lang w:eastAsia="zh-CN"/>
        </w:rPr>
        <w:t xml:space="preserve"> DL </w:t>
      </w:r>
      <w:r w:rsidR="006D577E" w:rsidRPr="006D577E">
        <w:rPr>
          <w:b/>
          <w:bCs/>
        </w:rPr>
        <w:t>signal</w:t>
      </w:r>
      <w:r w:rsidR="006D577E" w:rsidRPr="006D577E">
        <w:rPr>
          <w:rFonts w:eastAsiaTheme="minorEastAsia" w:hint="eastAsia"/>
          <w:b/>
          <w:bCs/>
          <w:lang w:eastAsia="zh-CN"/>
        </w:rPr>
        <w:t xml:space="preserve"> for initial access</w:t>
      </w:r>
      <w:r w:rsidR="006D577E" w:rsidRPr="006D577E">
        <w:rPr>
          <w:rFonts w:eastAsiaTheme="minorEastAsia"/>
          <w:b/>
          <w:bCs/>
          <w:lang w:eastAsia="zh-CN"/>
        </w:rPr>
        <w:t>(NPSS/NSSS/MIB-NB/SIB/MSG2/MSG4)</w:t>
      </w:r>
      <w:r w:rsidR="006D577E" w:rsidRPr="006D577E">
        <w:rPr>
          <w:rFonts w:eastAsiaTheme="minorEastAsia" w:hint="eastAsia"/>
          <w:b/>
          <w:bCs/>
          <w:lang w:eastAsia="zh-CN"/>
        </w:rPr>
        <w:t xml:space="preserve"> within 5120ms for a UE is 44.5%; For N=8 D=20, the </w:t>
      </w:r>
      <w:r w:rsidR="006D577E" w:rsidRPr="006D577E">
        <w:rPr>
          <w:rFonts w:hint="eastAsia"/>
          <w:b/>
          <w:bCs/>
        </w:rPr>
        <w:t>overhead</w:t>
      </w:r>
      <w:r w:rsidR="006D577E" w:rsidRPr="006D577E">
        <w:rPr>
          <w:rFonts w:eastAsiaTheme="minorEastAsia" w:hint="eastAsia"/>
          <w:b/>
          <w:bCs/>
          <w:lang w:eastAsia="zh-CN"/>
        </w:rPr>
        <w:t xml:space="preserve"> of</w:t>
      </w:r>
      <w:r w:rsidR="006D577E" w:rsidRPr="006D577E">
        <w:rPr>
          <w:rFonts w:eastAsiaTheme="minorEastAsia"/>
          <w:b/>
          <w:bCs/>
          <w:lang w:eastAsia="zh-CN"/>
        </w:rPr>
        <w:t xml:space="preserve"> DL signal</w:t>
      </w:r>
      <w:r w:rsidR="006D577E" w:rsidRPr="006D577E">
        <w:rPr>
          <w:rFonts w:eastAsiaTheme="minorEastAsia" w:hint="eastAsia"/>
          <w:b/>
          <w:bCs/>
          <w:lang w:eastAsia="zh-CN"/>
        </w:rPr>
        <w:t xml:space="preserve"> for initial access</w:t>
      </w:r>
      <w:r w:rsidR="006D577E" w:rsidRPr="006D577E">
        <w:rPr>
          <w:rFonts w:eastAsiaTheme="minorEastAsia"/>
          <w:b/>
          <w:bCs/>
          <w:lang w:eastAsia="zh-CN"/>
        </w:rPr>
        <w:t>(NPSS/NSSS/MIB-NB/SIB/MSG2/MSG4)</w:t>
      </w:r>
      <w:r w:rsidR="006D577E" w:rsidRPr="006D577E">
        <w:rPr>
          <w:rFonts w:eastAsiaTheme="minorEastAsia" w:hint="eastAsia"/>
          <w:b/>
          <w:bCs/>
          <w:lang w:eastAsia="zh-CN"/>
        </w:rPr>
        <w:t xml:space="preserve"> within 5120ms for a UE is </w:t>
      </w:r>
      <w:r w:rsidR="006D577E" w:rsidRPr="006D577E">
        <w:rPr>
          <w:rFonts w:eastAsiaTheme="minorEastAsia"/>
          <w:b/>
          <w:bCs/>
          <w:lang w:eastAsia="zh-CN"/>
        </w:rPr>
        <w:t>51.3</w:t>
      </w:r>
      <w:r w:rsidR="006D577E" w:rsidRPr="006D577E">
        <w:rPr>
          <w:rFonts w:eastAsiaTheme="minorEastAsia" w:hint="eastAsia"/>
          <w:b/>
          <w:bCs/>
          <w:lang w:eastAsia="zh-CN"/>
        </w:rPr>
        <w:t>%.</w:t>
      </w:r>
      <w:r w:rsidRPr="00CF3026">
        <w:rPr>
          <w:rFonts w:eastAsia="宋体"/>
          <w:b/>
          <w:bCs/>
          <w:lang w:eastAsia="zh-CN"/>
        </w:rPr>
        <w:fldChar w:fldCharType="end"/>
      </w:r>
    </w:p>
    <w:p w14:paraId="03A8BCF9" w14:textId="46F185DD" w:rsidR="007B1D2E" w:rsidRPr="00CF3026" w:rsidRDefault="007B1D2E" w:rsidP="00214016">
      <w:pPr>
        <w:spacing w:before="120"/>
        <w:rPr>
          <w:rFonts w:eastAsia="宋体"/>
          <w:b/>
          <w:bCs/>
          <w:lang w:eastAsia="zh-CN"/>
        </w:rPr>
      </w:pPr>
      <w:r w:rsidRPr="00CF3026">
        <w:rPr>
          <w:rFonts w:eastAsia="宋体"/>
          <w:b/>
          <w:bCs/>
          <w:lang w:eastAsia="zh-CN"/>
        </w:rPr>
        <w:fldChar w:fldCharType="begin"/>
      </w:r>
      <w:r w:rsidRPr="00CF3026">
        <w:rPr>
          <w:rFonts w:eastAsia="宋体"/>
          <w:b/>
          <w:bCs/>
          <w:lang w:eastAsia="zh-CN"/>
        </w:rPr>
        <w:instrText xml:space="preserve"> REF _Ref181990419 \h  \* MERGEFORMAT </w:instrText>
      </w:r>
      <w:r w:rsidRPr="00CF3026">
        <w:rPr>
          <w:rFonts w:eastAsia="宋体"/>
          <w:b/>
          <w:bCs/>
          <w:lang w:eastAsia="zh-CN"/>
        </w:rPr>
      </w:r>
      <w:r w:rsidRPr="00CF3026">
        <w:rPr>
          <w:rFonts w:eastAsia="宋体"/>
          <w:b/>
          <w:bCs/>
          <w:lang w:eastAsia="zh-CN"/>
        </w:rPr>
        <w:fldChar w:fldCharType="separate"/>
      </w:r>
      <w:r w:rsidR="006D577E" w:rsidRPr="006D577E">
        <w:rPr>
          <w:b/>
          <w:bCs/>
        </w:rPr>
        <w:t xml:space="preserve">Observation </w:t>
      </w:r>
      <w:r w:rsidR="006D577E" w:rsidRPr="006D577E">
        <w:rPr>
          <w:b/>
          <w:bCs/>
          <w:noProof/>
        </w:rPr>
        <w:t>18</w:t>
      </w:r>
      <w:r w:rsidR="006D577E" w:rsidRPr="006D577E">
        <w:rPr>
          <w:rFonts w:eastAsiaTheme="minorEastAsia" w:hint="eastAsia"/>
          <w:b/>
          <w:bCs/>
          <w:lang w:eastAsia="zh-CN"/>
        </w:rPr>
        <w:t>: If the number of repetition</w:t>
      </w:r>
      <w:r w:rsidR="006D577E" w:rsidRPr="006D577E">
        <w:rPr>
          <w:rFonts w:eastAsiaTheme="minorEastAsia"/>
          <w:b/>
          <w:bCs/>
          <w:lang w:eastAsia="zh-CN"/>
        </w:rPr>
        <w:t xml:space="preserve"> </w:t>
      </w:r>
      <w:r w:rsidR="006D577E" w:rsidRPr="006D577E">
        <w:rPr>
          <w:rFonts w:eastAsiaTheme="minorEastAsia" w:hint="eastAsia"/>
          <w:b/>
          <w:bCs/>
          <w:lang w:eastAsia="zh-CN"/>
        </w:rPr>
        <w:t xml:space="preserve">of </w:t>
      </w:r>
      <w:r w:rsidR="006D577E" w:rsidRPr="006D577E">
        <w:rPr>
          <w:rFonts w:eastAsiaTheme="minorEastAsia"/>
          <w:b/>
          <w:bCs/>
          <w:lang w:eastAsia="zh-CN"/>
        </w:rPr>
        <w:t xml:space="preserve">SIB1-NB </w:t>
      </w:r>
      <w:r w:rsidR="006D577E" w:rsidRPr="006D577E">
        <w:rPr>
          <w:rFonts w:eastAsiaTheme="minorEastAsia" w:hint="eastAsia"/>
          <w:b/>
          <w:bCs/>
          <w:lang w:eastAsia="zh-CN"/>
        </w:rPr>
        <w:t xml:space="preserve">within </w:t>
      </w:r>
      <w:r w:rsidR="006D577E" w:rsidRPr="006D577E">
        <w:rPr>
          <w:rFonts w:eastAsiaTheme="minorEastAsia"/>
          <w:b/>
          <w:bCs/>
          <w:lang w:eastAsia="zh-CN"/>
        </w:rPr>
        <w:t>2560</w:t>
      </w:r>
      <w:r w:rsidR="006D577E" w:rsidRPr="006D577E">
        <w:rPr>
          <w:rFonts w:eastAsiaTheme="minorEastAsia" w:hint="eastAsia"/>
          <w:b/>
          <w:bCs/>
          <w:lang w:eastAsia="zh-CN"/>
        </w:rPr>
        <w:t xml:space="preserve">ms is at least 16,  the repetition number of </w:t>
      </w:r>
      <w:r w:rsidR="006D577E" w:rsidRPr="006D577E">
        <w:rPr>
          <w:rFonts w:eastAsiaTheme="minorEastAsia"/>
          <w:b/>
          <w:bCs/>
          <w:lang w:eastAsia="zh-CN"/>
        </w:rPr>
        <w:t>MSG2/MSG</w:t>
      </w:r>
      <w:r w:rsidR="006D577E" w:rsidRPr="006D577E">
        <w:rPr>
          <w:rFonts w:eastAsiaTheme="minorEastAsia" w:hint="eastAsia"/>
          <w:b/>
          <w:bCs/>
          <w:lang w:eastAsia="zh-CN"/>
        </w:rPr>
        <w:t xml:space="preserve"> DCI is 32, the repetition number of </w:t>
      </w:r>
      <w:r w:rsidR="006D577E" w:rsidRPr="006D577E">
        <w:rPr>
          <w:rFonts w:eastAsiaTheme="minorEastAsia"/>
          <w:b/>
          <w:bCs/>
          <w:lang w:eastAsia="zh-CN"/>
        </w:rPr>
        <w:t>MSG2/MSG4</w:t>
      </w:r>
      <w:r w:rsidR="006D577E" w:rsidRPr="006D577E">
        <w:rPr>
          <w:rFonts w:eastAsiaTheme="minorEastAsia" w:hint="eastAsia"/>
          <w:b/>
          <w:bCs/>
          <w:lang w:eastAsia="zh-CN"/>
        </w:rPr>
        <w:t xml:space="preserve"> </w:t>
      </w:r>
      <w:r w:rsidR="006D577E" w:rsidRPr="006D577E">
        <w:rPr>
          <w:rFonts w:eastAsiaTheme="minorEastAsia"/>
          <w:b/>
          <w:bCs/>
          <w:lang w:eastAsia="zh-CN"/>
        </w:rPr>
        <w:t>N</w:t>
      </w:r>
      <w:r w:rsidR="006D577E" w:rsidRPr="006D577E">
        <w:rPr>
          <w:rFonts w:eastAsiaTheme="minorEastAsia" w:hint="eastAsia"/>
          <w:b/>
          <w:bCs/>
          <w:lang w:eastAsia="zh-CN"/>
        </w:rPr>
        <w:t>PDSCH is 8: For N=9, D=20, the overhead of</w:t>
      </w:r>
      <w:r w:rsidR="006D577E" w:rsidRPr="006D577E">
        <w:rPr>
          <w:rFonts w:eastAsiaTheme="minorEastAsia"/>
          <w:b/>
          <w:bCs/>
          <w:lang w:eastAsia="zh-CN"/>
        </w:rPr>
        <w:t xml:space="preserve"> DL signal</w:t>
      </w:r>
      <w:r w:rsidR="006D577E" w:rsidRPr="006D577E">
        <w:rPr>
          <w:rFonts w:eastAsiaTheme="minorEastAsia" w:hint="eastAsia"/>
          <w:b/>
          <w:bCs/>
          <w:lang w:eastAsia="zh-CN"/>
        </w:rPr>
        <w:t xml:space="preserve"> for initial </w:t>
      </w:r>
      <w:r w:rsidR="006D577E" w:rsidRPr="006D577E">
        <w:rPr>
          <w:rFonts w:hint="eastAsia"/>
          <w:b/>
          <w:bCs/>
        </w:rPr>
        <w:t>access</w:t>
      </w:r>
      <w:r w:rsidR="006D577E" w:rsidRPr="006D577E">
        <w:rPr>
          <w:rFonts w:eastAsiaTheme="minorEastAsia"/>
          <w:b/>
          <w:bCs/>
          <w:lang w:eastAsia="zh-CN"/>
        </w:rPr>
        <w:t>(NPSS/NSSS/MIB-NB/SIB/MSG2/MSG4)</w:t>
      </w:r>
      <w:r w:rsidR="006D577E" w:rsidRPr="006D577E">
        <w:rPr>
          <w:rFonts w:eastAsiaTheme="minorEastAsia" w:hint="eastAsia"/>
          <w:b/>
          <w:bCs/>
          <w:lang w:eastAsia="zh-CN"/>
        </w:rPr>
        <w:t xml:space="preserve"> within 5120ms for a UE is 54.9%; For N=9, D=30, the overhead of</w:t>
      </w:r>
      <w:r w:rsidR="006D577E" w:rsidRPr="006D577E">
        <w:rPr>
          <w:rFonts w:eastAsiaTheme="minorEastAsia"/>
          <w:b/>
          <w:bCs/>
          <w:lang w:eastAsia="zh-CN"/>
        </w:rPr>
        <w:t xml:space="preserve"> DL </w:t>
      </w:r>
      <w:r w:rsidR="006D577E" w:rsidRPr="006D577E">
        <w:rPr>
          <w:b/>
          <w:bCs/>
        </w:rPr>
        <w:t>signal</w:t>
      </w:r>
      <w:r w:rsidR="006D577E" w:rsidRPr="006D577E">
        <w:rPr>
          <w:rFonts w:eastAsiaTheme="minorEastAsia" w:hint="eastAsia"/>
          <w:b/>
          <w:bCs/>
          <w:lang w:eastAsia="zh-CN"/>
        </w:rPr>
        <w:t xml:space="preserve"> for initial access</w:t>
      </w:r>
      <w:r w:rsidR="006D577E" w:rsidRPr="006D577E">
        <w:rPr>
          <w:rFonts w:eastAsiaTheme="minorEastAsia"/>
          <w:b/>
          <w:bCs/>
          <w:lang w:eastAsia="zh-CN"/>
        </w:rPr>
        <w:t>(NPSS/NSSS/MIB-NB/SIB/MSG2/MSG4)</w:t>
      </w:r>
      <w:r w:rsidR="006D577E" w:rsidRPr="006D577E">
        <w:rPr>
          <w:rFonts w:eastAsiaTheme="minorEastAsia" w:hint="eastAsia"/>
          <w:b/>
          <w:bCs/>
          <w:lang w:eastAsia="zh-CN"/>
        </w:rPr>
        <w:t xml:space="preserve"> within 5120ms for a UE is 45.0%; For N=8 D=20, the </w:t>
      </w:r>
      <w:r w:rsidR="006D577E" w:rsidRPr="006D577E">
        <w:rPr>
          <w:rFonts w:hint="eastAsia"/>
          <w:b/>
          <w:bCs/>
        </w:rPr>
        <w:t>overhead</w:t>
      </w:r>
      <w:r w:rsidR="006D577E" w:rsidRPr="006D577E">
        <w:rPr>
          <w:rFonts w:eastAsiaTheme="minorEastAsia" w:hint="eastAsia"/>
          <w:b/>
          <w:bCs/>
          <w:lang w:eastAsia="zh-CN"/>
        </w:rPr>
        <w:t xml:space="preserve"> of</w:t>
      </w:r>
      <w:r w:rsidR="006D577E" w:rsidRPr="006D577E">
        <w:rPr>
          <w:rFonts w:eastAsiaTheme="minorEastAsia"/>
          <w:b/>
          <w:bCs/>
          <w:lang w:eastAsia="zh-CN"/>
        </w:rPr>
        <w:t xml:space="preserve"> DL signal</w:t>
      </w:r>
      <w:r w:rsidR="006D577E" w:rsidRPr="006D577E">
        <w:rPr>
          <w:rFonts w:eastAsiaTheme="minorEastAsia" w:hint="eastAsia"/>
          <w:b/>
          <w:bCs/>
          <w:lang w:eastAsia="zh-CN"/>
        </w:rPr>
        <w:t xml:space="preserve"> for initial access</w:t>
      </w:r>
      <w:r w:rsidR="006D577E" w:rsidRPr="006D577E">
        <w:rPr>
          <w:rFonts w:eastAsiaTheme="minorEastAsia"/>
          <w:b/>
          <w:bCs/>
          <w:lang w:eastAsia="zh-CN"/>
        </w:rPr>
        <w:t>(NPSS/NSSS/MIB-NB/SIB/MSG2/MSG4)</w:t>
      </w:r>
      <w:r w:rsidR="006D577E" w:rsidRPr="006D577E">
        <w:rPr>
          <w:rFonts w:eastAsiaTheme="minorEastAsia" w:hint="eastAsia"/>
          <w:b/>
          <w:bCs/>
          <w:lang w:eastAsia="zh-CN"/>
        </w:rPr>
        <w:t xml:space="preserve"> within 5120ms for a UE is </w:t>
      </w:r>
      <w:r w:rsidR="006D577E" w:rsidRPr="006D577E">
        <w:rPr>
          <w:rFonts w:eastAsiaTheme="minorEastAsia"/>
          <w:b/>
          <w:bCs/>
          <w:lang w:eastAsia="zh-CN"/>
        </w:rPr>
        <w:t>51.9</w:t>
      </w:r>
      <w:r w:rsidR="006D577E" w:rsidRPr="006D577E">
        <w:rPr>
          <w:rFonts w:eastAsiaTheme="minorEastAsia" w:hint="eastAsia"/>
          <w:b/>
          <w:bCs/>
          <w:lang w:eastAsia="zh-CN"/>
        </w:rPr>
        <w:t>%.</w:t>
      </w:r>
      <w:r w:rsidRPr="00CF3026">
        <w:rPr>
          <w:rFonts w:eastAsia="宋体"/>
          <w:b/>
          <w:bCs/>
          <w:lang w:eastAsia="zh-CN"/>
        </w:rPr>
        <w:fldChar w:fldCharType="end"/>
      </w:r>
    </w:p>
    <w:p w14:paraId="21823990" w14:textId="0969A70D" w:rsidR="007B1D2E" w:rsidRDefault="007B1D2E" w:rsidP="00214016">
      <w:pPr>
        <w:spacing w:before="120"/>
        <w:rPr>
          <w:rFonts w:eastAsia="宋体"/>
          <w:b/>
          <w:bCs/>
          <w:lang w:eastAsia="zh-CN"/>
        </w:rPr>
      </w:pPr>
      <w:r w:rsidRPr="00CF3026">
        <w:rPr>
          <w:rFonts w:eastAsia="宋体"/>
          <w:b/>
          <w:bCs/>
          <w:lang w:eastAsia="zh-CN"/>
        </w:rPr>
        <w:fldChar w:fldCharType="begin"/>
      </w:r>
      <w:r w:rsidRPr="00CF3026">
        <w:rPr>
          <w:rFonts w:eastAsia="宋体"/>
          <w:b/>
          <w:bCs/>
          <w:lang w:eastAsia="zh-CN"/>
        </w:rPr>
        <w:instrText xml:space="preserve"> REF _Ref181990421 \h  \* MERGEFORMAT </w:instrText>
      </w:r>
      <w:r w:rsidRPr="00CF3026">
        <w:rPr>
          <w:rFonts w:eastAsia="宋体"/>
          <w:b/>
          <w:bCs/>
          <w:lang w:eastAsia="zh-CN"/>
        </w:rPr>
      </w:r>
      <w:r w:rsidRPr="00CF3026">
        <w:rPr>
          <w:rFonts w:eastAsia="宋体"/>
          <w:b/>
          <w:bCs/>
          <w:lang w:eastAsia="zh-CN"/>
        </w:rPr>
        <w:fldChar w:fldCharType="separate"/>
      </w:r>
      <w:r w:rsidR="006D577E" w:rsidRPr="006D577E">
        <w:rPr>
          <w:b/>
          <w:bCs/>
        </w:rPr>
        <w:t xml:space="preserve">Observation </w:t>
      </w:r>
      <w:r w:rsidR="006D577E" w:rsidRPr="006D577E">
        <w:rPr>
          <w:b/>
          <w:bCs/>
          <w:noProof/>
        </w:rPr>
        <w:t>19</w:t>
      </w:r>
      <w:r w:rsidR="006D577E" w:rsidRPr="006D577E">
        <w:rPr>
          <w:rFonts w:eastAsiaTheme="minorEastAsia" w:hint="eastAsia"/>
          <w:b/>
          <w:bCs/>
          <w:lang w:eastAsia="zh-CN"/>
        </w:rPr>
        <w:t xml:space="preserve">: For N=9 D=8, </w:t>
      </w:r>
      <w:r w:rsidR="006D577E" w:rsidRPr="006D577E">
        <w:rPr>
          <w:rFonts w:eastAsiaTheme="minorEastAsia"/>
          <w:b/>
          <w:bCs/>
          <w:lang w:eastAsia="zh-CN"/>
        </w:rPr>
        <w:t xml:space="preserve">a UE </w:t>
      </w:r>
      <w:r w:rsidR="006D577E" w:rsidRPr="006D577E">
        <w:rPr>
          <w:rFonts w:eastAsiaTheme="minorEastAsia" w:hint="eastAsia"/>
          <w:b/>
          <w:bCs/>
          <w:lang w:eastAsia="zh-CN"/>
        </w:rPr>
        <w:t>may not</w:t>
      </w:r>
      <w:r w:rsidR="006D577E" w:rsidRPr="006D577E">
        <w:rPr>
          <w:rFonts w:eastAsiaTheme="minorEastAsia"/>
          <w:b/>
          <w:bCs/>
          <w:lang w:eastAsia="zh-CN"/>
        </w:rPr>
        <w:t xml:space="preserve"> able to finish initial access within 5120ms</w:t>
      </w:r>
      <w:r w:rsidR="006D577E" w:rsidRPr="006D577E">
        <w:rPr>
          <w:rFonts w:eastAsiaTheme="minorEastAsia" w:hint="eastAsia"/>
          <w:b/>
          <w:bCs/>
          <w:lang w:eastAsia="zh-CN"/>
        </w:rPr>
        <w:t xml:space="preserve"> due to the restricted resource</w:t>
      </w:r>
      <w:r w:rsidR="006D577E" w:rsidRPr="006D577E">
        <w:rPr>
          <w:rFonts w:hint="eastAsia"/>
          <w:b/>
          <w:bCs/>
        </w:rPr>
        <w:t xml:space="preserve"> </w:t>
      </w:r>
      <w:r w:rsidR="006D577E" w:rsidRPr="006D577E">
        <w:rPr>
          <w:rFonts w:eastAsiaTheme="minorEastAsia" w:hint="eastAsia"/>
          <w:b/>
          <w:bCs/>
          <w:lang w:eastAsia="zh-CN"/>
        </w:rPr>
        <w:t xml:space="preserve">if the number of </w:t>
      </w:r>
      <w:r w:rsidR="006D577E" w:rsidRPr="006D577E">
        <w:rPr>
          <w:rFonts w:eastAsiaTheme="minorEastAsia"/>
          <w:b/>
          <w:bCs/>
          <w:lang w:eastAsia="zh-CN"/>
        </w:rPr>
        <w:t xml:space="preserve">repetitions </w:t>
      </w:r>
      <w:r w:rsidR="006D577E" w:rsidRPr="006D577E">
        <w:rPr>
          <w:rFonts w:eastAsiaTheme="minorEastAsia" w:hint="eastAsia"/>
          <w:b/>
          <w:bCs/>
          <w:lang w:eastAsia="zh-CN"/>
        </w:rPr>
        <w:t xml:space="preserve">of </w:t>
      </w:r>
      <w:r w:rsidR="006D577E" w:rsidRPr="006D577E">
        <w:rPr>
          <w:rFonts w:eastAsiaTheme="minorEastAsia"/>
          <w:b/>
          <w:bCs/>
          <w:lang w:eastAsia="zh-CN"/>
        </w:rPr>
        <w:t xml:space="preserve">SIB1-NB </w:t>
      </w:r>
      <w:r w:rsidR="006D577E" w:rsidRPr="006D577E">
        <w:rPr>
          <w:rFonts w:eastAsiaTheme="minorEastAsia" w:hint="eastAsia"/>
          <w:b/>
          <w:bCs/>
          <w:lang w:eastAsia="zh-CN"/>
        </w:rPr>
        <w:t xml:space="preserve">within </w:t>
      </w:r>
      <w:r w:rsidR="006D577E" w:rsidRPr="006D577E">
        <w:rPr>
          <w:rFonts w:eastAsiaTheme="minorEastAsia"/>
          <w:b/>
          <w:bCs/>
          <w:lang w:eastAsia="zh-CN"/>
        </w:rPr>
        <w:t>2560</w:t>
      </w:r>
      <w:r w:rsidR="006D577E" w:rsidRPr="006D577E">
        <w:rPr>
          <w:rFonts w:eastAsiaTheme="minorEastAsia" w:hint="eastAsia"/>
          <w:b/>
          <w:bCs/>
          <w:lang w:eastAsia="zh-CN"/>
        </w:rPr>
        <w:t>ms is at least 16</w:t>
      </w:r>
      <w:r w:rsidR="006D577E" w:rsidRPr="006D577E">
        <w:rPr>
          <w:rFonts w:eastAsiaTheme="minorEastAsia"/>
          <w:b/>
          <w:bCs/>
          <w:lang w:eastAsia="zh-CN"/>
        </w:rPr>
        <w:t>.</w:t>
      </w:r>
      <w:r w:rsidRPr="00CF3026">
        <w:rPr>
          <w:rFonts w:eastAsia="宋体"/>
          <w:b/>
          <w:bCs/>
          <w:lang w:eastAsia="zh-CN"/>
        </w:rPr>
        <w:fldChar w:fldCharType="end"/>
      </w:r>
    </w:p>
    <w:p w14:paraId="35134448" w14:textId="5C76A6C6" w:rsidR="00CF3026" w:rsidRPr="00CF3026" w:rsidRDefault="00CF3026" w:rsidP="00214016">
      <w:pPr>
        <w:spacing w:before="120"/>
        <w:rPr>
          <w:rFonts w:eastAsia="宋体"/>
          <w:b/>
          <w:bCs/>
          <w:lang w:eastAsia="zh-CN"/>
        </w:rPr>
      </w:pPr>
      <w:r w:rsidRPr="00CF3026">
        <w:rPr>
          <w:rFonts w:eastAsia="宋体"/>
          <w:b/>
          <w:bCs/>
          <w:lang w:eastAsia="zh-CN"/>
        </w:rPr>
        <w:fldChar w:fldCharType="begin"/>
      </w:r>
      <w:r w:rsidRPr="00CF3026">
        <w:rPr>
          <w:rFonts w:eastAsia="宋体"/>
          <w:b/>
          <w:bCs/>
          <w:lang w:eastAsia="zh-CN"/>
        </w:rPr>
        <w:instrText xml:space="preserve"> REF _Ref182780988 \h  \* MERGEFORMAT </w:instrText>
      </w:r>
      <w:r w:rsidRPr="00CF3026">
        <w:rPr>
          <w:rFonts w:eastAsia="宋体"/>
          <w:b/>
          <w:bCs/>
          <w:lang w:eastAsia="zh-CN"/>
        </w:rPr>
      </w:r>
      <w:r w:rsidRPr="00CF3026">
        <w:rPr>
          <w:rFonts w:eastAsia="宋体"/>
          <w:b/>
          <w:bCs/>
          <w:lang w:eastAsia="zh-CN"/>
        </w:rPr>
        <w:fldChar w:fldCharType="separate"/>
      </w:r>
      <w:r w:rsidR="006D577E" w:rsidRPr="006D577E">
        <w:rPr>
          <w:b/>
          <w:bCs/>
        </w:rPr>
        <w:t xml:space="preserve">Observation </w:t>
      </w:r>
      <w:r w:rsidR="006D577E" w:rsidRPr="006D577E">
        <w:rPr>
          <w:b/>
          <w:bCs/>
          <w:noProof/>
        </w:rPr>
        <w:t>20</w:t>
      </w:r>
      <w:r w:rsidR="006D577E" w:rsidRPr="006D577E">
        <w:rPr>
          <w:rFonts w:eastAsiaTheme="minorEastAsia" w:hint="eastAsia"/>
          <w:b/>
          <w:bCs/>
          <w:lang w:eastAsia="zh-CN"/>
        </w:rPr>
        <w:t>: If the number of repetition</w:t>
      </w:r>
      <w:r w:rsidR="006D577E" w:rsidRPr="006D577E">
        <w:rPr>
          <w:rFonts w:eastAsiaTheme="minorEastAsia"/>
          <w:b/>
          <w:bCs/>
          <w:lang w:eastAsia="zh-CN"/>
        </w:rPr>
        <w:t xml:space="preserve"> </w:t>
      </w:r>
      <w:r w:rsidR="006D577E" w:rsidRPr="006D577E">
        <w:rPr>
          <w:rFonts w:eastAsiaTheme="minorEastAsia" w:hint="eastAsia"/>
          <w:b/>
          <w:bCs/>
          <w:lang w:eastAsia="zh-CN"/>
        </w:rPr>
        <w:t xml:space="preserve">of </w:t>
      </w:r>
      <w:r w:rsidR="006D577E" w:rsidRPr="006D577E">
        <w:rPr>
          <w:rFonts w:eastAsiaTheme="minorEastAsia"/>
          <w:b/>
          <w:bCs/>
          <w:lang w:eastAsia="zh-CN"/>
        </w:rPr>
        <w:t xml:space="preserve">SIB1-NB </w:t>
      </w:r>
      <w:r w:rsidR="006D577E" w:rsidRPr="006D577E">
        <w:rPr>
          <w:rFonts w:eastAsiaTheme="minorEastAsia" w:hint="eastAsia"/>
          <w:b/>
          <w:bCs/>
          <w:lang w:eastAsia="zh-CN"/>
        </w:rPr>
        <w:t xml:space="preserve">within </w:t>
      </w:r>
      <w:r w:rsidR="006D577E" w:rsidRPr="006D577E">
        <w:rPr>
          <w:rFonts w:eastAsiaTheme="minorEastAsia"/>
          <w:b/>
          <w:bCs/>
          <w:lang w:eastAsia="zh-CN"/>
        </w:rPr>
        <w:t>2560</w:t>
      </w:r>
      <w:r w:rsidR="006D577E" w:rsidRPr="006D577E">
        <w:rPr>
          <w:rFonts w:eastAsiaTheme="minorEastAsia" w:hint="eastAsia"/>
          <w:b/>
          <w:bCs/>
          <w:lang w:eastAsia="zh-CN"/>
        </w:rPr>
        <w:t xml:space="preserve">ms is </w:t>
      </w:r>
      <w:r w:rsidR="006D577E" w:rsidRPr="006D577E">
        <w:rPr>
          <w:rFonts w:eastAsiaTheme="minorEastAsia"/>
          <w:b/>
          <w:bCs/>
          <w:lang w:eastAsia="zh-CN"/>
        </w:rPr>
        <w:t>at least</w:t>
      </w:r>
      <w:r w:rsidR="006D577E" w:rsidRPr="006D577E">
        <w:rPr>
          <w:rFonts w:eastAsiaTheme="minorEastAsia" w:hint="eastAsia"/>
          <w:b/>
          <w:bCs/>
          <w:lang w:eastAsia="zh-CN"/>
        </w:rPr>
        <w:t xml:space="preserve"> 8: for N=9, D=8, the overhead of</w:t>
      </w:r>
      <w:r w:rsidR="006D577E" w:rsidRPr="006D577E">
        <w:rPr>
          <w:b/>
          <w:bCs/>
        </w:rPr>
        <w:t xml:space="preserve"> </w:t>
      </w:r>
      <w:r w:rsidR="006D577E" w:rsidRPr="006D577E">
        <w:rPr>
          <w:rFonts w:eastAsiaTheme="minorEastAsia"/>
          <w:b/>
          <w:bCs/>
          <w:lang w:eastAsia="zh-CN"/>
        </w:rPr>
        <w:t>DL broadcast signa</w:t>
      </w:r>
      <w:r w:rsidR="006D577E" w:rsidRPr="006D577E">
        <w:rPr>
          <w:rFonts w:eastAsiaTheme="minorEastAsia" w:hint="eastAsia"/>
          <w:b/>
          <w:bCs/>
          <w:lang w:eastAsia="zh-CN"/>
        </w:rPr>
        <w:t>l within 5120ms is 58.8%; for N=9, D=20, the overhead of</w:t>
      </w:r>
      <w:r w:rsidR="006D577E" w:rsidRPr="006D577E">
        <w:rPr>
          <w:b/>
          <w:bCs/>
        </w:rPr>
        <w:t xml:space="preserve"> </w:t>
      </w:r>
      <w:r w:rsidR="006D577E" w:rsidRPr="006D577E">
        <w:rPr>
          <w:rFonts w:eastAsiaTheme="minorEastAsia"/>
          <w:b/>
          <w:bCs/>
          <w:lang w:eastAsia="zh-CN"/>
        </w:rPr>
        <w:t>DL broadcast signal</w:t>
      </w:r>
      <w:r w:rsidR="006D577E" w:rsidRPr="006D577E">
        <w:rPr>
          <w:rFonts w:eastAsiaTheme="minorEastAsia" w:hint="eastAsia"/>
          <w:b/>
          <w:bCs/>
          <w:lang w:eastAsia="zh-CN"/>
        </w:rPr>
        <w:t xml:space="preserve"> within 5120ms is 36.0%; for N=9, D=30, the overhead of</w:t>
      </w:r>
      <w:r w:rsidR="006D577E" w:rsidRPr="006D577E">
        <w:rPr>
          <w:b/>
          <w:bCs/>
        </w:rPr>
        <w:t xml:space="preserve"> </w:t>
      </w:r>
      <w:r w:rsidR="006D577E" w:rsidRPr="006D577E">
        <w:rPr>
          <w:rFonts w:eastAsiaTheme="minorEastAsia"/>
          <w:b/>
          <w:bCs/>
          <w:lang w:eastAsia="zh-CN"/>
        </w:rPr>
        <w:t>DL broadcast signal</w:t>
      </w:r>
      <w:r w:rsidR="006D577E" w:rsidRPr="006D577E">
        <w:rPr>
          <w:rFonts w:eastAsiaTheme="minorEastAsia" w:hint="eastAsia"/>
          <w:b/>
          <w:bCs/>
          <w:lang w:eastAsia="zh-CN"/>
        </w:rPr>
        <w:t xml:space="preserve"> within 5120ms is 32.3%; for N=8 D=20, the overhead of</w:t>
      </w:r>
      <w:r w:rsidR="006D577E" w:rsidRPr="006D577E">
        <w:rPr>
          <w:b/>
          <w:bCs/>
        </w:rPr>
        <w:t xml:space="preserve"> </w:t>
      </w:r>
      <w:r w:rsidR="006D577E" w:rsidRPr="006D577E">
        <w:rPr>
          <w:rFonts w:eastAsiaTheme="minorEastAsia"/>
          <w:b/>
          <w:bCs/>
          <w:lang w:eastAsia="zh-CN"/>
        </w:rPr>
        <w:t>DL broadcast signal</w:t>
      </w:r>
      <w:r w:rsidR="006D577E" w:rsidRPr="006D577E">
        <w:rPr>
          <w:rFonts w:eastAsiaTheme="minorEastAsia" w:hint="eastAsia"/>
          <w:b/>
          <w:bCs/>
          <w:lang w:eastAsia="zh-CN"/>
        </w:rPr>
        <w:t xml:space="preserve"> within 5120ms is </w:t>
      </w:r>
      <w:r w:rsidR="006D577E" w:rsidRPr="006D577E">
        <w:rPr>
          <w:rFonts w:eastAsiaTheme="minorEastAsia"/>
          <w:b/>
          <w:bCs/>
          <w:lang w:eastAsia="zh-CN"/>
        </w:rPr>
        <w:t>35</w:t>
      </w:r>
      <w:r w:rsidR="006D577E" w:rsidRPr="006D577E">
        <w:rPr>
          <w:rFonts w:eastAsiaTheme="minorEastAsia" w:hint="eastAsia"/>
          <w:b/>
          <w:bCs/>
          <w:lang w:eastAsia="zh-CN"/>
        </w:rPr>
        <w:t>%.</w:t>
      </w:r>
      <w:r w:rsidRPr="00CF3026">
        <w:rPr>
          <w:rFonts w:eastAsia="宋体"/>
          <w:b/>
          <w:bCs/>
          <w:lang w:eastAsia="zh-CN"/>
        </w:rPr>
        <w:fldChar w:fldCharType="end"/>
      </w:r>
    </w:p>
    <w:p w14:paraId="135305B6" w14:textId="5E6E96AA" w:rsidR="00CF3026" w:rsidRPr="00CF3026" w:rsidRDefault="00CF3026" w:rsidP="00214016">
      <w:pPr>
        <w:spacing w:before="120"/>
        <w:rPr>
          <w:rFonts w:eastAsia="宋体"/>
          <w:b/>
          <w:bCs/>
          <w:lang w:eastAsia="zh-CN"/>
        </w:rPr>
      </w:pPr>
      <w:r w:rsidRPr="00CF3026">
        <w:rPr>
          <w:rFonts w:eastAsia="宋体"/>
          <w:b/>
          <w:bCs/>
          <w:lang w:eastAsia="zh-CN"/>
        </w:rPr>
        <w:fldChar w:fldCharType="begin"/>
      </w:r>
      <w:r w:rsidRPr="00CF3026">
        <w:rPr>
          <w:rFonts w:eastAsia="宋体"/>
          <w:b/>
          <w:bCs/>
          <w:lang w:eastAsia="zh-CN"/>
        </w:rPr>
        <w:instrText xml:space="preserve"> REF _Ref182780989 \h  \* MERGEFORMAT </w:instrText>
      </w:r>
      <w:r w:rsidRPr="00CF3026">
        <w:rPr>
          <w:rFonts w:eastAsia="宋体"/>
          <w:b/>
          <w:bCs/>
          <w:lang w:eastAsia="zh-CN"/>
        </w:rPr>
      </w:r>
      <w:r w:rsidRPr="00CF3026">
        <w:rPr>
          <w:rFonts w:eastAsia="宋体"/>
          <w:b/>
          <w:bCs/>
          <w:lang w:eastAsia="zh-CN"/>
        </w:rPr>
        <w:fldChar w:fldCharType="separate"/>
      </w:r>
      <w:r w:rsidR="006D577E" w:rsidRPr="006D577E">
        <w:rPr>
          <w:b/>
          <w:bCs/>
        </w:rPr>
        <w:t xml:space="preserve">Observation </w:t>
      </w:r>
      <w:r w:rsidR="006D577E" w:rsidRPr="006D577E">
        <w:rPr>
          <w:b/>
          <w:bCs/>
          <w:noProof/>
        </w:rPr>
        <w:t>21</w:t>
      </w:r>
      <w:r w:rsidR="006D577E" w:rsidRPr="006D577E">
        <w:rPr>
          <w:rFonts w:eastAsiaTheme="minorEastAsia" w:hint="eastAsia"/>
          <w:b/>
          <w:bCs/>
          <w:lang w:eastAsia="zh-CN"/>
        </w:rPr>
        <w:t>: If the number of repetition</w:t>
      </w:r>
      <w:r w:rsidR="006D577E" w:rsidRPr="006D577E">
        <w:rPr>
          <w:rFonts w:eastAsiaTheme="minorEastAsia"/>
          <w:b/>
          <w:bCs/>
          <w:lang w:eastAsia="zh-CN"/>
        </w:rPr>
        <w:t xml:space="preserve"> </w:t>
      </w:r>
      <w:r w:rsidR="006D577E" w:rsidRPr="006D577E">
        <w:rPr>
          <w:rFonts w:eastAsiaTheme="minorEastAsia" w:hint="eastAsia"/>
          <w:b/>
          <w:bCs/>
          <w:lang w:eastAsia="zh-CN"/>
        </w:rPr>
        <w:t xml:space="preserve">of </w:t>
      </w:r>
      <w:r w:rsidR="006D577E" w:rsidRPr="006D577E">
        <w:rPr>
          <w:rFonts w:eastAsiaTheme="minorEastAsia"/>
          <w:b/>
          <w:bCs/>
          <w:lang w:eastAsia="zh-CN"/>
        </w:rPr>
        <w:t xml:space="preserve">SIB1-NB </w:t>
      </w:r>
      <w:r w:rsidR="006D577E" w:rsidRPr="006D577E">
        <w:rPr>
          <w:rFonts w:eastAsiaTheme="minorEastAsia" w:hint="eastAsia"/>
          <w:b/>
          <w:bCs/>
          <w:lang w:eastAsia="zh-CN"/>
        </w:rPr>
        <w:t xml:space="preserve">within </w:t>
      </w:r>
      <w:r w:rsidR="006D577E" w:rsidRPr="006D577E">
        <w:rPr>
          <w:rFonts w:eastAsiaTheme="minorEastAsia"/>
          <w:b/>
          <w:bCs/>
          <w:lang w:eastAsia="zh-CN"/>
        </w:rPr>
        <w:t>2560</w:t>
      </w:r>
      <w:r w:rsidR="006D577E" w:rsidRPr="006D577E">
        <w:rPr>
          <w:rFonts w:eastAsiaTheme="minorEastAsia" w:hint="eastAsia"/>
          <w:b/>
          <w:bCs/>
          <w:lang w:eastAsia="zh-CN"/>
        </w:rPr>
        <w:t xml:space="preserve">ms is </w:t>
      </w:r>
      <w:r w:rsidR="006D577E" w:rsidRPr="006D577E">
        <w:rPr>
          <w:rFonts w:eastAsiaTheme="minorEastAsia"/>
          <w:b/>
          <w:bCs/>
          <w:lang w:eastAsia="zh-CN"/>
        </w:rPr>
        <w:t>at least</w:t>
      </w:r>
      <w:r w:rsidR="006D577E" w:rsidRPr="006D577E">
        <w:rPr>
          <w:rFonts w:eastAsiaTheme="minorEastAsia" w:hint="eastAsia"/>
          <w:b/>
          <w:bCs/>
          <w:lang w:eastAsia="zh-CN"/>
        </w:rPr>
        <w:t xml:space="preserve"> 8 and the repetition number of </w:t>
      </w:r>
      <w:r w:rsidR="006D577E" w:rsidRPr="006D577E">
        <w:rPr>
          <w:rFonts w:eastAsiaTheme="minorEastAsia"/>
          <w:b/>
          <w:bCs/>
          <w:lang w:eastAsia="zh-CN"/>
        </w:rPr>
        <w:t>MSG2/MSG4</w:t>
      </w:r>
      <w:r w:rsidR="006D577E" w:rsidRPr="006D577E">
        <w:rPr>
          <w:rFonts w:eastAsiaTheme="minorEastAsia" w:hint="eastAsia"/>
          <w:b/>
          <w:bCs/>
          <w:lang w:eastAsia="zh-CN"/>
        </w:rPr>
        <w:t xml:space="preserve"> DCI/</w:t>
      </w:r>
      <w:r w:rsidR="006D577E" w:rsidRPr="006D577E">
        <w:rPr>
          <w:rFonts w:eastAsiaTheme="minorEastAsia"/>
          <w:b/>
          <w:bCs/>
          <w:lang w:eastAsia="zh-CN"/>
        </w:rPr>
        <w:t>N</w:t>
      </w:r>
      <w:r w:rsidR="006D577E" w:rsidRPr="006D577E">
        <w:rPr>
          <w:rFonts w:eastAsiaTheme="minorEastAsia" w:hint="eastAsia"/>
          <w:b/>
          <w:bCs/>
          <w:lang w:eastAsia="zh-CN"/>
        </w:rPr>
        <w:t>PDSCH is 8: For N=9, D=8, the overhead of</w:t>
      </w:r>
      <w:r w:rsidR="006D577E" w:rsidRPr="006D577E">
        <w:rPr>
          <w:b/>
          <w:bCs/>
        </w:rPr>
        <w:t xml:space="preserve"> </w:t>
      </w:r>
      <w:r w:rsidR="006D577E" w:rsidRPr="006D577E">
        <w:rPr>
          <w:rFonts w:eastAsiaTheme="minorEastAsia"/>
          <w:b/>
          <w:bCs/>
          <w:lang w:eastAsia="zh-CN"/>
        </w:rPr>
        <w:t>DL signal</w:t>
      </w:r>
      <w:r w:rsidR="006D577E" w:rsidRPr="006D577E">
        <w:rPr>
          <w:rFonts w:eastAsiaTheme="minorEastAsia" w:hint="eastAsia"/>
          <w:b/>
          <w:bCs/>
          <w:lang w:eastAsia="zh-CN"/>
        </w:rPr>
        <w:t xml:space="preserve"> for initial access</w:t>
      </w:r>
      <w:r w:rsidR="006D577E" w:rsidRPr="006D577E">
        <w:rPr>
          <w:rFonts w:eastAsiaTheme="minorEastAsia"/>
          <w:b/>
          <w:bCs/>
          <w:lang w:eastAsia="zh-CN"/>
        </w:rPr>
        <w:t>(NPSS/NSSS/MIB-NB/SIB/MSG2/MSG4)</w:t>
      </w:r>
      <w:r w:rsidR="006D577E" w:rsidRPr="006D577E">
        <w:rPr>
          <w:rFonts w:eastAsiaTheme="minorEastAsia" w:hint="eastAsia"/>
          <w:b/>
          <w:bCs/>
          <w:lang w:eastAsia="zh-CN"/>
        </w:rPr>
        <w:t xml:space="preserve"> within 5120ms for a UE is 67.5%; For N=9, D=20, the overhead of</w:t>
      </w:r>
      <w:r w:rsidR="006D577E" w:rsidRPr="006D577E">
        <w:rPr>
          <w:b/>
          <w:bCs/>
        </w:rPr>
        <w:t xml:space="preserve"> </w:t>
      </w:r>
      <w:r w:rsidR="006D577E" w:rsidRPr="006D577E">
        <w:rPr>
          <w:rFonts w:eastAsiaTheme="minorEastAsia"/>
          <w:b/>
          <w:bCs/>
          <w:lang w:eastAsia="zh-CN"/>
        </w:rPr>
        <w:t>DL signal</w:t>
      </w:r>
      <w:r w:rsidR="006D577E" w:rsidRPr="006D577E">
        <w:rPr>
          <w:rFonts w:eastAsiaTheme="minorEastAsia" w:hint="eastAsia"/>
          <w:b/>
          <w:bCs/>
          <w:lang w:eastAsia="zh-CN"/>
        </w:rPr>
        <w:t xml:space="preserve"> for initial access</w:t>
      </w:r>
      <w:r w:rsidR="006D577E" w:rsidRPr="006D577E">
        <w:rPr>
          <w:rFonts w:eastAsiaTheme="minorEastAsia"/>
          <w:b/>
          <w:bCs/>
          <w:lang w:eastAsia="zh-CN"/>
        </w:rPr>
        <w:t>(NPSS/NSSS/MIB-NB/SIB/MSG2/MSG4)</w:t>
      </w:r>
      <w:r w:rsidR="006D577E" w:rsidRPr="006D577E">
        <w:rPr>
          <w:rFonts w:eastAsiaTheme="minorEastAsia" w:hint="eastAsia"/>
          <w:b/>
          <w:bCs/>
          <w:lang w:eastAsia="zh-CN"/>
        </w:rPr>
        <w:t xml:space="preserve"> within 5120ms for a UE is 39.5%; For N=9 D=30, the overhead of</w:t>
      </w:r>
      <w:r w:rsidR="006D577E" w:rsidRPr="006D577E">
        <w:rPr>
          <w:b/>
          <w:bCs/>
        </w:rPr>
        <w:t xml:space="preserve"> </w:t>
      </w:r>
      <w:r w:rsidR="006D577E" w:rsidRPr="006D577E">
        <w:rPr>
          <w:rFonts w:eastAsiaTheme="minorEastAsia"/>
          <w:b/>
          <w:bCs/>
          <w:lang w:eastAsia="zh-CN"/>
        </w:rPr>
        <w:t>DL signal</w:t>
      </w:r>
      <w:r w:rsidR="006D577E" w:rsidRPr="006D577E">
        <w:rPr>
          <w:rFonts w:eastAsiaTheme="minorEastAsia" w:hint="eastAsia"/>
          <w:b/>
          <w:bCs/>
          <w:lang w:eastAsia="zh-CN"/>
        </w:rPr>
        <w:t xml:space="preserve"> for initial access</w:t>
      </w:r>
      <w:r w:rsidR="006D577E" w:rsidRPr="006D577E">
        <w:rPr>
          <w:rFonts w:eastAsiaTheme="minorEastAsia"/>
          <w:b/>
          <w:bCs/>
          <w:lang w:eastAsia="zh-CN"/>
        </w:rPr>
        <w:t>(NPSS/NSSS/MIB-NB/SIB/MSG2/MSG4)</w:t>
      </w:r>
      <w:r w:rsidR="006D577E" w:rsidRPr="006D577E">
        <w:rPr>
          <w:rFonts w:eastAsiaTheme="minorEastAsia" w:hint="eastAsia"/>
          <w:b/>
          <w:bCs/>
          <w:lang w:eastAsia="zh-CN"/>
        </w:rPr>
        <w:t xml:space="preserve"> within 5120ms for a UE is 34.7%; for N=8 D=20, the overhead of</w:t>
      </w:r>
      <w:r w:rsidR="006D577E" w:rsidRPr="006D577E">
        <w:rPr>
          <w:b/>
          <w:bCs/>
        </w:rPr>
        <w:t xml:space="preserve"> </w:t>
      </w:r>
      <w:r w:rsidR="006D577E" w:rsidRPr="006D577E">
        <w:rPr>
          <w:rFonts w:eastAsiaTheme="minorEastAsia"/>
          <w:b/>
          <w:bCs/>
          <w:lang w:eastAsia="zh-CN"/>
        </w:rPr>
        <w:t>DL broadcast signal</w:t>
      </w:r>
      <w:r w:rsidR="006D577E" w:rsidRPr="006D577E">
        <w:rPr>
          <w:rFonts w:eastAsiaTheme="minorEastAsia" w:hint="eastAsia"/>
          <w:b/>
          <w:bCs/>
          <w:lang w:eastAsia="zh-CN"/>
        </w:rPr>
        <w:t xml:space="preserve"> within 5120ms is </w:t>
      </w:r>
      <w:r w:rsidR="006D577E" w:rsidRPr="006D577E">
        <w:rPr>
          <w:rFonts w:eastAsiaTheme="minorEastAsia"/>
          <w:b/>
          <w:bCs/>
          <w:lang w:eastAsia="zh-CN"/>
        </w:rPr>
        <w:t>38.1</w:t>
      </w:r>
      <w:r w:rsidR="006D577E" w:rsidRPr="006D577E">
        <w:rPr>
          <w:rFonts w:eastAsiaTheme="minorEastAsia" w:hint="eastAsia"/>
          <w:b/>
          <w:bCs/>
          <w:lang w:eastAsia="zh-CN"/>
        </w:rPr>
        <w:t>%.</w:t>
      </w:r>
      <w:r w:rsidRPr="00CF3026">
        <w:rPr>
          <w:rFonts w:eastAsia="宋体"/>
          <w:b/>
          <w:bCs/>
          <w:lang w:eastAsia="zh-CN"/>
        </w:rPr>
        <w:fldChar w:fldCharType="end"/>
      </w:r>
    </w:p>
    <w:p w14:paraId="1CBAD5A6" w14:textId="5003DADD" w:rsidR="00CF3026" w:rsidRPr="00CF3026" w:rsidRDefault="00CF3026" w:rsidP="00214016">
      <w:pPr>
        <w:spacing w:before="120"/>
        <w:rPr>
          <w:rFonts w:eastAsia="宋体"/>
          <w:b/>
          <w:bCs/>
          <w:lang w:eastAsia="zh-CN"/>
        </w:rPr>
      </w:pPr>
      <w:r w:rsidRPr="00CF3026">
        <w:rPr>
          <w:rFonts w:eastAsia="宋体"/>
          <w:b/>
          <w:bCs/>
          <w:lang w:eastAsia="zh-CN"/>
        </w:rPr>
        <w:fldChar w:fldCharType="begin"/>
      </w:r>
      <w:r w:rsidRPr="00CF3026">
        <w:rPr>
          <w:rFonts w:eastAsia="宋体"/>
          <w:b/>
          <w:bCs/>
          <w:lang w:eastAsia="zh-CN"/>
        </w:rPr>
        <w:instrText xml:space="preserve"> REF _Ref182780990 \h  \* MERGEFORMAT </w:instrText>
      </w:r>
      <w:r w:rsidRPr="00CF3026">
        <w:rPr>
          <w:rFonts w:eastAsia="宋体"/>
          <w:b/>
          <w:bCs/>
          <w:lang w:eastAsia="zh-CN"/>
        </w:rPr>
      </w:r>
      <w:r w:rsidRPr="00CF3026">
        <w:rPr>
          <w:rFonts w:eastAsia="宋体"/>
          <w:b/>
          <w:bCs/>
          <w:lang w:eastAsia="zh-CN"/>
        </w:rPr>
        <w:fldChar w:fldCharType="separate"/>
      </w:r>
      <w:r w:rsidR="006D577E" w:rsidRPr="006D577E">
        <w:rPr>
          <w:b/>
          <w:bCs/>
        </w:rPr>
        <w:t xml:space="preserve">Observation </w:t>
      </w:r>
      <w:r w:rsidR="006D577E" w:rsidRPr="006D577E">
        <w:rPr>
          <w:b/>
          <w:bCs/>
          <w:noProof/>
        </w:rPr>
        <w:t>22</w:t>
      </w:r>
      <w:r w:rsidR="006D577E" w:rsidRPr="006D577E">
        <w:rPr>
          <w:rFonts w:eastAsiaTheme="minorEastAsia" w:hint="eastAsia"/>
          <w:b/>
          <w:bCs/>
          <w:lang w:eastAsia="zh-CN"/>
        </w:rPr>
        <w:t>: If the number of repetition</w:t>
      </w:r>
      <w:r w:rsidR="006D577E" w:rsidRPr="006D577E">
        <w:rPr>
          <w:rFonts w:eastAsiaTheme="minorEastAsia"/>
          <w:b/>
          <w:bCs/>
          <w:lang w:eastAsia="zh-CN"/>
        </w:rPr>
        <w:t xml:space="preserve"> </w:t>
      </w:r>
      <w:r w:rsidR="006D577E" w:rsidRPr="006D577E">
        <w:rPr>
          <w:rFonts w:eastAsiaTheme="minorEastAsia" w:hint="eastAsia"/>
          <w:b/>
          <w:bCs/>
          <w:lang w:eastAsia="zh-CN"/>
        </w:rPr>
        <w:t xml:space="preserve">of </w:t>
      </w:r>
      <w:r w:rsidR="006D577E" w:rsidRPr="006D577E">
        <w:rPr>
          <w:rFonts w:eastAsiaTheme="minorEastAsia"/>
          <w:b/>
          <w:bCs/>
          <w:lang w:eastAsia="zh-CN"/>
        </w:rPr>
        <w:t xml:space="preserve">SIB1-NB </w:t>
      </w:r>
      <w:r w:rsidR="006D577E" w:rsidRPr="006D577E">
        <w:rPr>
          <w:rFonts w:eastAsiaTheme="minorEastAsia" w:hint="eastAsia"/>
          <w:b/>
          <w:bCs/>
          <w:lang w:eastAsia="zh-CN"/>
        </w:rPr>
        <w:t xml:space="preserve">within </w:t>
      </w:r>
      <w:r w:rsidR="006D577E" w:rsidRPr="006D577E">
        <w:rPr>
          <w:rFonts w:eastAsiaTheme="minorEastAsia"/>
          <w:b/>
          <w:bCs/>
          <w:lang w:eastAsia="zh-CN"/>
        </w:rPr>
        <w:t>2560</w:t>
      </w:r>
      <w:r w:rsidR="006D577E" w:rsidRPr="006D577E">
        <w:rPr>
          <w:rFonts w:eastAsiaTheme="minorEastAsia" w:hint="eastAsia"/>
          <w:b/>
          <w:bCs/>
          <w:lang w:eastAsia="zh-CN"/>
        </w:rPr>
        <w:t xml:space="preserve">ms is </w:t>
      </w:r>
      <w:r w:rsidR="006D577E" w:rsidRPr="006D577E">
        <w:rPr>
          <w:rFonts w:eastAsiaTheme="minorEastAsia"/>
          <w:b/>
          <w:bCs/>
          <w:lang w:eastAsia="zh-CN"/>
        </w:rPr>
        <w:t>at least</w:t>
      </w:r>
      <w:r w:rsidR="006D577E" w:rsidRPr="006D577E">
        <w:rPr>
          <w:rFonts w:eastAsiaTheme="minorEastAsia" w:hint="eastAsia"/>
          <w:b/>
          <w:bCs/>
          <w:lang w:eastAsia="zh-CN"/>
        </w:rPr>
        <w:t xml:space="preserve"> 8,  the repetition number of </w:t>
      </w:r>
      <w:r w:rsidR="006D577E" w:rsidRPr="006D577E">
        <w:rPr>
          <w:rFonts w:eastAsiaTheme="minorEastAsia"/>
          <w:b/>
          <w:bCs/>
          <w:lang w:eastAsia="zh-CN"/>
        </w:rPr>
        <w:t>MSG2/MSG</w:t>
      </w:r>
      <w:r w:rsidR="006D577E" w:rsidRPr="006D577E">
        <w:rPr>
          <w:rFonts w:eastAsiaTheme="minorEastAsia" w:hint="eastAsia"/>
          <w:b/>
          <w:bCs/>
          <w:lang w:eastAsia="zh-CN"/>
        </w:rPr>
        <w:t xml:space="preserve"> DCI is 32, the repetition number of </w:t>
      </w:r>
      <w:r w:rsidR="006D577E" w:rsidRPr="006D577E">
        <w:rPr>
          <w:rFonts w:eastAsiaTheme="minorEastAsia"/>
          <w:b/>
          <w:bCs/>
          <w:lang w:eastAsia="zh-CN"/>
        </w:rPr>
        <w:t>MSG2/MSG4</w:t>
      </w:r>
      <w:r w:rsidR="006D577E" w:rsidRPr="006D577E">
        <w:rPr>
          <w:rFonts w:eastAsiaTheme="minorEastAsia" w:hint="eastAsia"/>
          <w:b/>
          <w:bCs/>
          <w:lang w:eastAsia="zh-CN"/>
        </w:rPr>
        <w:t xml:space="preserve"> </w:t>
      </w:r>
      <w:r w:rsidR="006D577E" w:rsidRPr="006D577E">
        <w:rPr>
          <w:rFonts w:eastAsiaTheme="minorEastAsia"/>
          <w:b/>
          <w:bCs/>
          <w:lang w:eastAsia="zh-CN"/>
        </w:rPr>
        <w:t>N</w:t>
      </w:r>
      <w:r w:rsidR="006D577E" w:rsidRPr="006D577E">
        <w:rPr>
          <w:rFonts w:eastAsiaTheme="minorEastAsia" w:hint="eastAsia"/>
          <w:b/>
          <w:bCs/>
          <w:lang w:eastAsia="zh-CN"/>
        </w:rPr>
        <w:t>PDSCH is 8: For N=9, D=8, the overhead of</w:t>
      </w:r>
      <w:r w:rsidR="006D577E" w:rsidRPr="006D577E">
        <w:rPr>
          <w:b/>
          <w:bCs/>
        </w:rPr>
        <w:t xml:space="preserve"> </w:t>
      </w:r>
      <w:r w:rsidR="006D577E" w:rsidRPr="006D577E">
        <w:rPr>
          <w:rFonts w:eastAsiaTheme="minorEastAsia"/>
          <w:b/>
          <w:bCs/>
          <w:lang w:eastAsia="zh-CN"/>
        </w:rPr>
        <w:t>DL signal</w:t>
      </w:r>
      <w:r w:rsidR="006D577E" w:rsidRPr="006D577E">
        <w:rPr>
          <w:rFonts w:eastAsiaTheme="minorEastAsia" w:hint="eastAsia"/>
          <w:b/>
          <w:bCs/>
          <w:lang w:eastAsia="zh-CN"/>
        </w:rPr>
        <w:t xml:space="preserve"> for initial access</w:t>
      </w:r>
      <w:r w:rsidR="006D577E" w:rsidRPr="006D577E">
        <w:rPr>
          <w:rFonts w:eastAsiaTheme="minorEastAsia"/>
          <w:b/>
          <w:bCs/>
          <w:lang w:eastAsia="zh-CN"/>
        </w:rPr>
        <w:t>(NPSS/NSSS/MIB-NB/SIB/MSG2/MSG4)</w:t>
      </w:r>
      <w:r w:rsidR="006D577E" w:rsidRPr="006D577E">
        <w:rPr>
          <w:rFonts w:eastAsiaTheme="minorEastAsia" w:hint="eastAsia"/>
          <w:b/>
          <w:bCs/>
          <w:lang w:eastAsia="zh-CN"/>
        </w:rPr>
        <w:t xml:space="preserve"> within 5120ms for a UE is 78.1%; For N=9, D=20, the overhead of</w:t>
      </w:r>
      <w:r w:rsidR="006D577E" w:rsidRPr="006D577E">
        <w:rPr>
          <w:b/>
          <w:bCs/>
        </w:rPr>
        <w:t xml:space="preserve"> </w:t>
      </w:r>
      <w:r w:rsidR="006D577E" w:rsidRPr="006D577E">
        <w:rPr>
          <w:rFonts w:eastAsiaTheme="minorEastAsia"/>
          <w:b/>
          <w:bCs/>
          <w:lang w:eastAsia="zh-CN"/>
        </w:rPr>
        <w:t>DL signal</w:t>
      </w:r>
      <w:r w:rsidR="006D577E" w:rsidRPr="006D577E">
        <w:rPr>
          <w:rFonts w:eastAsiaTheme="minorEastAsia" w:hint="eastAsia"/>
          <w:b/>
          <w:bCs/>
          <w:lang w:eastAsia="zh-CN"/>
        </w:rPr>
        <w:t xml:space="preserve"> for initial access</w:t>
      </w:r>
      <w:r w:rsidR="006D577E" w:rsidRPr="006D577E">
        <w:rPr>
          <w:rFonts w:eastAsiaTheme="minorEastAsia"/>
          <w:b/>
          <w:bCs/>
          <w:lang w:eastAsia="zh-CN"/>
        </w:rPr>
        <w:t>(NPSS/NSSS/MIB-NB/SIB/MSG2/MSG4)</w:t>
      </w:r>
      <w:r w:rsidR="006D577E" w:rsidRPr="006D577E">
        <w:rPr>
          <w:rFonts w:eastAsiaTheme="minorEastAsia" w:hint="eastAsia"/>
          <w:b/>
          <w:bCs/>
          <w:lang w:eastAsia="zh-CN"/>
        </w:rPr>
        <w:t xml:space="preserve"> within 5120ms for a UE is 43.7%; For N=9 D=30, the overhead of</w:t>
      </w:r>
      <w:r w:rsidR="006D577E" w:rsidRPr="006D577E">
        <w:rPr>
          <w:b/>
          <w:bCs/>
        </w:rPr>
        <w:t xml:space="preserve"> </w:t>
      </w:r>
      <w:r w:rsidR="006D577E" w:rsidRPr="006D577E">
        <w:rPr>
          <w:rFonts w:eastAsiaTheme="minorEastAsia"/>
          <w:b/>
          <w:bCs/>
          <w:lang w:eastAsia="zh-CN"/>
        </w:rPr>
        <w:t>DL signal</w:t>
      </w:r>
      <w:r w:rsidR="006D577E" w:rsidRPr="006D577E">
        <w:rPr>
          <w:rFonts w:eastAsiaTheme="minorEastAsia" w:hint="eastAsia"/>
          <w:b/>
          <w:bCs/>
          <w:lang w:eastAsia="zh-CN"/>
        </w:rPr>
        <w:t xml:space="preserve"> for initial access</w:t>
      </w:r>
      <w:r w:rsidR="006D577E" w:rsidRPr="006D577E">
        <w:rPr>
          <w:rFonts w:eastAsiaTheme="minorEastAsia"/>
          <w:b/>
          <w:bCs/>
          <w:lang w:eastAsia="zh-CN"/>
        </w:rPr>
        <w:t>(NPSS/NSSS/MIB-NB/SIB/MSG2/MSG4)</w:t>
      </w:r>
      <w:r w:rsidR="006D577E" w:rsidRPr="006D577E">
        <w:rPr>
          <w:rFonts w:eastAsiaTheme="minorEastAsia" w:hint="eastAsia"/>
          <w:b/>
          <w:bCs/>
          <w:lang w:eastAsia="zh-CN"/>
        </w:rPr>
        <w:t xml:space="preserve"> within 5120ms for a UE is 34.5%; For N=8 D=20, the overhead of</w:t>
      </w:r>
      <w:r w:rsidR="006D577E" w:rsidRPr="006D577E">
        <w:rPr>
          <w:b/>
          <w:bCs/>
        </w:rPr>
        <w:t xml:space="preserve"> </w:t>
      </w:r>
      <w:r w:rsidR="006D577E" w:rsidRPr="006D577E">
        <w:rPr>
          <w:rFonts w:eastAsiaTheme="minorEastAsia"/>
          <w:b/>
          <w:bCs/>
          <w:lang w:eastAsia="zh-CN"/>
        </w:rPr>
        <w:t>DL signal</w:t>
      </w:r>
      <w:r w:rsidR="006D577E" w:rsidRPr="006D577E">
        <w:rPr>
          <w:rFonts w:eastAsiaTheme="minorEastAsia" w:hint="eastAsia"/>
          <w:b/>
          <w:bCs/>
          <w:lang w:eastAsia="zh-CN"/>
        </w:rPr>
        <w:t xml:space="preserve"> for initial access</w:t>
      </w:r>
      <w:r w:rsidR="006D577E" w:rsidRPr="006D577E">
        <w:rPr>
          <w:rFonts w:eastAsiaTheme="minorEastAsia"/>
          <w:b/>
          <w:bCs/>
          <w:lang w:eastAsia="zh-CN"/>
        </w:rPr>
        <w:t>(NPSS/NSSS/MIB-NB/SIB/MSG2/MSG4)</w:t>
      </w:r>
      <w:r w:rsidR="006D577E" w:rsidRPr="006D577E">
        <w:rPr>
          <w:rFonts w:eastAsiaTheme="minorEastAsia" w:hint="eastAsia"/>
          <w:b/>
          <w:bCs/>
          <w:lang w:eastAsia="zh-CN"/>
        </w:rPr>
        <w:t xml:space="preserve"> within 5120ms for a UE is </w:t>
      </w:r>
      <w:r w:rsidR="006D577E" w:rsidRPr="006D577E">
        <w:rPr>
          <w:rFonts w:eastAsiaTheme="minorEastAsia"/>
          <w:b/>
          <w:bCs/>
          <w:lang w:eastAsia="zh-CN"/>
        </w:rPr>
        <w:t>41.9</w:t>
      </w:r>
      <w:r w:rsidR="006D577E" w:rsidRPr="006D577E">
        <w:rPr>
          <w:rFonts w:eastAsiaTheme="minorEastAsia" w:hint="eastAsia"/>
          <w:b/>
          <w:bCs/>
          <w:lang w:eastAsia="zh-CN"/>
        </w:rPr>
        <w:t>%.</w:t>
      </w:r>
      <w:r w:rsidRPr="00CF3026">
        <w:rPr>
          <w:rFonts w:eastAsia="宋体"/>
          <w:b/>
          <w:bCs/>
          <w:lang w:eastAsia="zh-CN"/>
        </w:rPr>
        <w:fldChar w:fldCharType="end"/>
      </w:r>
    </w:p>
    <w:p w14:paraId="74E5EAB4" w14:textId="2383685F" w:rsidR="00CF3026" w:rsidRPr="00FE74AE" w:rsidRDefault="00CF3026" w:rsidP="00214016">
      <w:pPr>
        <w:spacing w:before="120"/>
        <w:rPr>
          <w:rFonts w:eastAsia="宋体"/>
          <w:b/>
          <w:bCs/>
          <w:lang w:eastAsia="zh-CN"/>
        </w:rPr>
      </w:pPr>
      <w:r w:rsidRPr="00FE74AE">
        <w:rPr>
          <w:rFonts w:eastAsia="宋体"/>
          <w:b/>
          <w:bCs/>
          <w:lang w:eastAsia="zh-CN"/>
        </w:rPr>
        <w:fldChar w:fldCharType="begin"/>
      </w:r>
      <w:r w:rsidRPr="00FE74AE">
        <w:rPr>
          <w:rFonts w:eastAsia="宋体"/>
          <w:b/>
          <w:bCs/>
          <w:lang w:eastAsia="zh-CN"/>
        </w:rPr>
        <w:instrText xml:space="preserve"> REF _Ref182780991 \h  \* MERGEFORMAT </w:instrText>
      </w:r>
      <w:r w:rsidRPr="00FE74AE">
        <w:rPr>
          <w:rFonts w:eastAsia="宋体"/>
          <w:b/>
          <w:bCs/>
          <w:lang w:eastAsia="zh-CN"/>
        </w:rPr>
      </w:r>
      <w:r w:rsidRPr="00FE74AE">
        <w:rPr>
          <w:rFonts w:eastAsia="宋体"/>
          <w:b/>
          <w:bCs/>
          <w:lang w:eastAsia="zh-CN"/>
        </w:rPr>
        <w:fldChar w:fldCharType="separate"/>
      </w:r>
      <w:r w:rsidR="00C27F04" w:rsidRPr="00D7617A">
        <w:rPr>
          <w:b/>
          <w:bCs/>
        </w:rPr>
        <w:t xml:space="preserve">Observation </w:t>
      </w:r>
      <w:r w:rsidR="00C27F04" w:rsidRPr="00D7617A">
        <w:rPr>
          <w:b/>
          <w:bCs/>
          <w:noProof/>
        </w:rPr>
        <w:t>23</w:t>
      </w:r>
      <w:r w:rsidR="00C27F04" w:rsidRPr="00D7617A">
        <w:rPr>
          <w:rFonts w:eastAsiaTheme="minorEastAsia"/>
          <w:b/>
          <w:bCs/>
          <w:lang w:eastAsia="zh-CN"/>
        </w:rPr>
        <w:t>: All cases works if the number of repetitions of SIB1-NB within 2560ms is at least 8, but the capacity for Case1 is very limited</w:t>
      </w:r>
      <w:r w:rsidR="00C27F04" w:rsidRPr="00D7617A">
        <w:rPr>
          <w:b/>
          <w:bCs/>
        </w:rPr>
        <w:t>.</w:t>
      </w:r>
      <w:r w:rsidRPr="00FE74AE">
        <w:rPr>
          <w:rFonts w:eastAsia="宋体"/>
          <w:b/>
          <w:bCs/>
          <w:lang w:eastAsia="zh-CN"/>
        </w:rPr>
        <w:fldChar w:fldCharType="end"/>
      </w:r>
    </w:p>
    <w:p w14:paraId="0C05EECF" w14:textId="2D78474D" w:rsidR="007B1D2E" w:rsidRPr="00CF3026" w:rsidRDefault="007B1D2E" w:rsidP="00214016">
      <w:pPr>
        <w:spacing w:before="120"/>
        <w:rPr>
          <w:rFonts w:eastAsia="宋体"/>
          <w:b/>
          <w:bCs/>
          <w:lang w:eastAsia="zh-CN"/>
        </w:rPr>
      </w:pPr>
      <w:r w:rsidRPr="00CF3026">
        <w:rPr>
          <w:rFonts w:eastAsia="宋体"/>
          <w:b/>
          <w:bCs/>
          <w:lang w:eastAsia="zh-CN"/>
        </w:rPr>
        <w:fldChar w:fldCharType="begin"/>
      </w:r>
      <w:r w:rsidRPr="00CF3026">
        <w:rPr>
          <w:rFonts w:eastAsia="宋体"/>
          <w:b/>
          <w:bCs/>
          <w:lang w:eastAsia="zh-CN"/>
        </w:rPr>
        <w:instrText xml:space="preserve"> REF _Ref181990422 \h  \* MERGEFORMAT </w:instrText>
      </w:r>
      <w:r w:rsidRPr="00CF3026">
        <w:rPr>
          <w:rFonts w:eastAsia="宋体"/>
          <w:b/>
          <w:bCs/>
          <w:lang w:eastAsia="zh-CN"/>
        </w:rPr>
      </w:r>
      <w:r w:rsidRPr="00CF3026">
        <w:rPr>
          <w:rFonts w:eastAsia="宋体"/>
          <w:b/>
          <w:bCs/>
          <w:lang w:eastAsia="zh-CN"/>
        </w:rPr>
        <w:fldChar w:fldCharType="separate"/>
      </w:r>
      <w:r w:rsidR="00CF3026" w:rsidRPr="00CF3026">
        <w:rPr>
          <w:b/>
          <w:bCs/>
        </w:rPr>
        <w:t xml:space="preserve">Observation </w:t>
      </w:r>
      <w:r w:rsidR="00CF3026" w:rsidRPr="00CF3026">
        <w:rPr>
          <w:b/>
          <w:bCs/>
          <w:noProof/>
        </w:rPr>
        <w:t>24</w:t>
      </w:r>
      <w:r w:rsidR="00CF3026" w:rsidRPr="00CF3026">
        <w:rPr>
          <w:rFonts w:eastAsiaTheme="minorEastAsia"/>
          <w:b/>
          <w:bCs/>
          <w:lang w:eastAsia="zh-CN"/>
        </w:rPr>
        <w:t xml:space="preserve">: </w:t>
      </w:r>
      <w:r w:rsidR="00CF3026" w:rsidRPr="00CF3026">
        <w:rPr>
          <w:rFonts w:eastAsiaTheme="minorEastAsia" w:hint="eastAsia"/>
          <w:b/>
          <w:bCs/>
          <w:lang w:eastAsia="zh-CN"/>
        </w:rPr>
        <w:t>If the number of repetition</w:t>
      </w:r>
      <w:r w:rsidR="00CF3026" w:rsidRPr="00CF3026">
        <w:rPr>
          <w:rFonts w:eastAsiaTheme="minorEastAsia"/>
          <w:b/>
          <w:bCs/>
          <w:lang w:eastAsia="zh-CN"/>
        </w:rPr>
        <w:t>s</w:t>
      </w:r>
      <w:r w:rsidR="00CF3026" w:rsidRPr="00CF3026">
        <w:rPr>
          <w:rFonts w:eastAsiaTheme="minorEastAsia" w:hint="eastAsia"/>
          <w:b/>
          <w:bCs/>
          <w:lang w:eastAsia="zh-CN"/>
        </w:rPr>
        <w:t xml:space="preserve"> of the </w:t>
      </w:r>
      <w:r w:rsidR="00CF3026" w:rsidRPr="00CF3026">
        <w:rPr>
          <w:rFonts w:eastAsiaTheme="minorEastAsia"/>
          <w:b/>
          <w:bCs/>
          <w:lang w:eastAsia="zh-CN"/>
        </w:rPr>
        <w:t>NPRACH</w:t>
      </w:r>
      <w:r w:rsidR="00CF3026" w:rsidRPr="00CF3026">
        <w:rPr>
          <w:rFonts w:eastAsiaTheme="minorEastAsia" w:hint="eastAsia"/>
          <w:b/>
          <w:bCs/>
          <w:lang w:eastAsia="zh-CN"/>
        </w:rPr>
        <w:t xml:space="preserve"> is reduced to 1 in LEO-600km, for N=9, and N = 8, the </w:t>
      </w:r>
      <w:r w:rsidR="00CF3026" w:rsidRPr="00CF3026">
        <w:rPr>
          <w:rFonts w:eastAsiaTheme="minorEastAsia"/>
          <w:b/>
          <w:bCs/>
          <w:lang w:eastAsia="zh-CN"/>
        </w:rPr>
        <w:t>UL</w:t>
      </w:r>
      <w:r w:rsidR="00CF3026" w:rsidRPr="00CF3026">
        <w:rPr>
          <w:rFonts w:eastAsiaTheme="minorEastAsia" w:hint="eastAsia"/>
          <w:b/>
          <w:bCs/>
          <w:lang w:eastAsia="zh-CN"/>
        </w:rPr>
        <w:t xml:space="preserve"> resource set within a period is </w:t>
      </w:r>
      <w:r w:rsidR="00CF3026" w:rsidRPr="00CF3026">
        <w:rPr>
          <w:rFonts w:eastAsiaTheme="minorEastAsia"/>
          <w:b/>
          <w:bCs/>
          <w:lang w:eastAsia="zh-CN"/>
        </w:rPr>
        <w:t>sufficient</w:t>
      </w:r>
      <w:r w:rsidR="00CF3026" w:rsidRPr="00CF3026">
        <w:rPr>
          <w:rFonts w:eastAsiaTheme="minorEastAsia" w:hint="eastAsia"/>
          <w:b/>
          <w:bCs/>
          <w:lang w:eastAsia="zh-CN"/>
        </w:rPr>
        <w:t xml:space="preserve"> to transmit </w:t>
      </w:r>
      <w:r w:rsidR="00CF3026" w:rsidRPr="00CF3026">
        <w:rPr>
          <w:rFonts w:eastAsiaTheme="minorEastAsia"/>
          <w:b/>
          <w:bCs/>
          <w:lang w:eastAsia="zh-CN"/>
        </w:rPr>
        <w:t>NPRACH</w:t>
      </w:r>
      <w:r w:rsidR="00CF3026" w:rsidRPr="00CF3026">
        <w:rPr>
          <w:rFonts w:eastAsiaTheme="minorEastAsia" w:hint="eastAsia"/>
          <w:b/>
          <w:bCs/>
          <w:lang w:eastAsia="zh-CN"/>
        </w:rPr>
        <w:t>; if the number of repetition</w:t>
      </w:r>
      <w:r w:rsidR="00CF3026" w:rsidRPr="00CF3026">
        <w:rPr>
          <w:rFonts w:eastAsiaTheme="minorEastAsia"/>
          <w:b/>
          <w:bCs/>
          <w:lang w:eastAsia="zh-CN"/>
        </w:rPr>
        <w:t>s</w:t>
      </w:r>
      <w:r w:rsidR="00CF3026" w:rsidRPr="00CF3026">
        <w:rPr>
          <w:rFonts w:eastAsiaTheme="minorEastAsia" w:hint="eastAsia"/>
          <w:b/>
          <w:bCs/>
          <w:lang w:eastAsia="zh-CN"/>
        </w:rPr>
        <w:t xml:space="preserve"> of the </w:t>
      </w:r>
      <w:r w:rsidR="00CF3026" w:rsidRPr="00CF3026">
        <w:rPr>
          <w:rFonts w:eastAsiaTheme="minorEastAsia"/>
          <w:b/>
          <w:bCs/>
          <w:lang w:eastAsia="zh-CN"/>
        </w:rPr>
        <w:t>NPRACH</w:t>
      </w:r>
      <w:r w:rsidR="00CF3026" w:rsidRPr="00CF3026">
        <w:rPr>
          <w:rFonts w:eastAsiaTheme="minorEastAsia" w:hint="eastAsia"/>
          <w:b/>
          <w:bCs/>
          <w:lang w:eastAsia="zh-CN"/>
        </w:rPr>
        <w:t xml:space="preserve"> is reduced to 2 in LEO-1200km, for N = 9 with U =8, </w:t>
      </w:r>
      <w:r w:rsidR="00CF3026" w:rsidRPr="00CF3026">
        <w:rPr>
          <w:rFonts w:eastAsiaTheme="minorEastAsia"/>
          <w:b/>
          <w:bCs/>
          <w:lang w:eastAsia="zh-CN"/>
        </w:rPr>
        <w:t>the resource is not sufficient for NPRACH</w:t>
      </w:r>
      <w:r w:rsidR="00CF3026" w:rsidRPr="00CF3026">
        <w:rPr>
          <w:rFonts w:eastAsiaTheme="minorEastAsia" w:hint="eastAsia"/>
          <w:b/>
          <w:bCs/>
          <w:lang w:eastAsia="zh-CN"/>
        </w:rPr>
        <w:t xml:space="preserve"> in a period; for</w:t>
      </w:r>
      <w:r w:rsidR="00CF3026" w:rsidRPr="00CF3026">
        <w:rPr>
          <w:rFonts w:eastAsiaTheme="minorEastAsia"/>
          <w:b/>
          <w:bCs/>
          <w:lang w:eastAsia="zh-CN"/>
        </w:rPr>
        <w:t xml:space="preserve"> N = 9 with U = 20 or U = 30, and for N = 8 with U = 20, if 14ms resource is available, </w:t>
      </w:r>
      <w:r w:rsidR="00CF3026" w:rsidRPr="00CF3026">
        <w:rPr>
          <w:rFonts w:eastAsiaTheme="minorEastAsia" w:hint="eastAsia"/>
          <w:b/>
          <w:bCs/>
          <w:lang w:eastAsia="zh-CN"/>
        </w:rPr>
        <w:t xml:space="preserve">the </w:t>
      </w:r>
      <w:r w:rsidR="00CF3026" w:rsidRPr="00CF3026">
        <w:rPr>
          <w:rFonts w:eastAsiaTheme="minorEastAsia"/>
          <w:b/>
          <w:bCs/>
          <w:lang w:eastAsia="zh-CN"/>
        </w:rPr>
        <w:t>UL</w:t>
      </w:r>
      <w:r w:rsidR="00CF3026" w:rsidRPr="00CF3026">
        <w:rPr>
          <w:rFonts w:eastAsiaTheme="minorEastAsia" w:hint="eastAsia"/>
          <w:b/>
          <w:bCs/>
          <w:lang w:eastAsia="zh-CN"/>
        </w:rPr>
        <w:t xml:space="preserve"> resource set within a period</w:t>
      </w:r>
      <w:r w:rsidR="00CF3026" w:rsidRPr="00CF3026">
        <w:rPr>
          <w:rFonts w:eastAsiaTheme="minorEastAsia"/>
          <w:b/>
          <w:bCs/>
          <w:lang w:eastAsia="zh-CN"/>
        </w:rPr>
        <w:t xml:space="preserve"> may be sufficient to transmit NP</w:t>
      </w:r>
      <w:r w:rsidR="00CF3026" w:rsidRPr="00CF3026">
        <w:rPr>
          <w:rFonts w:eastAsiaTheme="minorEastAsia" w:hint="eastAsia"/>
          <w:b/>
          <w:bCs/>
          <w:lang w:eastAsia="zh-CN"/>
        </w:rPr>
        <w:t>R</w:t>
      </w:r>
      <w:r w:rsidR="00CF3026" w:rsidRPr="00CF3026">
        <w:rPr>
          <w:rFonts w:eastAsiaTheme="minorEastAsia"/>
          <w:b/>
          <w:bCs/>
          <w:lang w:eastAsia="zh-CN"/>
        </w:rPr>
        <w:t>ACH.</w:t>
      </w:r>
      <w:r w:rsidRPr="00CF3026">
        <w:rPr>
          <w:rFonts w:eastAsia="宋体"/>
          <w:b/>
          <w:bCs/>
          <w:lang w:eastAsia="zh-CN"/>
        </w:rPr>
        <w:fldChar w:fldCharType="end"/>
      </w:r>
    </w:p>
    <w:p w14:paraId="3085EA37" w14:textId="5830B0F7" w:rsidR="007B1D2E" w:rsidRPr="00CF3026" w:rsidRDefault="007B1D2E" w:rsidP="00214016">
      <w:pPr>
        <w:spacing w:before="120"/>
        <w:rPr>
          <w:rFonts w:eastAsia="宋体"/>
          <w:b/>
          <w:bCs/>
          <w:lang w:eastAsia="zh-CN"/>
        </w:rPr>
      </w:pPr>
      <w:r w:rsidRPr="00CF3026">
        <w:rPr>
          <w:rFonts w:eastAsia="宋体"/>
          <w:b/>
          <w:bCs/>
          <w:lang w:eastAsia="zh-CN"/>
        </w:rPr>
        <w:fldChar w:fldCharType="begin"/>
      </w:r>
      <w:r w:rsidRPr="00CF3026">
        <w:rPr>
          <w:rFonts w:eastAsia="宋体"/>
          <w:b/>
          <w:bCs/>
          <w:lang w:eastAsia="zh-CN"/>
        </w:rPr>
        <w:instrText xml:space="preserve"> REF _Ref178616933 \h  \* MERGEFORMAT </w:instrText>
      </w:r>
      <w:r w:rsidRPr="00CF3026">
        <w:rPr>
          <w:rFonts w:eastAsia="宋体"/>
          <w:b/>
          <w:bCs/>
          <w:lang w:eastAsia="zh-CN"/>
        </w:rPr>
      </w:r>
      <w:r w:rsidRPr="00CF3026">
        <w:rPr>
          <w:rFonts w:eastAsia="宋体"/>
          <w:b/>
          <w:bCs/>
          <w:lang w:eastAsia="zh-CN"/>
        </w:rPr>
        <w:fldChar w:fldCharType="separate"/>
      </w:r>
      <w:r w:rsidR="00CF3026" w:rsidRPr="00CF3026">
        <w:rPr>
          <w:b/>
          <w:bCs/>
        </w:rPr>
        <w:t xml:space="preserve">Observation </w:t>
      </w:r>
      <w:r w:rsidR="00CF3026" w:rsidRPr="00CF3026">
        <w:rPr>
          <w:b/>
          <w:bCs/>
          <w:noProof/>
        </w:rPr>
        <w:t>25</w:t>
      </w:r>
      <w:r w:rsidR="00CF3026" w:rsidRPr="00CF3026">
        <w:rPr>
          <w:rFonts w:eastAsiaTheme="minorEastAsia" w:hint="eastAsia"/>
          <w:b/>
          <w:bCs/>
          <w:lang w:eastAsia="zh-CN"/>
        </w:rPr>
        <w:t>: If the number of repetition</w:t>
      </w:r>
      <w:r w:rsidR="00CF3026" w:rsidRPr="00CF3026">
        <w:rPr>
          <w:rFonts w:eastAsiaTheme="minorEastAsia"/>
          <w:b/>
          <w:bCs/>
          <w:lang w:eastAsia="zh-CN"/>
        </w:rPr>
        <w:t>s</w:t>
      </w:r>
      <w:r w:rsidR="00CF3026" w:rsidRPr="00CF3026">
        <w:rPr>
          <w:rFonts w:eastAsiaTheme="minorEastAsia" w:hint="eastAsia"/>
          <w:b/>
          <w:bCs/>
          <w:lang w:eastAsia="zh-CN"/>
        </w:rPr>
        <w:t xml:space="preserve"> of the NPUSCH is reduced to 4 in LEO-600km, </w:t>
      </w:r>
      <w:r w:rsidR="00CF3026" w:rsidRPr="00CF3026">
        <w:rPr>
          <w:rFonts w:eastAsiaTheme="minorEastAsia"/>
          <w:b/>
          <w:bCs/>
          <w:lang w:eastAsia="zh-CN"/>
        </w:rPr>
        <w:t>if 15kHz with 12 subcarrier is used for NPUSCH</w:t>
      </w:r>
      <w:r w:rsidR="00CF3026" w:rsidRPr="00CF3026">
        <w:rPr>
          <w:rFonts w:eastAsiaTheme="minorEastAsia" w:hint="eastAsia"/>
          <w:b/>
          <w:bCs/>
          <w:lang w:eastAsia="zh-CN"/>
        </w:rPr>
        <w:t xml:space="preserve">, the UL resource set within a period may be </w:t>
      </w:r>
      <w:r w:rsidR="00CF3026" w:rsidRPr="00CF3026">
        <w:rPr>
          <w:rFonts w:eastAsiaTheme="minorEastAsia"/>
          <w:b/>
          <w:bCs/>
          <w:lang w:eastAsia="zh-CN"/>
        </w:rPr>
        <w:t>sufficient</w:t>
      </w:r>
      <w:r w:rsidR="00CF3026" w:rsidRPr="00CF3026">
        <w:rPr>
          <w:rFonts w:eastAsiaTheme="minorEastAsia" w:hint="eastAsia"/>
          <w:b/>
          <w:bCs/>
          <w:lang w:eastAsia="zh-CN"/>
        </w:rPr>
        <w:t xml:space="preserve"> to transmit NPUSCH for N=9, and N = 8; if the number of repetition</w:t>
      </w:r>
      <w:r w:rsidR="00CF3026" w:rsidRPr="00CF3026">
        <w:rPr>
          <w:rFonts w:eastAsiaTheme="minorEastAsia"/>
          <w:b/>
          <w:bCs/>
          <w:lang w:eastAsia="zh-CN"/>
        </w:rPr>
        <w:t>s</w:t>
      </w:r>
      <w:r w:rsidR="00CF3026" w:rsidRPr="00CF3026">
        <w:rPr>
          <w:rFonts w:eastAsiaTheme="minorEastAsia" w:hint="eastAsia"/>
          <w:b/>
          <w:bCs/>
          <w:lang w:eastAsia="zh-CN"/>
        </w:rPr>
        <w:t xml:space="preserve"> of the NPUSCH is reduced to 16 in LEO-1200km, </w:t>
      </w:r>
      <w:r w:rsidR="00CF3026" w:rsidRPr="00CF3026">
        <w:rPr>
          <w:rFonts w:eastAsiaTheme="minorEastAsia"/>
          <w:b/>
          <w:bCs/>
          <w:lang w:eastAsia="zh-CN"/>
        </w:rPr>
        <w:t>if 15kHz with 12 subcarrier is used for NPUSCH</w:t>
      </w:r>
      <w:r w:rsidR="00CF3026" w:rsidRPr="00CF3026">
        <w:rPr>
          <w:rFonts w:eastAsiaTheme="minorEastAsia" w:hint="eastAsia"/>
          <w:b/>
          <w:bCs/>
          <w:lang w:eastAsia="zh-CN"/>
        </w:rPr>
        <w:t xml:space="preserve">, the UL resource set within a period may be </w:t>
      </w:r>
      <w:r w:rsidR="00CF3026" w:rsidRPr="00CF3026">
        <w:rPr>
          <w:rFonts w:eastAsiaTheme="minorEastAsia"/>
          <w:b/>
          <w:bCs/>
          <w:lang w:eastAsia="zh-CN"/>
        </w:rPr>
        <w:t>sufficient</w:t>
      </w:r>
      <w:r w:rsidR="00CF3026" w:rsidRPr="00CF3026">
        <w:rPr>
          <w:rFonts w:eastAsiaTheme="minorEastAsia" w:hint="eastAsia"/>
          <w:b/>
          <w:bCs/>
          <w:lang w:eastAsia="zh-CN"/>
        </w:rPr>
        <w:t xml:space="preserve"> to transmit NPUSCH for </w:t>
      </w:r>
      <w:r w:rsidR="00CF3026" w:rsidRPr="00CF3026">
        <w:rPr>
          <w:rFonts w:eastAsiaTheme="minorEastAsia"/>
          <w:b/>
          <w:bCs/>
          <w:lang w:eastAsia="zh-CN"/>
        </w:rPr>
        <w:t>N = 9 with U = 20 or U = 30, and for N = 8 with U = 20</w:t>
      </w:r>
      <w:r w:rsidR="00CF3026" w:rsidRPr="00CF3026">
        <w:rPr>
          <w:rFonts w:eastAsiaTheme="minorEastAsia" w:hint="eastAsia"/>
          <w:b/>
          <w:bCs/>
          <w:lang w:eastAsia="zh-CN"/>
        </w:rPr>
        <w:t xml:space="preserve">, but not </w:t>
      </w:r>
      <w:r w:rsidR="00CF3026" w:rsidRPr="00CF3026">
        <w:rPr>
          <w:rFonts w:eastAsiaTheme="minorEastAsia"/>
          <w:b/>
          <w:bCs/>
          <w:lang w:eastAsia="zh-CN"/>
        </w:rPr>
        <w:t>sufficient</w:t>
      </w:r>
      <w:r w:rsidR="00CF3026" w:rsidRPr="00CF3026">
        <w:rPr>
          <w:rFonts w:eastAsiaTheme="minorEastAsia" w:hint="eastAsia"/>
          <w:b/>
          <w:bCs/>
          <w:lang w:eastAsia="zh-CN"/>
        </w:rPr>
        <w:t xml:space="preserve">  for N = 9 with U =8.</w:t>
      </w:r>
      <w:r w:rsidRPr="00CF3026">
        <w:rPr>
          <w:rFonts w:eastAsia="宋体"/>
          <w:b/>
          <w:bCs/>
          <w:lang w:eastAsia="zh-CN"/>
        </w:rPr>
        <w:fldChar w:fldCharType="end"/>
      </w:r>
    </w:p>
    <w:p w14:paraId="790C635F" w14:textId="3914E057" w:rsidR="007B1D2E" w:rsidRPr="00CF3026" w:rsidRDefault="007B1D2E" w:rsidP="00214016">
      <w:pPr>
        <w:spacing w:before="120"/>
        <w:rPr>
          <w:rFonts w:eastAsia="宋体"/>
          <w:b/>
          <w:bCs/>
          <w:lang w:eastAsia="zh-CN"/>
        </w:rPr>
      </w:pPr>
      <w:r w:rsidRPr="00CF3026">
        <w:rPr>
          <w:rFonts w:eastAsia="宋体"/>
          <w:b/>
          <w:bCs/>
          <w:lang w:eastAsia="zh-CN"/>
        </w:rPr>
        <w:lastRenderedPageBreak/>
        <w:fldChar w:fldCharType="begin"/>
      </w:r>
      <w:r w:rsidRPr="00CF3026">
        <w:rPr>
          <w:rFonts w:eastAsia="宋体"/>
          <w:b/>
          <w:bCs/>
          <w:lang w:eastAsia="zh-CN"/>
        </w:rPr>
        <w:instrText xml:space="preserve"> REF _Ref178616945 \h  \* MERGEFORMAT </w:instrText>
      </w:r>
      <w:r w:rsidRPr="00CF3026">
        <w:rPr>
          <w:rFonts w:eastAsia="宋体"/>
          <w:b/>
          <w:bCs/>
          <w:lang w:eastAsia="zh-CN"/>
        </w:rPr>
      </w:r>
      <w:r w:rsidRPr="00CF3026">
        <w:rPr>
          <w:rFonts w:eastAsia="宋体"/>
          <w:b/>
          <w:bCs/>
          <w:lang w:eastAsia="zh-CN"/>
        </w:rPr>
        <w:fldChar w:fldCharType="separate"/>
      </w:r>
      <w:r w:rsidR="00CF3026" w:rsidRPr="00CF3026">
        <w:rPr>
          <w:b/>
          <w:bCs/>
        </w:rPr>
        <w:t xml:space="preserve">Observation </w:t>
      </w:r>
      <w:r w:rsidR="00CF3026" w:rsidRPr="00CF3026">
        <w:rPr>
          <w:b/>
          <w:bCs/>
          <w:noProof/>
        </w:rPr>
        <w:t>26</w:t>
      </w:r>
      <w:r w:rsidR="00CF3026" w:rsidRPr="00CF3026">
        <w:rPr>
          <w:rFonts w:eastAsiaTheme="minorEastAsia" w:hint="eastAsia"/>
          <w:b/>
          <w:bCs/>
          <w:lang w:eastAsia="zh-CN"/>
        </w:rPr>
        <w:t xml:space="preserve">: For N = 8, it can be guaranteed that at least one NPRACH resource overlaps with the UL resource set in every NPRACH period (if </w:t>
      </w:r>
      <w:r w:rsidR="00CF3026" w:rsidRPr="00CF3026">
        <w:rPr>
          <w:b/>
          <w:bCs/>
        </w:rPr>
        <w:t>nprach-Periodicity</w:t>
      </w:r>
      <w:r w:rsidR="00CF3026" w:rsidRPr="00CF3026">
        <w:rPr>
          <w:rFonts w:eastAsiaTheme="minorEastAsia"/>
          <w:b/>
          <w:bCs/>
          <w:lang w:eastAsia="zh-CN"/>
        </w:rPr>
        <w:t xml:space="preserve"> is equal to or larger than 80ms</w:t>
      </w:r>
      <w:r w:rsidR="00CF3026" w:rsidRPr="00CF3026">
        <w:rPr>
          <w:rFonts w:eastAsiaTheme="minorEastAsia" w:hint="eastAsia"/>
          <w:b/>
          <w:bCs/>
          <w:lang w:eastAsia="zh-CN"/>
        </w:rPr>
        <w:t xml:space="preserve">) as long as an </w:t>
      </w:r>
      <w:r w:rsidR="00CF3026" w:rsidRPr="00CF3026">
        <w:rPr>
          <w:rFonts w:eastAsiaTheme="minorEastAsia"/>
          <w:b/>
          <w:bCs/>
          <w:lang w:eastAsia="zh-CN"/>
        </w:rPr>
        <w:t>appropriate nprach-StartTime is configured.</w:t>
      </w:r>
      <w:r w:rsidRPr="00CF3026">
        <w:rPr>
          <w:rFonts w:eastAsia="宋体"/>
          <w:b/>
          <w:bCs/>
          <w:lang w:eastAsia="zh-CN"/>
        </w:rPr>
        <w:fldChar w:fldCharType="end"/>
      </w:r>
    </w:p>
    <w:p w14:paraId="0AF10ECD" w14:textId="55713ED7" w:rsidR="007B1D2E" w:rsidRPr="00CF3026" w:rsidRDefault="007B1D2E" w:rsidP="00214016">
      <w:pPr>
        <w:spacing w:before="120"/>
        <w:rPr>
          <w:rFonts w:eastAsia="宋体"/>
          <w:b/>
          <w:bCs/>
          <w:lang w:eastAsia="zh-CN"/>
        </w:rPr>
      </w:pPr>
      <w:r w:rsidRPr="00CF3026">
        <w:rPr>
          <w:rFonts w:eastAsia="宋体"/>
          <w:b/>
          <w:bCs/>
          <w:lang w:eastAsia="zh-CN"/>
        </w:rPr>
        <w:fldChar w:fldCharType="begin"/>
      </w:r>
      <w:r w:rsidRPr="00CF3026">
        <w:rPr>
          <w:rFonts w:eastAsia="宋体"/>
          <w:b/>
          <w:bCs/>
          <w:lang w:eastAsia="zh-CN"/>
        </w:rPr>
        <w:instrText xml:space="preserve"> REF _Ref178616943 \h  \* MERGEFORMAT </w:instrText>
      </w:r>
      <w:r w:rsidRPr="00CF3026">
        <w:rPr>
          <w:rFonts w:eastAsia="宋体"/>
          <w:b/>
          <w:bCs/>
          <w:lang w:eastAsia="zh-CN"/>
        </w:rPr>
      </w:r>
      <w:r w:rsidRPr="00CF3026">
        <w:rPr>
          <w:rFonts w:eastAsia="宋体"/>
          <w:b/>
          <w:bCs/>
          <w:lang w:eastAsia="zh-CN"/>
        </w:rPr>
        <w:fldChar w:fldCharType="separate"/>
      </w:r>
      <w:r w:rsidR="00CF3026" w:rsidRPr="00BF6C70">
        <w:rPr>
          <w:rFonts w:eastAsiaTheme="minorEastAsia" w:hint="eastAsia"/>
          <w:b/>
          <w:bCs/>
          <w:lang w:eastAsia="zh-CN"/>
        </w:rPr>
        <w:t>Observation</w:t>
      </w:r>
      <w:r w:rsidR="00CF3026" w:rsidRPr="00BF6C70">
        <w:rPr>
          <w:b/>
          <w:bCs/>
        </w:rPr>
        <w:t xml:space="preserve"> </w:t>
      </w:r>
      <w:r w:rsidR="00CF3026">
        <w:rPr>
          <w:b/>
          <w:bCs/>
          <w:noProof/>
        </w:rPr>
        <w:t>27</w:t>
      </w:r>
      <w:r w:rsidR="00CF3026" w:rsidRPr="00BF6C70">
        <w:rPr>
          <w:rFonts w:eastAsiaTheme="minorEastAsia" w:hint="eastAsia"/>
          <w:b/>
          <w:bCs/>
          <w:lang w:eastAsia="zh-CN"/>
        </w:rPr>
        <w:t xml:space="preserve">: For N = 9 U=20, </w:t>
      </w:r>
      <w:r w:rsidR="00CF3026" w:rsidRPr="00BF6C70">
        <w:rPr>
          <w:rFonts w:eastAsiaTheme="minorEastAsia"/>
          <w:b/>
          <w:bCs/>
          <w:lang w:eastAsia="zh-CN"/>
        </w:rPr>
        <w:t>the</w:t>
      </w:r>
      <w:r w:rsidR="00CF3026" w:rsidRPr="00BF6C70">
        <w:rPr>
          <w:rFonts w:eastAsiaTheme="minorEastAsia" w:hint="eastAsia"/>
          <w:b/>
          <w:bCs/>
          <w:lang w:eastAsia="zh-CN"/>
        </w:rPr>
        <w:t>re are less</w:t>
      </w:r>
      <w:r w:rsidR="00CF3026" w:rsidRPr="00BF6C70">
        <w:rPr>
          <w:rFonts w:eastAsiaTheme="minorEastAsia"/>
          <w:b/>
          <w:bCs/>
          <w:lang w:eastAsia="zh-CN"/>
        </w:rPr>
        <w:t xml:space="preserve"> time</w:t>
      </w:r>
      <w:r w:rsidR="00CF3026" w:rsidRPr="00BF6C70">
        <w:rPr>
          <w:rFonts w:eastAsiaTheme="minorEastAsia" w:hint="eastAsia"/>
          <w:b/>
          <w:bCs/>
          <w:lang w:eastAsia="zh-CN"/>
        </w:rPr>
        <w:t xml:space="preserve"> occasions to transmit</w:t>
      </w:r>
      <w:r w:rsidR="00CF3026" w:rsidRPr="00BF6C70">
        <w:rPr>
          <w:rFonts w:eastAsiaTheme="minorEastAsia"/>
          <w:b/>
          <w:bCs/>
          <w:lang w:eastAsia="zh-CN"/>
        </w:rPr>
        <w:t xml:space="preserve"> </w:t>
      </w:r>
      <w:r w:rsidR="00CF3026" w:rsidRPr="00BF6C70">
        <w:rPr>
          <w:rFonts w:eastAsiaTheme="minorEastAsia" w:hint="eastAsia"/>
          <w:b/>
          <w:bCs/>
          <w:lang w:eastAsia="zh-CN"/>
        </w:rPr>
        <w:t>NPRACH</w:t>
      </w:r>
      <w:r w:rsidR="00CF3026" w:rsidRPr="00BF6C70">
        <w:rPr>
          <w:rFonts w:eastAsiaTheme="minorEastAsia"/>
          <w:b/>
          <w:bCs/>
          <w:lang w:eastAsia="zh-CN"/>
        </w:rPr>
        <w:t xml:space="preserve"> </w:t>
      </w:r>
      <w:r w:rsidR="00CF3026" w:rsidRPr="00BF6C70">
        <w:rPr>
          <w:rFonts w:eastAsiaTheme="minorEastAsia" w:hint="eastAsia"/>
          <w:b/>
          <w:bCs/>
          <w:lang w:eastAsia="zh-CN"/>
        </w:rPr>
        <w:t>compared with</w:t>
      </w:r>
      <w:r w:rsidR="00CF3026" w:rsidRPr="00BF6C70">
        <w:rPr>
          <w:rFonts w:eastAsiaTheme="minorEastAsia"/>
          <w:b/>
          <w:bCs/>
          <w:lang w:eastAsia="zh-CN"/>
        </w:rPr>
        <w:t xml:space="preserve"> N=8</w:t>
      </w:r>
      <w:r w:rsidR="00CF3026" w:rsidRPr="00BF6C70">
        <w:rPr>
          <w:rFonts w:eastAsiaTheme="minorEastAsia" w:hint="eastAsia"/>
          <w:b/>
          <w:bCs/>
          <w:lang w:eastAsia="zh-CN"/>
        </w:rPr>
        <w:t xml:space="preserve"> U=20, and more uplink resources can be used for NPUSCH </w:t>
      </w:r>
      <w:r w:rsidR="00CF3026" w:rsidRPr="00BF6C70">
        <w:rPr>
          <w:rFonts w:eastAsiaTheme="minorEastAsia"/>
          <w:b/>
          <w:bCs/>
          <w:lang w:eastAsia="zh-CN"/>
        </w:rPr>
        <w:t>transmission</w:t>
      </w:r>
      <w:r w:rsidR="00CF3026" w:rsidRPr="00BF6C70">
        <w:rPr>
          <w:rFonts w:eastAsiaTheme="minorEastAsia" w:hint="eastAsia"/>
          <w:b/>
          <w:bCs/>
          <w:lang w:eastAsia="zh-CN"/>
        </w:rPr>
        <w:t>.</w:t>
      </w:r>
      <w:r w:rsidRPr="00CF3026">
        <w:rPr>
          <w:rFonts w:eastAsia="宋体"/>
          <w:b/>
          <w:bCs/>
          <w:lang w:eastAsia="zh-CN"/>
        </w:rPr>
        <w:fldChar w:fldCharType="end"/>
      </w:r>
    </w:p>
    <w:p w14:paraId="6D2550EE" w14:textId="7CA3BC6A" w:rsidR="007B1D2E" w:rsidRPr="00CF3026" w:rsidRDefault="007B1D2E" w:rsidP="00214016">
      <w:pPr>
        <w:spacing w:before="120"/>
        <w:rPr>
          <w:rFonts w:eastAsia="宋体"/>
          <w:b/>
          <w:bCs/>
          <w:lang w:eastAsia="zh-CN"/>
        </w:rPr>
      </w:pPr>
      <w:r w:rsidRPr="00CF3026">
        <w:rPr>
          <w:rFonts w:eastAsia="宋体"/>
          <w:b/>
          <w:bCs/>
          <w:lang w:eastAsia="zh-CN"/>
        </w:rPr>
        <w:fldChar w:fldCharType="begin"/>
      </w:r>
      <w:r w:rsidRPr="00CF3026">
        <w:rPr>
          <w:rFonts w:eastAsia="宋体"/>
          <w:b/>
          <w:bCs/>
          <w:lang w:eastAsia="zh-CN"/>
        </w:rPr>
        <w:instrText xml:space="preserve"> REF _Ref178616946 \h  \* MERGEFORMAT </w:instrText>
      </w:r>
      <w:r w:rsidRPr="00CF3026">
        <w:rPr>
          <w:rFonts w:eastAsia="宋体"/>
          <w:b/>
          <w:bCs/>
          <w:lang w:eastAsia="zh-CN"/>
        </w:rPr>
      </w:r>
      <w:r w:rsidRPr="00CF3026">
        <w:rPr>
          <w:rFonts w:eastAsia="宋体"/>
          <w:b/>
          <w:bCs/>
          <w:lang w:eastAsia="zh-CN"/>
        </w:rPr>
        <w:fldChar w:fldCharType="separate"/>
      </w:r>
      <w:r w:rsidR="00CF3026" w:rsidRPr="00CF3026">
        <w:rPr>
          <w:b/>
          <w:bCs/>
        </w:rPr>
        <w:t xml:space="preserve">Observation </w:t>
      </w:r>
      <w:r w:rsidR="00CF3026" w:rsidRPr="00CF3026">
        <w:rPr>
          <w:b/>
          <w:bCs/>
          <w:noProof/>
        </w:rPr>
        <w:t>28</w:t>
      </w:r>
      <w:r w:rsidR="00CF3026" w:rsidRPr="00CF3026">
        <w:rPr>
          <w:rFonts w:eastAsiaTheme="minorEastAsia" w:hint="eastAsia"/>
          <w:b/>
          <w:bCs/>
          <w:lang w:eastAsia="zh-CN"/>
        </w:rPr>
        <w:t xml:space="preserve">: As the supported DL gap duration can be larger than the duration between two adjacent resource sets for N=8 or 9, </w:t>
      </w:r>
      <w:r w:rsidR="00CF3026" w:rsidRPr="00CF3026">
        <w:rPr>
          <w:rFonts w:eastAsiaTheme="minorEastAsia"/>
          <w:b/>
          <w:bCs/>
          <w:lang w:eastAsia="zh-CN"/>
        </w:rPr>
        <w:t xml:space="preserve">interruptions on NPDCCH/NPDSCH due to the N-frame </w:t>
      </w:r>
      <w:r w:rsidR="00CF3026" w:rsidRPr="00CF3026">
        <w:rPr>
          <w:rFonts w:eastAsiaTheme="minorEastAsia" w:hint="eastAsia"/>
          <w:b/>
          <w:bCs/>
          <w:lang w:eastAsia="zh-CN"/>
        </w:rPr>
        <w:t xml:space="preserve">based periodic </w:t>
      </w:r>
      <w:r w:rsidR="00CF3026" w:rsidRPr="00CF3026">
        <w:rPr>
          <w:rFonts w:eastAsiaTheme="minorEastAsia"/>
          <w:b/>
          <w:bCs/>
          <w:lang w:eastAsia="zh-CN"/>
        </w:rPr>
        <w:t>pattern may be acceptable</w:t>
      </w:r>
      <w:r w:rsidR="00CF3026" w:rsidRPr="00CF3026">
        <w:rPr>
          <w:rFonts w:eastAsiaTheme="minorEastAsia" w:hint="eastAsia"/>
          <w:b/>
          <w:bCs/>
          <w:lang w:eastAsia="zh-CN"/>
        </w:rPr>
        <w:t>, the legacy behavior</w:t>
      </w:r>
      <w:r w:rsidR="00CF3026" w:rsidRPr="00CF3026">
        <w:rPr>
          <w:rFonts w:eastAsiaTheme="minorEastAsia"/>
          <w:b/>
          <w:bCs/>
          <w:lang w:eastAsia="zh-CN"/>
        </w:rPr>
        <w:t xml:space="preserve"> (i.e., postponing the DL transmission until the next DL resource set) can still be applicable when an NPDCCH/NPDSCH transmission cannot be completed before the end of a DL resource set</w:t>
      </w:r>
      <w:r w:rsidR="00CF3026" w:rsidRPr="00CF3026">
        <w:rPr>
          <w:b/>
          <w:bCs/>
        </w:rPr>
        <w:t>.</w:t>
      </w:r>
      <w:r w:rsidRPr="00CF3026">
        <w:rPr>
          <w:rFonts w:eastAsia="宋体"/>
          <w:b/>
          <w:bCs/>
          <w:lang w:eastAsia="zh-CN"/>
        </w:rPr>
        <w:fldChar w:fldCharType="end"/>
      </w:r>
    </w:p>
    <w:p w14:paraId="1F8F09FF" w14:textId="1C5BB356" w:rsidR="007B1D2E" w:rsidRPr="00CF3026" w:rsidRDefault="007B1D2E" w:rsidP="00214016">
      <w:pPr>
        <w:spacing w:before="120"/>
        <w:rPr>
          <w:rFonts w:eastAsia="宋体"/>
          <w:b/>
          <w:bCs/>
          <w:lang w:eastAsia="zh-CN"/>
        </w:rPr>
      </w:pPr>
      <w:r w:rsidRPr="00CF3026">
        <w:rPr>
          <w:rFonts w:eastAsia="宋体"/>
          <w:b/>
          <w:bCs/>
          <w:lang w:eastAsia="zh-CN"/>
        </w:rPr>
        <w:fldChar w:fldCharType="begin"/>
      </w:r>
      <w:r w:rsidRPr="00CF3026">
        <w:rPr>
          <w:rFonts w:eastAsia="宋体"/>
          <w:b/>
          <w:bCs/>
          <w:lang w:eastAsia="zh-CN"/>
        </w:rPr>
        <w:instrText xml:space="preserve"> REF _Ref178616947 \h  \* MERGEFORMAT </w:instrText>
      </w:r>
      <w:r w:rsidRPr="00CF3026">
        <w:rPr>
          <w:rFonts w:eastAsia="宋体"/>
          <w:b/>
          <w:bCs/>
          <w:lang w:eastAsia="zh-CN"/>
        </w:rPr>
      </w:r>
      <w:r w:rsidRPr="00CF3026">
        <w:rPr>
          <w:rFonts w:eastAsia="宋体"/>
          <w:b/>
          <w:bCs/>
          <w:lang w:eastAsia="zh-CN"/>
        </w:rPr>
        <w:fldChar w:fldCharType="separate"/>
      </w:r>
      <w:r w:rsidR="00CF3026" w:rsidRPr="00CF3026">
        <w:rPr>
          <w:b/>
          <w:bCs/>
        </w:rPr>
        <w:t xml:space="preserve">Observation </w:t>
      </w:r>
      <w:r w:rsidR="00CF3026" w:rsidRPr="00CF3026">
        <w:rPr>
          <w:b/>
          <w:bCs/>
          <w:noProof/>
        </w:rPr>
        <w:t>29</w:t>
      </w:r>
      <w:r w:rsidR="00CF3026" w:rsidRPr="00CF3026">
        <w:rPr>
          <w:rFonts w:eastAsia="宋体" w:hint="eastAsia"/>
          <w:b/>
          <w:bCs/>
          <w:lang w:eastAsia="zh-CN"/>
        </w:rPr>
        <w:t xml:space="preserve">: </w:t>
      </w:r>
      <w:r w:rsidR="00CF3026" w:rsidRPr="00CF3026">
        <w:rPr>
          <w:rFonts w:eastAsia="宋体"/>
          <w:b/>
          <w:bCs/>
          <w:lang w:eastAsia="zh-CN"/>
        </w:rPr>
        <w:t>T</w:t>
      </w:r>
      <w:r w:rsidR="00CF3026" w:rsidRPr="00CF3026">
        <w:rPr>
          <w:rFonts w:eastAsia="宋体" w:hint="eastAsia"/>
          <w:b/>
          <w:bCs/>
          <w:lang w:eastAsia="zh-CN"/>
        </w:rPr>
        <w:t xml:space="preserve">he UL gap </w:t>
      </w:r>
      <w:r w:rsidR="00CF3026" w:rsidRPr="00CF3026">
        <w:rPr>
          <w:rFonts w:eastAsia="宋体"/>
          <w:b/>
          <w:bCs/>
          <w:lang w:eastAsia="zh-CN"/>
        </w:rPr>
        <w:t>may</w:t>
      </w:r>
      <w:r w:rsidR="00CF3026" w:rsidRPr="00CF3026">
        <w:rPr>
          <w:rFonts w:eastAsia="宋体" w:hint="eastAsia"/>
          <w:b/>
          <w:bCs/>
          <w:lang w:eastAsia="zh-CN"/>
        </w:rPr>
        <w:t xml:space="preserve"> not be </w:t>
      </w:r>
      <w:r w:rsidR="00CF3026" w:rsidRPr="00CF3026">
        <w:rPr>
          <w:rFonts w:eastAsia="宋体"/>
          <w:b/>
          <w:bCs/>
          <w:lang w:eastAsia="zh-CN"/>
        </w:rPr>
        <w:t>needed;</w:t>
      </w:r>
      <w:r w:rsidR="00CF3026" w:rsidRPr="00CF3026">
        <w:rPr>
          <w:rFonts w:eastAsia="宋体" w:hint="eastAsia"/>
          <w:b/>
          <w:bCs/>
          <w:lang w:eastAsia="zh-CN"/>
        </w:rPr>
        <w:t xml:space="preserve"> it can be assumed that UL transmission within a period is always synchronized to the network.</w:t>
      </w:r>
      <w:r w:rsidRPr="00CF3026">
        <w:rPr>
          <w:rFonts w:eastAsia="宋体"/>
          <w:b/>
          <w:bCs/>
          <w:lang w:eastAsia="zh-CN"/>
        </w:rPr>
        <w:fldChar w:fldCharType="end"/>
      </w:r>
    </w:p>
    <w:p w14:paraId="23F45510" w14:textId="42E12CD8" w:rsidR="007B1D2E" w:rsidRPr="00CF3026" w:rsidRDefault="007B1D2E" w:rsidP="00214016">
      <w:pPr>
        <w:spacing w:before="120"/>
        <w:rPr>
          <w:rFonts w:eastAsia="宋体"/>
          <w:b/>
          <w:bCs/>
          <w:lang w:eastAsia="zh-CN"/>
        </w:rPr>
      </w:pPr>
      <w:r w:rsidRPr="00CF3026">
        <w:rPr>
          <w:rFonts w:eastAsia="宋体"/>
          <w:b/>
          <w:bCs/>
          <w:lang w:eastAsia="zh-CN"/>
        </w:rPr>
        <w:fldChar w:fldCharType="begin"/>
      </w:r>
      <w:r w:rsidRPr="00CF3026">
        <w:rPr>
          <w:rFonts w:eastAsia="宋体"/>
          <w:b/>
          <w:bCs/>
          <w:lang w:eastAsia="zh-CN"/>
        </w:rPr>
        <w:instrText xml:space="preserve"> REF _Ref178616948 \h  \* MERGEFORMAT </w:instrText>
      </w:r>
      <w:r w:rsidRPr="00CF3026">
        <w:rPr>
          <w:rFonts w:eastAsia="宋体"/>
          <w:b/>
          <w:bCs/>
          <w:lang w:eastAsia="zh-CN"/>
        </w:rPr>
      </w:r>
      <w:r w:rsidRPr="00CF3026">
        <w:rPr>
          <w:rFonts w:eastAsia="宋体"/>
          <w:b/>
          <w:bCs/>
          <w:lang w:eastAsia="zh-CN"/>
        </w:rPr>
        <w:fldChar w:fldCharType="separate"/>
      </w:r>
      <w:r w:rsidR="00CF3026" w:rsidRPr="00CF3026">
        <w:rPr>
          <w:b/>
          <w:bCs/>
        </w:rPr>
        <w:t xml:space="preserve">Observation </w:t>
      </w:r>
      <w:r w:rsidR="00CF3026" w:rsidRPr="00CF3026">
        <w:rPr>
          <w:b/>
          <w:bCs/>
          <w:noProof/>
        </w:rPr>
        <w:t>30</w:t>
      </w:r>
      <w:r w:rsidR="00CF3026" w:rsidRPr="00CF3026">
        <w:rPr>
          <w:rFonts w:eastAsiaTheme="minorEastAsia" w:hint="eastAsia"/>
          <w:b/>
          <w:bCs/>
          <w:lang w:eastAsia="zh-CN"/>
        </w:rPr>
        <w:t xml:space="preserve">: For the </w:t>
      </w:r>
      <w:r w:rsidR="00CF3026" w:rsidRPr="00CF3026">
        <w:rPr>
          <w:rFonts w:eastAsiaTheme="minorEastAsia"/>
          <w:b/>
          <w:bCs/>
          <w:lang w:eastAsia="zh-CN"/>
        </w:rPr>
        <w:t>periodic</w:t>
      </w:r>
      <w:r w:rsidR="00CF3026" w:rsidRPr="00CF3026">
        <w:rPr>
          <w:rFonts w:eastAsiaTheme="minorEastAsia" w:hint="eastAsia"/>
          <w:b/>
          <w:bCs/>
          <w:lang w:eastAsia="zh-CN"/>
        </w:rPr>
        <w:t xml:space="preserve"> pattern with which a NPDSCH is transmitted in the same period as the corresponding NPDCCH</w:t>
      </w:r>
      <w:r w:rsidR="00CF3026" w:rsidRPr="00CF3026">
        <w:rPr>
          <w:rFonts w:eastAsiaTheme="minorEastAsia"/>
          <w:b/>
          <w:bCs/>
          <w:lang w:eastAsia="zh-CN"/>
        </w:rPr>
        <w:t xml:space="preserve"> </w:t>
      </w:r>
      <w:r w:rsidR="00CF3026" w:rsidRPr="00CF3026">
        <w:rPr>
          <w:rFonts w:eastAsiaTheme="minorEastAsia" w:hint="eastAsia"/>
          <w:b/>
          <w:bCs/>
          <w:lang w:eastAsia="zh-CN"/>
        </w:rPr>
        <w:t xml:space="preserve">or in the next period of the NPDCCH, the legacy NPDSCH scheduling timeline for DCI format N1/N2 can be </w:t>
      </w:r>
      <w:r w:rsidR="00CF3026" w:rsidRPr="00CF3026">
        <w:rPr>
          <w:rFonts w:eastAsiaTheme="minorEastAsia"/>
          <w:b/>
          <w:bCs/>
          <w:lang w:eastAsia="zh-CN"/>
        </w:rPr>
        <w:t>applied</w:t>
      </w:r>
      <w:r w:rsidR="00CF3026" w:rsidRPr="00CF3026">
        <w:rPr>
          <w:b/>
          <w:bCs/>
        </w:rPr>
        <w:t>.</w:t>
      </w:r>
      <w:r w:rsidRPr="00CF3026">
        <w:rPr>
          <w:rFonts w:eastAsia="宋体"/>
          <w:b/>
          <w:bCs/>
          <w:lang w:eastAsia="zh-CN"/>
        </w:rPr>
        <w:fldChar w:fldCharType="end"/>
      </w:r>
    </w:p>
    <w:p w14:paraId="1B68638C" w14:textId="01475A13" w:rsidR="007B1D2E" w:rsidRDefault="007B1D2E" w:rsidP="00214016">
      <w:pPr>
        <w:spacing w:before="120"/>
        <w:rPr>
          <w:rFonts w:eastAsia="宋体"/>
          <w:b/>
          <w:bCs/>
          <w:lang w:eastAsia="zh-CN"/>
        </w:rPr>
      </w:pPr>
      <w:r w:rsidRPr="00CF3026">
        <w:rPr>
          <w:rFonts w:eastAsia="宋体"/>
          <w:b/>
          <w:bCs/>
          <w:lang w:eastAsia="zh-CN"/>
        </w:rPr>
        <w:fldChar w:fldCharType="begin"/>
      </w:r>
      <w:r w:rsidRPr="00CF3026">
        <w:rPr>
          <w:rFonts w:eastAsia="宋体"/>
          <w:b/>
          <w:bCs/>
          <w:lang w:eastAsia="zh-CN"/>
        </w:rPr>
        <w:instrText xml:space="preserve"> REF _Ref178616949 \h  \* MERGEFORMAT </w:instrText>
      </w:r>
      <w:r w:rsidRPr="00CF3026">
        <w:rPr>
          <w:rFonts w:eastAsia="宋体"/>
          <w:b/>
          <w:bCs/>
          <w:lang w:eastAsia="zh-CN"/>
        </w:rPr>
      </w:r>
      <w:r w:rsidRPr="00CF3026">
        <w:rPr>
          <w:rFonts w:eastAsia="宋体"/>
          <w:b/>
          <w:bCs/>
          <w:lang w:eastAsia="zh-CN"/>
        </w:rPr>
        <w:fldChar w:fldCharType="separate"/>
      </w:r>
      <w:r w:rsidR="00CF3026" w:rsidRPr="00CF3026">
        <w:rPr>
          <w:b/>
          <w:bCs/>
        </w:rPr>
        <w:t xml:space="preserve">Observation </w:t>
      </w:r>
      <w:r w:rsidR="00CF3026" w:rsidRPr="00CF3026">
        <w:rPr>
          <w:b/>
          <w:bCs/>
          <w:noProof/>
        </w:rPr>
        <w:t>31</w:t>
      </w:r>
      <w:r w:rsidR="00CF3026" w:rsidRPr="00CF3026">
        <w:rPr>
          <w:rFonts w:eastAsiaTheme="minorEastAsia" w:hint="eastAsia"/>
          <w:b/>
          <w:bCs/>
          <w:lang w:eastAsia="zh-CN"/>
        </w:rPr>
        <w:t xml:space="preserve">: For the </w:t>
      </w:r>
      <w:r w:rsidR="00CF3026" w:rsidRPr="00CF3026">
        <w:rPr>
          <w:rFonts w:eastAsiaTheme="minorEastAsia"/>
          <w:b/>
          <w:bCs/>
          <w:lang w:eastAsia="zh-CN"/>
        </w:rPr>
        <w:t>periodic</w:t>
      </w:r>
      <w:r w:rsidR="00CF3026" w:rsidRPr="00CF3026">
        <w:rPr>
          <w:rFonts w:eastAsiaTheme="minorEastAsia" w:hint="eastAsia"/>
          <w:b/>
          <w:bCs/>
          <w:lang w:eastAsia="zh-CN"/>
        </w:rPr>
        <w:t xml:space="preserve"> pattern with which a NPDSCH should be transmitted more than one period later than the corresponding NPDCCH, the NPDSCH scheduling timeline for DCI format N1 is workable, but some further enhancement may be needed to fully </w:t>
      </w:r>
      <w:r w:rsidR="00CF3026" w:rsidRPr="00CF3026">
        <w:rPr>
          <w:rFonts w:eastAsiaTheme="minorEastAsia"/>
          <w:b/>
          <w:bCs/>
          <w:lang w:eastAsia="zh-CN"/>
        </w:rPr>
        <w:t>utilize</w:t>
      </w:r>
      <w:r w:rsidR="00CF3026" w:rsidRPr="00CF3026">
        <w:rPr>
          <w:rFonts w:eastAsiaTheme="minorEastAsia" w:hint="eastAsia"/>
          <w:b/>
          <w:bCs/>
          <w:lang w:eastAsia="zh-CN"/>
        </w:rPr>
        <w:t xml:space="preserve"> all the DL subframes</w:t>
      </w:r>
      <w:r w:rsidR="00CF3026" w:rsidRPr="00CF3026">
        <w:rPr>
          <w:b/>
          <w:bCs/>
        </w:rPr>
        <w:t>.</w:t>
      </w:r>
      <w:r w:rsidRPr="00CF3026">
        <w:rPr>
          <w:rFonts w:eastAsia="宋体"/>
          <w:b/>
          <w:bCs/>
          <w:lang w:eastAsia="zh-CN"/>
        </w:rPr>
        <w:fldChar w:fldCharType="end"/>
      </w:r>
    </w:p>
    <w:p w14:paraId="29573EFB" w14:textId="77777777" w:rsidR="00D7617A" w:rsidRPr="00CF3026" w:rsidRDefault="00D7617A" w:rsidP="00214016">
      <w:pPr>
        <w:spacing w:before="120"/>
        <w:rPr>
          <w:rFonts w:eastAsia="宋体"/>
          <w:b/>
          <w:bCs/>
          <w:lang w:eastAsia="zh-CN"/>
        </w:rPr>
      </w:pPr>
    </w:p>
    <w:p w14:paraId="41C15E57" w14:textId="40FF303A" w:rsidR="006F212E" w:rsidRPr="00CF3026" w:rsidRDefault="006F212E" w:rsidP="006F212E">
      <w:pPr>
        <w:spacing w:before="120"/>
        <w:rPr>
          <w:rFonts w:eastAsia="宋体"/>
          <w:b/>
          <w:bCs/>
          <w:lang w:eastAsia="zh-CN"/>
        </w:rPr>
      </w:pPr>
      <w:r w:rsidRPr="00CF3026">
        <w:rPr>
          <w:rFonts w:eastAsia="宋体"/>
          <w:b/>
          <w:bCs/>
          <w:lang w:eastAsia="zh-CN"/>
        </w:rPr>
        <w:fldChar w:fldCharType="begin"/>
      </w:r>
      <w:r w:rsidRPr="00CF3026">
        <w:rPr>
          <w:rFonts w:eastAsia="宋体"/>
          <w:b/>
          <w:bCs/>
          <w:lang w:eastAsia="zh-CN"/>
        </w:rPr>
        <w:instrText xml:space="preserve"> REF _Ref178616955 \h  \* MERGEFORMAT </w:instrText>
      </w:r>
      <w:r w:rsidRPr="00CF3026">
        <w:rPr>
          <w:rFonts w:eastAsia="宋体"/>
          <w:b/>
          <w:bCs/>
          <w:lang w:eastAsia="zh-CN"/>
        </w:rPr>
      </w:r>
      <w:r w:rsidRPr="00CF3026">
        <w:rPr>
          <w:rFonts w:eastAsia="宋体"/>
          <w:b/>
          <w:bCs/>
          <w:lang w:eastAsia="zh-CN"/>
        </w:rPr>
        <w:fldChar w:fldCharType="separate"/>
      </w:r>
      <w:r w:rsidR="00CF3026" w:rsidRPr="00CF3026">
        <w:rPr>
          <w:b/>
          <w:bCs/>
        </w:rPr>
        <w:t xml:space="preserve">Proposal </w:t>
      </w:r>
      <w:r w:rsidR="00CF3026" w:rsidRPr="00CF3026">
        <w:rPr>
          <w:b/>
          <w:bCs/>
          <w:noProof/>
        </w:rPr>
        <w:t>1</w:t>
      </w:r>
      <w:r w:rsidR="00CF3026" w:rsidRPr="00CF3026">
        <w:rPr>
          <w:rFonts w:eastAsiaTheme="minorEastAsia" w:hint="eastAsia"/>
          <w:b/>
          <w:bCs/>
          <w:lang w:eastAsia="zh-CN"/>
        </w:rPr>
        <w:t>: For the normative work of IoT-NTN TDD mode, c</w:t>
      </w:r>
      <w:r w:rsidR="00CF3026" w:rsidRPr="00CF3026">
        <w:rPr>
          <w:rFonts w:eastAsiaTheme="minorEastAsia"/>
          <w:b/>
          <w:bCs/>
          <w:lang w:eastAsia="zh-CN"/>
        </w:rPr>
        <w:t xml:space="preserve">hanges on the </w:t>
      </w:r>
      <w:r w:rsidR="00CF3026" w:rsidRPr="00CF3026">
        <w:rPr>
          <w:rFonts w:eastAsiaTheme="minorEastAsia" w:hint="eastAsia"/>
          <w:b/>
          <w:bCs/>
          <w:lang w:eastAsia="zh-CN"/>
        </w:rPr>
        <w:t xml:space="preserve">potential </w:t>
      </w:r>
      <w:r w:rsidR="00CF3026" w:rsidRPr="00CF3026">
        <w:rPr>
          <w:rFonts w:eastAsiaTheme="minorEastAsia"/>
          <w:b/>
          <w:bCs/>
          <w:lang w:eastAsia="zh-CN"/>
        </w:rPr>
        <w:t xml:space="preserve">subframes </w:t>
      </w:r>
      <w:r w:rsidR="00CF3026" w:rsidRPr="00CF3026">
        <w:rPr>
          <w:rFonts w:eastAsiaTheme="minorEastAsia" w:hint="eastAsia"/>
          <w:b/>
          <w:bCs/>
          <w:lang w:eastAsia="zh-CN"/>
        </w:rPr>
        <w:t>for NPBCH/NPSS/NSSS/SIB1-NB/Paging</w:t>
      </w:r>
      <w:r w:rsidR="00CF3026" w:rsidRPr="00CF3026">
        <w:rPr>
          <w:rFonts w:eastAsiaTheme="minorEastAsia"/>
          <w:b/>
          <w:bCs/>
          <w:lang w:eastAsia="zh-CN"/>
        </w:rPr>
        <w:t xml:space="preserve"> </w:t>
      </w:r>
      <w:r w:rsidR="00CF3026" w:rsidRPr="00CF3026">
        <w:rPr>
          <w:rFonts w:eastAsiaTheme="minorEastAsia" w:hint="eastAsia"/>
          <w:b/>
          <w:bCs/>
          <w:lang w:eastAsia="zh-CN"/>
        </w:rPr>
        <w:t xml:space="preserve">transmission </w:t>
      </w:r>
      <w:r w:rsidR="00CF3026" w:rsidRPr="00CF3026">
        <w:rPr>
          <w:rFonts w:eastAsiaTheme="minorEastAsia"/>
          <w:b/>
          <w:bCs/>
          <w:lang w:eastAsia="zh-CN"/>
        </w:rPr>
        <w:t>should be avoided</w:t>
      </w:r>
      <w:r w:rsidR="00CF3026" w:rsidRPr="00CF3026">
        <w:rPr>
          <w:rFonts w:eastAsiaTheme="minorEastAsia" w:hint="eastAsia"/>
          <w:b/>
          <w:bCs/>
          <w:lang w:eastAsia="zh-CN"/>
        </w:rPr>
        <w:t xml:space="preserve">. </w:t>
      </w:r>
      <w:r w:rsidR="00CF3026" w:rsidRPr="00CF3026">
        <w:rPr>
          <w:rFonts w:eastAsiaTheme="minorEastAsia"/>
          <w:b/>
          <w:bCs/>
          <w:lang w:eastAsia="zh-CN"/>
        </w:rPr>
        <w:t>S</w:t>
      </w:r>
      <w:r w:rsidR="00CF3026" w:rsidRPr="00CF3026">
        <w:rPr>
          <w:rFonts w:eastAsiaTheme="minorEastAsia" w:hint="eastAsia"/>
          <w:b/>
          <w:bCs/>
          <w:lang w:eastAsia="zh-CN"/>
        </w:rPr>
        <w:t>ubframes other than 0/4/5/9 are not expected to be used for NPBCH/NPSS/NSSS/</w:t>
      </w:r>
      <w:r w:rsidR="00CF3026" w:rsidRPr="00CF3026">
        <w:rPr>
          <w:rFonts w:hint="eastAsia"/>
          <w:b/>
          <w:bCs/>
        </w:rPr>
        <w:t>SIB1-NB</w:t>
      </w:r>
      <w:r w:rsidR="00CF3026" w:rsidRPr="00CF3026">
        <w:rPr>
          <w:rFonts w:eastAsiaTheme="minorEastAsia" w:hint="eastAsia"/>
          <w:b/>
          <w:bCs/>
          <w:lang w:eastAsia="zh-CN"/>
        </w:rPr>
        <w:t>/Paging</w:t>
      </w:r>
      <w:r w:rsidR="00CF3026" w:rsidRPr="00CF3026">
        <w:rPr>
          <w:rFonts w:eastAsiaTheme="minorEastAsia"/>
          <w:b/>
          <w:bCs/>
          <w:lang w:eastAsia="zh-CN"/>
        </w:rPr>
        <w:t xml:space="preserve"> </w:t>
      </w:r>
      <w:r w:rsidR="00CF3026" w:rsidRPr="00CF3026">
        <w:rPr>
          <w:rFonts w:eastAsiaTheme="minorEastAsia" w:hint="eastAsia"/>
          <w:b/>
          <w:bCs/>
          <w:lang w:eastAsia="zh-CN"/>
        </w:rPr>
        <w:t>transmission</w:t>
      </w:r>
      <w:r w:rsidR="00CF3026" w:rsidRPr="00CF3026">
        <w:rPr>
          <w:rFonts w:eastAsiaTheme="minorEastAsia"/>
          <w:b/>
          <w:bCs/>
          <w:lang w:eastAsia="zh-CN"/>
        </w:rPr>
        <w:t>.</w:t>
      </w:r>
      <w:r w:rsidRPr="00CF3026">
        <w:rPr>
          <w:rFonts w:eastAsia="宋体"/>
          <w:b/>
          <w:bCs/>
          <w:lang w:eastAsia="zh-CN"/>
        </w:rPr>
        <w:fldChar w:fldCharType="end"/>
      </w:r>
    </w:p>
    <w:p w14:paraId="378B56BC" w14:textId="021DD545" w:rsidR="007B1D2E" w:rsidRPr="00CF3026" w:rsidRDefault="007B1D2E" w:rsidP="006F212E">
      <w:pPr>
        <w:spacing w:before="120"/>
        <w:rPr>
          <w:rFonts w:eastAsia="宋体"/>
          <w:b/>
          <w:bCs/>
          <w:lang w:eastAsia="zh-CN"/>
        </w:rPr>
      </w:pPr>
      <w:r w:rsidRPr="00CF3026">
        <w:rPr>
          <w:rFonts w:eastAsia="宋体"/>
          <w:b/>
          <w:bCs/>
          <w:lang w:eastAsia="zh-CN"/>
        </w:rPr>
        <w:fldChar w:fldCharType="begin"/>
      </w:r>
      <w:r w:rsidRPr="00CF3026">
        <w:rPr>
          <w:rFonts w:eastAsia="宋体"/>
          <w:b/>
          <w:bCs/>
          <w:lang w:eastAsia="zh-CN"/>
        </w:rPr>
        <w:instrText xml:space="preserve"> REF _Ref181990448 \h  \* MERGEFORMAT </w:instrText>
      </w:r>
      <w:r w:rsidRPr="00CF3026">
        <w:rPr>
          <w:rFonts w:eastAsia="宋体"/>
          <w:b/>
          <w:bCs/>
          <w:lang w:eastAsia="zh-CN"/>
        </w:rPr>
      </w:r>
      <w:r w:rsidRPr="00CF3026">
        <w:rPr>
          <w:rFonts w:eastAsia="宋体"/>
          <w:b/>
          <w:bCs/>
          <w:lang w:eastAsia="zh-CN"/>
        </w:rPr>
        <w:fldChar w:fldCharType="separate"/>
      </w:r>
      <w:r w:rsidR="00CF3026" w:rsidRPr="00806210">
        <w:rPr>
          <w:b/>
          <w:bCs/>
        </w:rPr>
        <w:t xml:space="preserve">Proposal </w:t>
      </w:r>
      <w:r w:rsidR="00CF3026">
        <w:rPr>
          <w:b/>
          <w:bCs/>
          <w:noProof/>
        </w:rPr>
        <w:t>2</w:t>
      </w:r>
      <w:r w:rsidR="00CF3026" w:rsidRPr="00806210">
        <w:rPr>
          <w:rFonts w:eastAsiaTheme="minorEastAsia" w:hint="eastAsia"/>
          <w:b/>
          <w:bCs/>
          <w:lang w:eastAsia="zh-CN"/>
        </w:rPr>
        <w:t>:</w:t>
      </w:r>
      <w:r w:rsidR="00CF3026" w:rsidRPr="00CF3026">
        <w:rPr>
          <w:rFonts w:eastAsiaTheme="minorEastAsia" w:hint="eastAsia"/>
          <w:b/>
          <w:bCs/>
          <w:lang w:eastAsia="zh-CN"/>
        </w:rPr>
        <w:t xml:space="preserve"> </w:t>
      </w:r>
      <w:r w:rsidR="00CF3026">
        <w:rPr>
          <w:rFonts w:eastAsia="宋体" w:hint="eastAsia"/>
          <w:b/>
          <w:bCs/>
          <w:lang w:eastAsia="zh-CN"/>
        </w:rPr>
        <w:t xml:space="preserve">If </w:t>
      </w:r>
      <w:r w:rsidR="00CF3026" w:rsidRPr="00806210">
        <w:rPr>
          <w:rFonts w:eastAsia="宋体"/>
          <w:b/>
          <w:bCs/>
          <w:lang w:eastAsia="zh-CN"/>
        </w:rPr>
        <w:t>IoT-NTN TDD mode</w:t>
      </w:r>
      <w:r w:rsidR="00CF3026">
        <w:rPr>
          <w:rFonts w:eastAsia="宋体" w:hint="eastAsia"/>
          <w:b/>
          <w:bCs/>
          <w:lang w:eastAsia="zh-CN"/>
        </w:rPr>
        <w:t xml:space="preserve"> is supported</w:t>
      </w:r>
      <w:r w:rsidR="00CF3026" w:rsidRPr="00806210">
        <w:rPr>
          <w:rFonts w:eastAsia="宋体"/>
          <w:b/>
          <w:bCs/>
          <w:lang w:eastAsia="zh-CN"/>
        </w:rPr>
        <w:t xml:space="preserve">, </w:t>
      </w:r>
      <w:r w:rsidR="00CF3026">
        <w:rPr>
          <w:rFonts w:eastAsia="宋体" w:hint="eastAsia"/>
          <w:b/>
          <w:bCs/>
          <w:lang w:eastAsia="zh-CN"/>
        </w:rPr>
        <w:t>i</w:t>
      </w:r>
      <w:r w:rsidR="00CF3026" w:rsidRPr="00806210">
        <w:rPr>
          <w:rFonts w:eastAsia="宋体" w:hint="eastAsia"/>
          <w:b/>
          <w:bCs/>
          <w:lang w:eastAsia="zh-CN"/>
        </w:rPr>
        <w:t xml:space="preserve">t should be able to </w:t>
      </w:r>
      <w:r w:rsidR="00CF3026" w:rsidRPr="00806210">
        <w:rPr>
          <w:rFonts w:eastAsia="宋体"/>
          <w:b/>
          <w:bCs/>
          <w:lang w:eastAsia="zh-CN"/>
        </w:rPr>
        <w:t>accommodate</w:t>
      </w:r>
      <w:r w:rsidR="00CF3026" w:rsidRPr="00806210">
        <w:rPr>
          <w:rFonts w:eastAsia="宋体" w:hint="eastAsia"/>
          <w:b/>
          <w:bCs/>
          <w:lang w:eastAsia="zh-CN"/>
        </w:rPr>
        <w:t xml:space="preserve"> to the legacy system </w:t>
      </w:r>
      <w:r w:rsidR="00CF3026">
        <w:rPr>
          <w:rFonts w:eastAsia="宋体" w:hint="eastAsia"/>
          <w:b/>
          <w:bCs/>
          <w:lang w:eastAsia="zh-CN"/>
        </w:rPr>
        <w:t>on MSS allocated band</w:t>
      </w:r>
      <w:r w:rsidR="00CF3026" w:rsidRPr="00806210">
        <w:rPr>
          <w:rFonts w:eastAsia="宋体" w:hint="eastAsia"/>
          <w:b/>
          <w:bCs/>
          <w:lang w:eastAsia="zh-CN"/>
        </w:rPr>
        <w:t>.</w:t>
      </w:r>
      <w:r w:rsidRPr="00CF3026">
        <w:rPr>
          <w:rFonts w:eastAsia="宋体"/>
          <w:b/>
          <w:bCs/>
          <w:lang w:eastAsia="zh-CN"/>
        </w:rPr>
        <w:fldChar w:fldCharType="end"/>
      </w:r>
    </w:p>
    <w:p w14:paraId="55230BDE" w14:textId="2FCB438F" w:rsidR="00214016" w:rsidRPr="00CF3026" w:rsidRDefault="00214016" w:rsidP="00214016">
      <w:pPr>
        <w:spacing w:before="120"/>
        <w:rPr>
          <w:rFonts w:eastAsia="宋体"/>
          <w:b/>
          <w:bCs/>
          <w:lang w:eastAsia="zh-CN"/>
        </w:rPr>
      </w:pPr>
      <w:r w:rsidRPr="00CF3026">
        <w:rPr>
          <w:rFonts w:eastAsia="宋体"/>
          <w:b/>
          <w:bCs/>
          <w:lang w:eastAsia="zh-CN"/>
        </w:rPr>
        <w:fldChar w:fldCharType="begin"/>
      </w:r>
      <w:r w:rsidRPr="00CF3026">
        <w:rPr>
          <w:rFonts w:eastAsia="宋体"/>
          <w:b/>
          <w:bCs/>
          <w:lang w:eastAsia="zh-CN"/>
        </w:rPr>
        <w:instrText xml:space="preserve"> REF _Ref178616935 \h  \* MERGEFORMAT </w:instrText>
      </w:r>
      <w:r w:rsidRPr="00CF3026">
        <w:rPr>
          <w:rFonts w:eastAsia="宋体"/>
          <w:b/>
          <w:bCs/>
          <w:lang w:eastAsia="zh-CN"/>
        </w:rPr>
      </w:r>
      <w:r w:rsidRPr="00CF3026">
        <w:rPr>
          <w:rFonts w:eastAsia="宋体"/>
          <w:b/>
          <w:bCs/>
          <w:lang w:eastAsia="zh-CN"/>
        </w:rPr>
        <w:fldChar w:fldCharType="separate"/>
      </w:r>
      <w:r w:rsidR="00CF3026" w:rsidRPr="00CF3026">
        <w:rPr>
          <w:b/>
          <w:bCs/>
        </w:rPr>
        <w:t xml:space="preserve">Proposal </w:t>
      </w:r>
      <w:r w:rsidR="00CF3026" w:rsidRPr="00CF3026">
        <w:rPr>
          <w:b/>
          <w:bCs/>
          <w:noProof/>
        </w:rPr>
        <w:t>3</w:t>
      </w:r>
      <w:r w:rsidR="00CF3026" w:rsidRPr="00CF3026">
        <w:rPr>
          <w:rFonts w:eastAsiaTheme="minorEastAsia" w:hint="eastAsia"/>
          <w:b/>
          <w:bCs/>
          <w:lang w:eastAsia="zh-CN"/>
        </w:rPr>
        <w:t xml:space="preserve">: If </w:t>
      </w:r>
      <w:r w:rsidR="00CF3026" w:rsidRPr="00CF3026">
        <w:rPr>
          <w:rFonts w:eastAsiaTheme="minorEastAsia"/>
          <w:b/>
          <w:bCs/>
          <w:lang w:eastAsia="zh-CN"/>
        </w:rPr>
        <w:t>IoT-NTN TDD mode</w:t>
      </w:r>
      <w:r w:rsidR="00CF3026" w:rsidRPr="00CF3026">
        <w:rPr>
          <w:rFonts w:eastAsiaTheme="minorEastAsia" w:hint="eastAsia"/>
          <w:b/>
          <w:bCs/>
          <w:lang w:eastAsia="zh-CN"/>
        </w:rPr>
        <w:t xml:space="preserve"> is supported</w:t>
      </w:r>
      <w:r w:rsidR="00CF3026" w:rsidRPr="00CF3026">
        <w:rPr>
          <w:rFonts w:eastAsiaTheme="minorEastAsia"/>
          <w:b/>
          <w:bCs/>
          <w:lang w:eastAsia="zh-CN"/>
        </w:rPr>
        <w:t>,</w:t>
      </w:r>
      <w:r w:rsidR="00CF3026" w:rsidRPr="00CF3026">
        <w:rPr>
          <w:rFonts w:eastAsiaTheme="minorEastAsia" w:hint="eastAsia"/>
          <w:b/>
          <w:bCs/>
          <w:lang w:eastAsia="zh-CN"/>
        </w:rPr>
        <w:t xml:space="preserve"> consider a single D-U switching </w:t>
      </w:r>
      <w:r w:rsidR="00CF3026" w:rsidRPr="00CF3026">
        <w:rPr>
          <w:rFonts w:hint="eastAsia"/>
          <w:b/>
          <w:bCs/>
        </w:rPr>
        <w:t>point</w:t>
      </w:r>
      <w:r w:rsidR="00CF3026" w:rsidRPr="00CF3026">
        <w:rPr>
          <w:rFonts w:eastAsiaTheme="minorEastAsia" w:hint="eastAsia"/>
          <w:b/>
          <w:bCs/>
          <w:lang w:eastAsia="zh-CN"/>
        </w:rPr>
        <w:t xml:space="preserve"> in the periodic pattern</w:t>
      </w:r>
      <w:r w:rsidR="00CF3026" w:rsidRPr="00CF3026">
        <w:rPr>
          <w:rFonts w:eastAsiaTheme="minorEastAsia"/>
          <w:b/>
          <w:bCs/>
          <w:lang w:eastAsia="zh-CN"/>
        </w:rPr>
        <w:t>.</w:t>
      </w:r>
      <w:r w:rsidRPr="00CF3026">
        <w:rPr>
          <w:rFonts w:eastAsia="宋体"/>
          <w:b/>
          <w:bCs/>
          <w:lang w:eastAsia="zh-CN"/>
        </w:rPr>
        <w:fldChar w:fldCharType="end"/>
      </w:r>
    </w:p>
    <w:p w14:paraId="0B744560" w14:textId="383994EF" w:rsidR="006F212E" w:rsidRPr="00CF3026" w:rsidRDefault="006F212E" w:rsidP="006F212E">
      <w:pPr>
        <w:spacing w:before="120"/>
        <w:rPr>
          <w:rFonts w:eastAsia="宋体"/>
          <w:b/>
          <w:bCs/>
          <w:lang w:eastAsia="zh-CN"/>
        </w:rPr>
      </w:pPr>
      <w:r w:rsidRPr="00CF3026">
        <w:rPr>
          <w:rFonts w:eastAsia="宋体"/>
          <w:b/>
          <w:bCs/>
          <w:lang w:eastAsia="zh-CN"/>
        </w:rPr>
        <w:fldChar w:fldCharType="begin"/>
      </w:r>
      <w:r w:rsidRPr="00CF3026">
        <w:rPr>
          <w:rFonts w:eastAsia="宋体"/>
          <w:b/>
          <w:bCs/>
          <w:lang w:eastAsia="zh-CN"/>
        </w:rPr>
        <w:instrText xml:space="preserve"> REF _Ref178616958 \h  \* MERGEFORMAT </w:instrText>
      </w:r>
      <w:r w:rsidRPr="00CF3026">
        <w:rPr>
          <w:rFonts w:eastAsia="宋体"/>
          <w:b/>
          <w:bCs/>
          <w:lang w:eastAsia="zh-CN"/>
        </w:rPr>
      </w:r>
      <w:r w:rsidRPr="00CF3026">
        <w:rPr>
          <w:rFonts w:eastAsia="宋体"/>
          <w:b/>
          <w:bCs/>
          <w:lang w:eastAsia="zh-CN"/>
        </w:rPr>
        <w:fldChar w:fldCharType="separate"/>
      </w:r>
      <w:r w:rsidR="00CF3026" w:rsidRPr="00CF3026">
        <w:rPr>
          <w:b/>
          <w:bCs/>
        </w:rPr>
        <w:t xml:space="preserve">Proposal </w:t>
      </w:r>
      <w:r w:rsidR="00CF3026" w:rsidRPr="00CF3026">
        <w:rPr>
          <w:b/>
          <w:bCs/>
          <w:noProof/>
        </w:rPr>
        <w:t>4</w:t>
      </w:r>
      <w:r w:rsidR="00CF3026" w:rsidRPr="00CF3026">
        <w:rPr>
          <w:rFonts w:eastAsiaTheme="minorEastAsia" w:hint="eastAsia"/>
          <w:b/>
          <w:bCs/>
          <w:lang w:eastAsia="zh-CN"/>
        </w:rPr>
        <w:t xml:space="preserve">: </w:t>
      </w:r>
      <w:r w:rsidR="00CF3026" w:rsidRPr="00CF3026">
        <w:rPr>
          <w:rFonts w:eastAsia="宋体"/>
          <w:b/>
          <w:bCs/>
          <w:lang w:eastAsia="zh-CN"/>
        </w:rPr>
        <w:t xml:space="preserve">When subcarrier spacing of 3.75kHz is applied </w:t>
      </w:r>
      <w:r w:rsidR="00CF3026" w:rsidRPr="00CF3026">
        <w:rPr>
          <w:rFonts w:eastAsia="宋体" w:hint="eastAsia"/>
          <w:b/>
          <w:bCs/>
          <w:lang w:eastAsia="zh-CN"/>
        </w:rPr>
        <w:t>to</w:t>
      </w:r>
      <w:r w:rsidR="00CF3026" w:rsidRPr="00CF3026">
        <w:rPr>
          <w:rFonts w:eastAsia="宋体"/>
          <w:b/>
          <w:bCs/>
          <w:lang w:eastAsia="zh-CN"/>
        </w:rPr>
        <w:t xml:space="preserve"> NPRACH, the minimum required continuous UL resource for NPRACH</w:t>
      </w:r>
      <w:r w:rsidR="00CF3026" w:rsidRPr="00CF3026">
        <w:rPr>
          <w:rFonts w:eastAsia="宋体" w:hint="eastAsia"/>
          <w:b/>
          <w:bCs/>
          <w:lang w:eastAsia="zh-CN"/>
        </w:rPr>
        <w:t xml:space="preserve"> in a UL resource set</w:t>
      </w:r>
      <w:r w:rsidR="00CF3026" w:rsidRPr="00CF3026">
        <w:rPr>
          <w:rFonts w:eastAsia="宋体"/>
          <w:b/>
          <w:bCs/>
          <w:lang w:eastAsia="zh-CN"/>
        </w:rPr>
        <w:t xml:space="preserve"> is </w:t>
      </w:r>
      <w:r w:rsidR="00CF3026" w:rsidRPr="00CF3026">
        <w:rPr>
          <w:rFonts w:eastAsia="宋体" w:hint="eastAsia"/>
          <w:b/>
          <w:bCs/>
          <w:lang w:eastAsia="zh-CN"/>
        </w:rPr>
        <w:t>7</w:t>
      </w:r>
      <w:r w:rsidR="00CF3026" w:rsidRPr="00CF3026">
        <w:rPr>
          <w:rFonts w:eastAsia="宋体"/>
          <w:b/>
          <w:bCs/>
          <w:lang w:eastAsia="zh-CN"/>
        </w:rPr>
        <w:t xml:space="preserve"> </w:t>
      </w:r>
      <w:r w:rsidR="00CF3026" w:rsidRPr="00CF3026">
        <w:rPr>
          <w:rFonts w:eastAsia="宋体" w:hint="eastAsia"/>
          <w:b/>
          <w:bCs/>
          <w:lang w:eastAsia="zh-CN"/>
        </w:rPr>
        <w:t>ms</w:t>
      </w:r>
      <w:r w:rsidR="00CF3026" w:rsidRPr="00CF3026">
        <w:rPr>
          <w:rFonts w:eastAsia="宋体"/>
          <w:b/>
          <w:bCs/>
          <w:lang w:eastAsia="zh-CN"/>
        </w:rPr>
        <w:t>.</w:t>
      </w:r>
      <w:r w:rsidRPr="00CF3026">
        <w:rPr>
          <w:rFonts w:eastAsia="宋体"/>
          <w:b/>
          <w:bCs/>
          <w:lang w:eastAsia="zh-CN"/>
        </w:rPr>
        <w:fldChar w:fldCharType="end"/>
      </w:r>
    </w:p>
    <w:p w14:paraId="6380A932" w14:textId="6FCD008F" w:rsidR="006F212E" w:rsidRPr="00CF3026" w:rsidRDefault="007B1D2E" w:rsidP="00D03D62">
      <w:pPr>
        <w:pStyle w:val="a0"/>
        <w:spacing w:before="120"/>
        <w:rPr>
          <w:rFonts w:eastAsia="宋体"/>
          <w:b/>
          <w:bCs/>
          <w:lang w:eastAsia="zh-CN"/>
        </w:rPr>
      </w:pPr>
      <w:r w:rsidRPr="00CF3026">
        <w:rPr>
          <w:rFonts w:eastAsia="宋体"/>
          <w:b/>
          <w:bCs/>
          <w:lang w:eastAsia="zh-CN"/>
        </w:rPr>
        <w:fldChar w:fldCharType="begin"/>
      </w:r>
      <w:r w:rsidRPr="00CF3026">
        <w:rPr>
          <w:rFonts w:eastAsia="宋体"/>
          <w:b/>
          <w:bCs/>
          <w:lang w:eastAsia="zh-CN"/>
        </w:rPr>
        <w:instrText xml:space="preserve"> REF _Ref181990451 \h  \* MERGEFORMAT </w:instrText>
      </w:r>
      <w:r w:rsidRPr="00CF3026">
        <w:rPr>
          <w:rFonts w:eastAsia="宋体"/>
          <w:b/>
          <w:bCs/>
          <w:lang w:eastAsia="zh-CN"/>
        </w:rPr>
      </w:r>
      <w:r w:rsidRPr="00CF3026">
        <w:rPr>
          <w:rFonts w:eastAsia="宋体"/>
          <w:b/>
          <w:bCs/>
          <w:lang w:eastAsia="zh-CN"/>
        </w:rPr>
        <w:fldChar w:fldCharType="separate"/>
      </w:r>
      <w:r w:rsidR="00CF3026" w:rsidRPr="00CF3026">
        <w:rPr>
          <w:rFonts w:ascii="Times New Roman" w:hAnsi="Times New Roman"/>
          <w:b/>
          <w:bCs/>
          <w:szCs w:val="20"/>
        </w:rPr>
        <w:t xml:space="preserve">Proposal </w:t>
      </w:r>
      <w:r w:rsidR="00CF3026">
        <w:rPr>
          <w:b/>
          <w:bCs/>
          <w:noProof/>
          <w:szCs w:val="20"/>
        </w:rPr>
        <w:t>5</w:t>
      </w:r>
      <w:r w:rsidR="00CF3026" w:rsidRPr="00CF3026">
        <w:rPr>
          <w:rFonts w:ascii="Times New Roman" w:eastAsiaTheme="minorEastAsia" w:hAnsi="Times New Roman"/>
          <w:b/>
          <w:bCs/>
          <w:szCs w:val="20"/>
          <w:lang w:eastAsia="zh-CN"/>
        </w:rPr>
        <w:t>: The target operating UL CNR of NB-IoT NTN TDD is obtained following the parameters in TR 36.763 and modifying the carrier frequency to 1.6GHz:</w:t>
      </w:r>
      <w:r w:rsidRPr="00CF3026">
        <w:rPr>
          <w:rFonts w:eastAsia="宋体"/>
          <w:b/>
          <w:bCs/>
          <w:lang w:eastAsia="zh-CN"/>
        </w:rPr>
        <w:fldChar w:fldCharType="end"/>
      </w:r>
    </w:p>
    <w:p w14:paraId="5D86BCDB" w14:textId="77777777" w:rsidR="00BF6C70" w:rsidRPr="00BF6C70" w:rsidRDefault="00BF6C70" w:rsidP="00BF6C70">
      <w:pPr>
        <w:spacing w:beforeLines="0"/>
        <w:rPr>
          <w:rFonts w:eastAsiaTheme="minorEastAsia"/>
          <w:b/>
          <w:bCs/>
          <w:lang w:eastAsia="zh-CN"/>
        </w:rPr>
      </w:pPr>
      <w:r w:rsidRPr="00BF6C70">
        <w:rPr>
          <w:rFonts w:eastAsiaTheme="minorEastAsia" w:hint="eastAsia"/>
          <w:b/>
          <w:bCs/>
          <w:lang w:eastAsia="zh-CN"/>
        </w:rPr>
        <w:t>•</w:t>
      </w:r>
      <w:r w:rsidRPr="00BF6C70">
        <w:rPr>
          <w:rFonts w:eastAsiaTheme="minorEastAsia"/>
          <w:b/>
          <w:bCs/>
          <w:lang w:eastAsia="zh-CN"/>
        </w:rPr>
        <w:tab/>
        <w:t>For LEO-600</w:t>
      </w:r>
      <w:r w:rsidRPr="00BF6C70">
        <w:rPr>
          <w:rFonts w:eastAsiaTheme="minorEastAsia" w:hint="eastAsia"/>
          <w:b/>
          <w:bCs/>
          <w:lang w:eastAsia="zh-CN"/>
        </w:rPr>
        <w:t>km</w:t>
      </w:r>
      <w:r w:rsidRPr="00BF6C70">
        <w:rPr>
          <w:rFonts w:eastAsiaTheme="minorEastAsia"/>
          <w:b/>
          <w:bCs/>
          <w:lang w:eastAsia="zh-CN"/>
        </w:rPr>
        <w:t xml:space="preserve">, the operating </w:t>
      </w:r>
      <w:r w:rsidRPr="00BF6C70">
        <w:rPr>
          <w:rFonts w:eastAsiaTheme="minorEastAsia" w:hint="eastAsia"/>
          <w:b/>
          <w:bCs/>
          <w:lang w:eastAsia="zh-CN"/>
        </w:rPr>
        <w:t>U</w:t>
      </w:r>
      <w:r w:rsidRPr="00BF6C70">
        <w:rPr>
          <w:rFonts w:eastAsiaTheme="minorEastAsia"/>
          <w:b/>
          <w:bCs/>
          <w:lang w:eastAsia="zh-CN"/>
        </w:rPr>
        <w:t xml:space="preserve">L </w:t>
      </w:r>
      <w:r w:rsidRPr="00BF6C70">
        <w:rPr>
          <w:b/>
          <w:bCs/>
          <w:szCs w:val="20"/>
        </w:rPr>
        <w:t>CNR is</w:t>
      </w:r>
      <w:r w:rsidRPr="00BF6C70">
        <w:rPr>
          <w:rFonts w:hint="eastAsia"/>
          <w:b/>
          <w:bCs/>
          <w:szCs w:val="20"/>
        </w:rPr>
        <w:t xml:space="preserve"> 17.93 </w:t>
      </w:r>
      <w:r w:rsidRPr="00BF6C70">
        <w:rPr>
          <w:b/>
          <w:bCs/>
          <w:szCs w:val="20"/>
        </w:rPr>
        <w:t>dB</w:t>
      </w:r>
      <w:r w:rsidRPr="00BF6C70">
        <w:rPr>
          <w:rFonts w:hint="eastAsia"/>
          <w:b/>
          <w:bCs/>
          <w:szCs w:val="20"/>
        </w:rPr>
        <w:t xml:space="preserve"> for 3.75kHz, and 1.03dB for 180kHz</w:t>
      </w:r>
    </w:p>
    <w:p w14:paraId="0F056880" w14:textId="70E3D09B" w:rsidR="00BF6C70" w:rsidRPr="00BF6C70" w:rsidRDefault="00BF6C70" w:rsidP="00BF6C70">
      <w:pPr>
        <w:spacing w:beforeLines="0" w:before="120"/>
        <w:rPr>
          <w:rFonts w:eastAsiaTheme="minorEastAsia"/>
          <w:b/>
          <w:bCs/>
          <w:lang w:eastAsia="zh-CN"/>
        </w:rPr>
      </w:pPr>
      <w:r w:rsidRPr="00BF6C70">
        <w:rPr>
          <w:rFonts w:eastAsiaTheme="minorEastAsia" w:hint="eastAsia"/>
          <w:b/>
          <w:bCs/>
          <w:lang w:eastAsia="zh-CN"/>
        </w:rPr>
        <w:t>•</w:t>
      </w:r>
      <w:r w:rsidRPr="00BF6C70">
        <w:rPr>
          <w:rFonts w:eastAsiaTheme="minorEastAsia"/>
          <w:b/>
          <w:bCs/>
          <w:lang w:eastAsia="zh-CN"/>
        </w:rPr>
        <w:tab/>
        <w:t>For LEO-1200</w:t>
      </w:r>
      <w:r w:rsidRPr="00BF6C70">
        <w:rPr>
          <w:rFonts w:eastAsiaTheme="minorEastAsia" w:hint="eastAsia"/>
          <w:b/>
          <w:bCs/>
          <w:lang w:eastAsia="zh-CN"/>
        </w:rPr>
        <w:t xml:space="preserve"> km</w:t>
      </w:r>
      <w:r w:rsidRPr="00BF6C70">
        <w:rPr>
          <w:rFonts w:eastAsiaTheme="minorEastAsia"/>
          <w:b/>
          <w:bCs/>
          <w:lang w:eastAsia="zh-CN"/>
        </w:rPr>
        <w:t xml:space="preserve">, the operating </w:t>
      </w:r>
      <w:r w:rsidRPr="00BF6C70">
        <w:rPr>
          <w:rFonts w:eastAsiaTheme="minorEastAsia" w:hint="eastAsia"/>
          <w:b/>
          <w:bCs/>
          <w:lang w:eastAsia="zh-CN"/>
        </w:rPr>
        <w:t>U</w:t>
      </w:r>
      <w:r w:rsidRPr="00BF6C70">
        <w:rPr>
          <w:rFonts w:eastAsiaTheme="minorEastAsia"/>
          <w:b/>
          <w:bCs/>
          <w:lang w:eastAsia="zh-CN"/>
        </w:rPr>
        <w:t xml:space="preserve">L </w:t>
      </w:r>
      <w:r w:rsidRPr="00BF6C70">
        <w:rPr>
          <w:b/>
          <w:bCs/>
          <w:szCs w:val="20"/>
        </w:rPr>
        <w:t xml:space="preserve">CNR is </w:t>
      </w:r>
      <w:r w:rsidRPr="00BF6C70">
        <w:rPr>
          <w:rFonts w:hint="eastAsia"/>
          <w:b/>
          <w:bCs/>
          <w:szCs w:val="20"/>
        </w:rPr>
        <w:t xml:space="preserve">12.43 </w:t>
      </w:r>
      <w:r w:rsidRPr="00BF6C70">
        <w:rPr>
          <w:b/>
          <w:bCs/>
          <w:szCs w:val="20"/>
        </w:rPr>
        <w:t>dB</w:t>
      </w:r>
      <w:r w:rsidRPr="00BF6C70">
        <w:rPr>
          <w:rFonts w:hint="eastAsia"/>
          <w:b/>
          <w:bCs/>
          <w:szCs w:val="20"/>
        </w:rPr>
        <w:t xml:space="preserve"> for 3.75kHz, and -4.37dB for 180kHz</w:t>
      </w:r>
      <w:r w:rsidRPr="00BF6C70">
        <w:rPr>
          <w:rFonts w:ascii="宋体" w:eastAsia="宋体" w:hAnsi="宋体" w:cs="宋体" w:hint="eastAsia"/>
          <w:b/>
          <w:bCs/>
          <w:szCs w:val="20"/>
          <w:lang w:eastAsia="zh-CN"/>
        </w:rPr>
        <w:t>.</w:t>
      </w:r>
    </w:p>
    <w:p w14:paraId="11674B41" w14:textId="123D481B" w:rsidR="00D03D62" w:rsidRDefault="00D03D62" w:rsidP="00D03D62">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w:t>
      </w:r>
    </w:p>
    <w:p w14:paraId="37C0AB2E" w14:textId="7E50DEF9" w:rsidR="00D03D62" w:rsidRPr="00D03D62" w:rsidRDefault="00C54120" w:rsidP="00D03D62">
      <w:pPr>
        <w:pStyle w:val="a0"/>
        <w:spacing w:before="120"/>
        <w:rPr>
          <w:rFonts w:eastAsia="宋体"/>
          <w:lang w:eastAsia="zh-CN"/>
        </w:rPr>
      </w:pPr>
      <w:r w:rsidRPr="00C54120">
        <w:rPr>
          <w:rFonts w:eastAsia="宋体" w:hint="eastAsia"/>
          <w:lang w:eastAsia="zh-CN"/>
        </w:rPr>
        <w:t xml:space="preserve">[1] </w:t>
      </w:r>
      <w:r w:rsidR="00D03D62" w:rsidRPr="00C54120">
        <w:rPr>
          <w:rFonts w:eastAsia="宋体"/>
          <w:lang w:eastAsia="zh-CN"/>
        </w:rPr>
        <w:t>RP-242415</w:t>
      </w:r>
      <w:r w:rsidR="00D03D62" w:rsidRPr="00C54120">
        <w:rPr>
          <w:rFonts w:eastAsia="宋体" w:hint="eastAsia"/>
          <w:lang w:eastAsia="zh-CN"/>
        </w:rPr>
        <w:t xml:space="preserve">, </w:t>
      </w:r>
      <w:r w:rsidR="00D03D62" w:rsidRPr="00C54120">
        <w:rPr>
          <w:rFonts w:eastAsia="宋体"/>
          <w:lang w:eastAsia="zh-CN"/>
        </w:rPr>
        <w:t>New WID on introduction of IoT-NTN TDD mode</w:t>
      </w:r>
      <w:r w:rsidR="002C7F06">
        <w:rPr>
          <w:rFonts w:eastAsia="宋体" w:hint="eastAsia"/>
          <w:lang w:eastAsia="zh-CN"/>
        </w:rPr>
        <w:t>, Irid</w:t>
      </w:r>
      <w:r w:rsidR="00772C56">
        <w:rPr>
          <w:rFonts w:eastAsia="宋体"/>
          <w:lang w:eastAsia="zh-CN"/>
        </w:rPr>
        <w:t>i</w:t>
      </w:r>
      <w:r w:rsidR="002C7F06">
        <w:rPr>
          <w:rFonts w:eastAsia="宋体" w:hint="eastAsia"/>
          <w:lang w:eastAsia="zh-CN"/>
        </w:rPr>
        <w:t>um</w:t>
      </w:r>
    </w:p>
    <w:p w14:paraId="313377F2" w14:textId="6273E4B7" w:rsidR="001709AE" w:rsidRDefault="001709AE" w:rsidP="00252530">
      <w:pPr>
        <w:spacing w:before="120"/>
        <w:jc w:val="left"/>
        <w:rPr>
          <w:rFonts w:eastAsia="宋体"/>
          <w:b/>
          <w:bCs/>
          <w:lang w:eastAsia="zh-CN"/>
        </w:rPr>
      </w:pPr>
    </w:p>
    <w:p w14:paraId="10EBEFB4" w14:textId="42B1657E" w:rsidR="00806210" w:rsidRPr="00853FE5" w:rsidRDefault="00A72122" w:rsidP="00806210">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sidRPr="009E57BB">
        <w:rPr>
          <w:rFonts w:ascii="Arial" w:eastAsia="宋体" w:hAnsi="Arial" w:cs="Times New Roman"/>
          <w:b w:val="0"/>
          <w:bCs w:val="0"/>
          <w:kern w:val="0"/>
          <w:sz w:val="36"/>
          <w:szCs w:val="20"/>
          <w:lang w:eastAsia="zh-CN"/>
        </w:rPr>
        <w:lastRenderedPageBreak/>
        <w:t>Appendix</w:t>
      </w:r>
    </w:p>
    <w:tbl>
      <w:tblPr>
        <w:tblStyle w:val="af6"/>
        <w:tblW w:w="0" w:type="auto"/>
        <w:tblLook w:val="04A0" w:firstRow="1" w:lastRow="0" w:firstColumn="1" w:lastColumn="0" w:noHBand="0" w:noVBand="1"/>
      </w:tblPr>
      <w:tblGrid>
        <w:gridCol w:w="9631"/>
      </w:tblGrid>
      <w:tr w:rsidR="005C3D01" w:rsidRPr="009E57BB" w14:paraId="75C6A7A9" w14:textId="77777777" w:rsidTr="00490B13">
        <w:tc>
          <w:tcPr>
            <w:tcW w:w="9631" w:type="dxa"/>
          </w:tcPr>
          <w:p w14:paraId="49C09193" w14:textId="77777777" w:rsidR="005C3D01" w:rsidRPr="009E57BB" w:rsidRDefault="005C3D01" w:rsidP="00490B13">
            <w:pPr>
              <w:pStyle w:val="30"/>
              <w:numPr>
                <w:ilvl w:val="0"/>
                <w:numId w:val="0"/>
              </w:numPr>
              <w:ind w:left="720" w:hanging="720"/>
              <w:rPr>
                <w:sz w:val="16"/>
                <w:szCs w:val="16"/>
              </w:rPr>
            </w:pPr>
            <w:r w:rsidRPr="009E57BB">
              <w:rPr>
                <w:sz w:val="16"/>
                <w:szCs w:val="16"/>
              </w:rPr>
              <w:t>TS 36.101</w:t>
            </w:r>
          </w:p>
          <w:p w14:paraId="7B9D7FB4" w14:textId="77777777" w:rsidR="005C3D01" w:rsidRPr="009E57BB" w:rsidRDefault="005C3D01" w:rsidP="00490B13">
            <w:pPr>
              <w:pStyle w:val="30"/>
              <w:numPr>
                <w:ilvl w:val="0"/>
                <w:numId w:val="0"/>
              </w:numPr>
              <w:ind w:left="720" w:hanging="720"/>
              <w:rPr>
                <w:sz w:val="16"/>
                <w:szCs w:val="16"/>
              </w:rPr>
            </w:pPr>
            <w:r w:rsidRPr="009E57BB">
              <w:rPr>
                <w:sz w:val="16"/>
                <w:szCs w:val="16"/>
              </w:rPr>
              <w:t>8.12.3</w:t>
            </w:r>
            <w:r w:rsidRPr="009E57BB">
              <w:rPr>
                <w:sz w:val="16"/>
                <w:szCs w:val="16"/>
              </w:rPr>
              <w:tab/>
              <w:t>Demodulation of NPBCH</w:t>
            </w:r>
          </w:p>
          <w:p w14:paraId="64390B48" w14:textId="77777777" w:rsidR="005C3D01" w:rsidRPr="009E57BB" w:rsidRDefault="005C3D01" w:rsidP="00490B13">
            <w:pPr>
              <w:spacing w:before="120"/>
              <w:rPr>
                <w:sz w:val="16"/>
                <w:szCs w:val="16"/>
                <w:lang w:eastAsia="zh-CN"/>
              </w:rPr>
            </w:pPr>
            <w:r w:rsidRPr="009E57BB">
              <w:rPr>
                <w:sz w:val="16"/>
                <w:szCs w:val="16"/>
              </w:rPr>
              <w:t xml:space="preserve">The receiver characteristics of the NPBCH are determined by the probability of miss-detection of the NPBCH (Pm-bch), </w:t>
            </w:r>
            <w:r w:rsidRPr="009E57BB">
              <w:rPr>
                <w:sz w:val="16"/>
                <w:szCs w:val="16"/>
                <w:lang w:eastAsia="zh-CN"/>
              </w:rPr>
              <w:t>which is defined as</w:t>
            </w:r>
          </w:p>
          <w:p w14:paraId="7B72C2C3" w14:textId="77777777" w:rsidR="005C3D01" w:rsidRPr="009E57BB" w:rsidRDefault="005C3D01" w:rsidP="00490B13">
            <w:pPr>
              <w:spacing w:before="120"/>
              <w:ind w:left="568" w:firstLine="284"/>
              <w:rPr>
                <w:sz w:val="16"/>
                <w:szCs w:val="16"/>
                <w:lang w:eastAsia="zh-CN"/>
              </w:rPr>
            </w:pPr>
            <w:r w:rsidRPr="009E57BB">
              <w:rPr>
                <w:noProof/>
                <w:sz w:val="16"/>
                <w:szCs w:val="16"/>
                <w:lang w:eastAsia="zh-CN"/>
              </w:rPr>
              <w:drawing>
                <wp:inline distT="0" distB="0" distL="0" distR="0" wp14:anchorId="50026257" wp14:editId="068374FB">
                  <wp:extent cx="847725" cy="314325"/>
                  <wp:effectExtent l="0" t="0" r="0" b="0"/>
                  <wp:docPr id="1636" name="Objec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847725" cy="314325"/>
                          </a:xfrm>
                          <a:prstGeom prst="rect">
                            <a:avLst/>
                          </a:prstGeom>
                          <a:noFill/>
                          <a:ln>
                            <a:noFill/>
                          </a:ln>
                        </pic:spPr>
                      </pic:pic>
                    </a:graphicData>
                  </a:graphic>
                </wp:inline>
              </w:drawing>
            </w:r>
          </w:p>
          <w:p w14:paraId="7CA6AB79" w14:textId="77777777" w:rsidR="005C3D01" w:rsidRPr="009E57BB" w:rsidRDefault="005C3D01" w:rsidP="00490B13">
            <w:pPr>
              <w:spacing w:before="120"/>
              <w:rPr>
                <w:sz w:val="16"/>
                <w:szCs w:val="16"/>
              </w:rPr>
            </w:pPr>
            <w:r w:rsidRPr="009E57BB">
              <w:rPr>
                <w:sz w:val="16"/>
                <w:szCs w:val="16"/>
              </w:rPr>
              <w:t>For the performance with single a NPBCH TTI decoding, A is the number of correctly decoded MIB-NB PDUs and B is the number of transmitted MIB-NB PDUs.</w:t>
            </w:r>
          </w:p>
          <w:p w14:paraId="210D2BE2" w14:textId="77777777" w:rsidR="005C3D01" w:rsidRPr="009E57BB" w:rsidRDefault="005C3D01" w:rsidP="00490B13">
            <w:pPr>
              <w:spacing w:before="120"/>
              <w:rPr>
                <w:sz w:val="16"/>
                <w:szCs w:val="16"/>
              </w:rPr>
            </w:pPr>
            <w:r w:rsidRPr="009E57BB">
              <w:rPr>
                <w:sz w:val="16"/>
                <w:szCs w:val="16"/>
              </w:rPr>
              <w:t>For the performance with multiple NPBCH TTIs decoding, A is the number of </w:t>
            </w:r>
            <w:r w:rsidRPr="009E57BB">
              <w:rPr>
                <w:sz w:val="16"/>
                <w:szCs w:val="16"/>
                <w:highlight w:val="yellow"/>
              </w:rPr>
              <w:t>5120ms durations</w:t>
            </w:r>
            <w:r w:rsidRPr="009E57BB">
              <w:rPr>
                <w:sz w:val="16"/>
                <w:szCs w:val="16"/>
              </w:rPr>
              <w:t xml:space="preserve"> consisting of contiguous NPBCH TTIs where there is at least one correctly decoded MIB-NB PDU, and B is the number of 5120ms durations consisting of contiguous NPBCH TTIs during the test.</w:t>
            </w:r>
          </w:p>
          <w:p w14:paraId="1159385F" w14:textId="77777777" w:rsidR="005C3D01" w:rsidRPr="009E57BB" w:rsidRDefault="005C3D01" w:rsidP="00490B13">
            <w:pPr>
              <w:pStyle w:val="4"/>
              <w:numPr>
                <w:ilvl w:val="0"/>
                <w:numId w:val="0"/>
              </w:numPr>
              <w:spacing w:before="120"/>
              <w:ind w:left="1304" w:hanging="1304"/>
              <w:rPr>
                <w:sz w:val="16"/>
                <w:szCs w:val="16"/>
              </w:rPr>
            </w:pPr>
            <w:r w:rsidRPr="009E57BB">
              <w:rPr>
                <w:sz w:val="16"/>
                <w:szCs w:val="16"/>
              </w:rPr>
              <w:t>8.12.3.1</w:t>
            </w:r>
            <w:r w:rsidRPr="009E57BB">
              <w:rPr>
                <w:sz w:val="16"/>
                <w:szCs w:val="16"/>
              </w:rPr>
              <w:tab/>
            </w:r>
            <w:r w:rsidRPr="009E57BB">
              <w:rPr>
                <w:sz w:val="16"/>
                <w:szCs w:val="16"/>
                <w:highlight w:val="yellow"/>
              </w:rPr>
              <w:t>HD-FDD</w:t>
            </w:r>
          </w:p>
          <w:p w14:paraId="26D461FD" w14:textId="77777777" w:rsidR="005C3D01" w:rsidRPr="009E57BB" w:rsidRDefault="005C3D01" w:rsidP="00490B13">
            <w:pPr>
              <w:pStyle w:val="TH"/>
              <w:spacing w:before="120"/>
              <w:rPr>
                <w:rFonts w:ascii="Times New Roman" w:hAnsi="Times New Roman"/>
                <w:sz w:val="16"/>
                <w:szCs w:val="16"/>
              </w:rPr>
            </w:pPr>
            <w:r w:rsidRPr="009E57BB">
              <w:rPr>
                <w:rFonts w:ascii="Times New Roman" w:hAnsi="Times New Roman"/>
                <w:sz w:val="16"/>
                <w:szCs w:val="16"/>
              </w:rPr>
              <w:t>Table 8.12.3.1-1: Test Parameters for NPBCH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5"/>
              <w:gridCol w:w="1242"/>
              <w:gridCol w:w="1441"/>
              <w:gridCol w:w="1559"/>
              <w:gridCol w:w="1711"/>
            </w:tblGrid>
            <w:tr w:rsidR="005C3D01" w:rsidRPr="009E57BB" w14:paraId="025316C4" w14:textId="77777777" w:rsidTr="00490B13">
              <w:trPr>
                <w:jc w:val="center"/>
              </w:trPr>
              <w:tc>
                <w:tcPr>
                  <w:tcW w:w="2887" w:type="dxa"/>
                  <w:gridSpan w:val="2"/>
                  <w:tcBorders>
                    <w:top w:val="single" w:sz="4" w:space="0" w:color="auto"/>
                    <w:left w:val="single" w:sz="4" w:space="0" w:color="auto"/>
                    <w:bottom w:val="nil"/>
                    <w:right w:val="single" w:sz="4" w:space="0" w:color="auto"/>
                  </w:tcBorders>
                  <w:vAlign w:val="center"/>
                  <w:hideMark/>
                </w:tcPr>
                <w:p w14:paraId="3CBFF9B5" w14:textId="77777777" w:rsidR="005C3D01" w:rsidRPr="009E57BB" w:rsidRDefault="005C3D01" w:rsidP="00490B13">
                  <w:pPr>
                    <w:pStyle w:val="TAH"/>
                    <w:spacing w:before="120"/>
                    <w:rPr>
                      <w:rFonts w:ascii="Times New Roman" w:eastAsia="?? ??" w:hAnsi="Times New Roman"/>
                      <w:sz w:val="16"/>
                      <w:szCs w:val="16"/>
                      <w:lang w:eastAsia="ja-JP"/>
                    </w:rPr>
                  </w:pPr>
                  <w:r w:rsidRPr="009E57BB">
                    <w:rPr>
                      <w:rFonts w:ascii="Times New Roman" w:eastAsia="?? ??" w:hAnsi="Times New Roman"/>
                      <w:sz w:val="16"/>
                      <w:szCs w:val="16"/>
                      <w:lang w:eastAsia="ja-JP"/>
                    </w:rPr>
                    <w:t>Parameter</w:t>
                  </w:r>
                </w:p>
              </w:tc>
              <w:tc>
                <w:tcPr>
                  <w:tcW w:w="1441" w:type="dxa"/>
                  <w:tcBorders>
                    <w:top w:val="single" w:sz="4" w:space="0" w:color="auto"/>
                    <w:left w:val="single" w:sz="4" w:space="0" w:color="auto"/>
                    <w:bottom w:val="nil"/>
                    <w:right w:val="single" w:sz="4" w:space="0" w:color="auto"/>
                  </w:tcBorders>
                  <w:vAlign w:val="center"/>
                  <w:hideMark/>
                </w:tcPr>
                <w:p w14:paraId="2BDB6394" w14:textId="77777777" w:rsidR="005C3D01" w:rsidRPr="009E57BB" w:rsidRDefault="005C3D01" w:rsidP="00490B13">
                  <w:pPr>
                    <w:pStyle w:val="TAH"/>
                    <w:spacing w:before="120"/>
                    <w:rPr>
                      <w:rFonts w:ascii="Times New Roman" w:hAnsi="Times New Roman"/>
                      <w:sz w:val="16"/>
                      <w:szCs w:val="16"/>
                      <w:lang w:eastAsia="ja-JP"/>
                    </w:rPr>
                  </w:pPr>
                  <w:r w:rsidRPr="009E57BB">
                    <w:rPr>
                      <w:rFonts w:ascii="Times New Roman" w:hAnsi="Times New Roman"/>
                      <w:sz w:val="16"/>
                      <w:szCs w:val="16"/>
                      <w:lang w:eastAsia="ja-JP"/>
                    </w:rPr>
                    <w:t>Unit</w:t>
                  </w:r>
                </w:p>
              </w:tc>
              <w:tc>
                <w:tcPr>
                  <w:tcW w:w="1559" w:type="dxa"/>
                  <w:tcBorders>
                    <w:top w:val="single" w:sz="4" w:space="0" w:color="auto"/>
                    <w:left w:val="single" w:sz="4" w:space="0" w:color="auto"/>
                    <w:bottom w:val="nil"/>
                    <w:right w:val="single" w:sz="4" w:space="0" w:color="auto"/>
                  </w:tcBorders>
                  <w:vAlign w:val="center"/>
                  <w:hideMark/>
                </w:tcPr>
                <w:p w14:paraId="1A8801E7" w14:textId="77777777" w:rsidR="005C3D01" w:rsidRPr="009E57BB" w:rsidRDefault="005C3D01" w:rsidP="00490B13">
                  <w:pPr>
                    <w:pStyle w:val="TAH"/>
                    <w:spacing w:before="120"/>
                    <w:rPr>
                      <w:rFonts w:ascii="Times New Roman" w:eastAsia="?? ??" w:hAnsi="Times New Roman"/>
                      <w:sz w:val="16"/>
                      <w:szCs w:val="16"/>
                      <w:lang w:eastAsia="ja-JP"/>
                    </w:rPr>
                  </w:pPr>
                  <w:r w:rsidRPr="009E57BB">
                    <w:rPr>
                      <w:rFonts w:ascii="Times New Roman" w:eastAsia="?? ??" w:hAnsi="Times New Roman"/>
                      <w:sz w:val="16"/>
                      <w:szCs w:val="16"/>
                      <w:lang w:eastAsia="ja-JP"/>
                    </w:rPr>
                    <w:t>Single antenna port</w:t>
                  </w:r>
                </w:p>
              </w:tc>
              <w:tc>
                <w:tcPr>
                  <w:tcW w:w="1711" w:type="dxa"/>
                  <w:tcBorders>
                    <w:top w:val="single" w:sz="4" w:space="0" w:color="auto"/>
                    <w:left w:val="single" w:sz="4" w:space="0" w:color="auto"/>
                    <w:bottom w:val="nil"/>
                    <w:right w:val="single" w:sz="4" w:space="0" w:color="auto"/>
                  </w:tcBorders>
                  <w:hideMark/>
                </w:tcPr>
                <w:p w14:paraId="6EBDCC4A" w14:textId="77777777" w:rsidR="005C3D01" w:rsidRPr="009E57BB" w:rsidRDefault="005C3D01" w:rsidP="00490B13">
                  <w:pPr>
                    <w:pStyle w:val="TAH"/>
                    <w:spacing w:before="120"/>
                    <w:rPr>
                      <w:rFonts w:ascii="Times New Roman" w:eastAsia="?? ??" w:hAnsi="Times New Roman"/>
                      <w:sz w:val="16"/>
                      <w:szCs w:val="16"/>
                      <w:lang w:eastAsia="ja-JP"/>
                    </w:rPr>
                  </w:pPr>
                  <w:r w:rsidRPr="009E57BB">
                    <w:rPr>
                      <w:rFonts w:ascii="Times New Roman" w:hAnsi="Times New Roman"/>
                      <w:snapToGrid w:val="0"/>
                      <w:sz w:val="16"/>
                      <w:szCs w:val="16"/>
                      <w:lang w:eastAsia="ja-JP"/>
                    </w:rPr>
                    <w:t>Transmit diversity</w:t>
                  </w:r>
                </w:p>
              </w:tc>
            </w:tr>
            <w:tr w:rsidR="005C3D01" w:rsidRPr="009E57BB" w14:paraId="12299C2B" w14:textId="77777777" w:rsidTr="00490B13">
              <w:trPr>
                <w:cantSplit/>
                <w:jc w:val="center"/>
              </w:trPr>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489D15A0" w14:textId="77777777" w:rsidR="005C3D01" w:rsidRPr="009E57BB" w:rsidRDefault="005C3D01" w:rsidP="00490B13">
                  <w:pPr>
                    <w:pStyle w:val="TAC"/>
                    <w:spacing w:before="120"/>
                    <w:rPr>
                      <w:rFonts w:ascii="Times New Roman" w:hAnsi="Times New Roman"/>
                      <w:sz w:val="16"/>
                      <w:szCs w:val="16"/>
                      <w:lang w:eastAsia="ja-JP"/>
                    </w:rPr>
                  </w:pPr>
                  <w:r w:rsidRPr="009E57BB">
                    <w:rPr>
                      <w:rFonts w:ascii="Times New Roman" w:hAnsi="Times New Roman"/>
                      <w:sz w:val="16"/>
                      <w:szCs w:val="16"/>
                      <w:lang w:eastAsia="ja-JP"/>
                    </w:rPr>
                    <w:t>Downlink power allocation</w:t>
                  </w:r>
                </w:p>
              </w:tc>
              <w:tc>
                <w:tcPr>
                  <w:tcW w:w="1242" w:type="dxa"/>
                  <w:tcBorders>
                    <w:top w:val="single" w:sz="4" w:space="0" w:color="auto"/>
                    <w:left w:val="single" w:sz="4" w:space="0" w:color="auto"/>
                    <w:bottom w:val="single" w:sz="4" w:space="0" w:color="auto"/>
                    <w:right w:val="single" w:sz="4" w:space="0" w:color="auto"/>
                  </w:tcBorders>
                  <w:vAlign w:val="center"/>
                  <w:hideMark/>
                </w:tcPr>
                <w:p w14:paraId="4D536C59" w14:textId="77777777" w:rsidR="005C3D01" w:rsidRPr="009E57BB" w:rsidRDefault="005C3D01" w:rsidP="00490B13">
                  <w:pPr>
                    <w:pStyle w:val="TAC"/>
                    <w:spacing w:before="120"/>
                    <w:rPr>
                      <w:rFonts w:ascii="Times New Roman" w:hAnsi="Times New Roman"/>
                      <w:sz w:val="16"/>
                      <w:szCs w:val="16"/>
                      <w:lang w:eastAsia="ja-JP"/>
                    </w:rPr>
                  </w:pPr>
                  <w:r w:rsidRPr="009E57BB">
                    <w:rPr>
                      <w:rFonts w:ascii="Times New Roman" w:hAnsi="Times New Roman"/>
                      <w:sz w:val="16"/>
                      <w:szCs w:val="16"/>
                      <w:lang w:eastAsia="ja-JP"/>
                    </w:rPr>
                    <w:t>NPBCH_RA</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4707F48" w14:textId="77777777" w:rsidR="005C3D01" w:rsidRPr="009E57BB" w:rsidRDefault="005C3D01" w:rsidP="00490B13">
                  <w:pPr>
                    <w:pStyle w:val="TAC"/>
                    <w:spacing w:before="120"/>
                    <w:rPr>
                      <w:rFonts w:ascii="Times New Roman" w:eastAsia="?? ??" w:hAnsi="Times New Roman"/>
                      <w:sz w:val="16"/>
                      <w:szCs w:val="16"/>
                      <w:lang w:eastAsia="ja-JP"/>
                    </w:rPr>
                  </w:pPr>
                  <w:r w:rsidRPr="009E57BB">
                    <w:rPr>
                      <w:rFonts w:ascii="Times New Roman" w:eastAsia="?? ??" w:hAnsi="Times New Roman"/>
                      <w:sz w:val="16"/>
                      <w:szCs w:val="16"/>
                      <w:lang w:eastAsia="ja-JP"/>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CFA4AE" w14:textId="77777777" w:rsidR="005C3D01" w:rsidRPr="009E57BB" w:rsidRDefault="005C3D01" w:rsidP="00490B13">
                  <w:pPr>
                    <w:pStyle w:val="TAC"/>
                    <w:spacing w:before="120"/>
                    <w:rPr>
                      <w:rFonts w:ascii="Times New Roman" w:eastAsia="?? ??" w:hAnsi="Times New Roman"/>
                      <w:sz w:val="16"/>
                      <w:szCs w:val="16"/>
                      <w:lang w:eastAsia="ja-JP"/>
                    </w:rPr>
                  </w:pPr>
                  <w:r w:rsidRPr="009E57BB">
                    <w:rPr>
                      <w:rFonts w:ascii="Times New Roman" w:eastAsia="?? ??" w:hAnsi="Times New Roman"/>
                      <w:sz w:val="16"/>
                      <w:szCs w:val="16"/>
                      <w:lang w:eastAsia="ja-JP"/>
                    </w:rPr>
                    <w:t>0</w:t>
                  </w:r>
                </w:p>
              </w:tc>
              <w:tc>
                <w:tcPr>
                  <w:tcW w:w="1711" w:type="dxa"/>
                  <w:tcBorders>
                    <w:top w:val="single" w:sz="4" w:space="0" w:color="auto"/>
                    <w:left w:val="single" w:sz="4" w:space="0" w:color="auto"/>
                    <w:bottom w:val="single" w:sz="4" w:space="0" w:color="auto"/>
                    <w:right w:val="single" w:sz="4" w:space="0" w:color="auto"/>
                  </w:tcBorders>
                  <w:hideMark/>
                </w:tcPr>
                <w:p w14:paraId="4AED718A" w14:textId="77777777" w:rsidR="005C3D01" w:rsidRPr="009E57BB" w:rsidRDefault="005C3D01" w:rsidP="00490B13">
                  <w:pPr>
                    <w:pStyle w:val="TAC"/>
                    <w:spacing w:before="120"/>
                    <w:rPr>
                      <w:rFonts w:ascii="Times New Roman" w:eastAsia="?? ??" w:hAnsi="Times New Roman"/>
                      <w:sz w:val="16"/>
                      <w:szCs w:val="16"/>
                      <w:lang w:eastAsia="ja-JP"/>
                    </w:rPr>
                  </w:pPr>
                  <w:r w:rsidRPr="009E57BB">
                    <w:rPr>
                      <w:rFonts w:ascii="Times New Roman" w:eastAsia="?? ??" w:hAnsi="Times New Roman"/>
                      <w:sz w:val="16"/>
                      <w:szCs w:val="16"/>
                      <w:lang w:eastAsia="ja-JP"/>
                    </w:rPr>
                    <w:t>-3</w:t>
                  </w:r>
                </w:p>
              </w:tc>
            </w:tr>
            <w:tr w:rsidR="005C3D01" w:rsidRPr="009E57BB" w14:paraId="3411F364" w14:textId="77777777" w:rsidTr="00490B13">
              <w:trPr>
                <w:cantSplit/>
                <w:jc w:val="center"/>
              </w:trPr>
              <w:tc>
                <w:tcPr>
                  <w:tcW w:w="2887" w:type="dxa"/>
                  <w:vMerge/>
                  <w:tcBorders>
                    <w:top w:val="single" w:sz="4" w:space="0" w:color="auto"/>
                    <w:left w:val="single" w:sz="4" w:space="0" w:color="auto"/>
                    <w:bottom w:val="single" w:sz="4" w:space="0" w:color="auto"/>
                    <w:right w:val="single" w:sz="4" w:space="0" w:color="auto"/>
                  </w:tcBorders>
                  <w:vAlign w:val="center"/>
                  <w:hideMark/>
                </w:tcPr>
                <w:p w14:paraId="6158D9B6" w14:textId="77777777" w:rsidR="005C3D01" w:rsidRPr="009E57BB" w:rsidRDefault="005C3D01" w:rsidP="00490B13">
                  <w:pPr>
                    <w:spacing w:before="120" w:after="0"/>
                    <w:rPr>
                      <w:sz w:val="16"/>
                      <w:szCs w:val="16"/>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28A50EE2" w14:textId="77777777" w:rsidR="005C3D01" w:rsidRPr="009E57BB" w:rsidRDefault="005C3D01" w:rsidP="00490B13">
                  <w:pPr>
                    <w:pStyle w:val="TAC"/>
                    <w:spacing w:before="120"/>
                    <w:rPr>
                      <w:rFonts w:ascii="Times New Roman" w:hAnsi="Times New Roman"/>
                      <w:sz w:val="16"/>
                      <w:szCs w:val="16"/>
                      <w:lang w:eastAsia="ja-JP"/>
                    </w:rPr>
                  </w:pPr>
                  <w:r w:rsidRPr="009E57BB">
                    <w:rPr>
                      <w:rFonts w:ascii="Times New Roman" w:hAnsi="Times New Roman"/>
                      <w:sz w:val="16"/>
                      <w:szCs w:val="16"/>
                      <w:lang w:eastAsia="ja-JP"/>
                    </w:rPr>
                    <w:t>NPBCH_RB</w:t>
                  </w:r>
                </w:p>
              </w:tc>
              <w:tc>
                <w:tcPr>
                  <w:tcW w:w="1441" w:type="dxa"/>
                  <w:tcBorders>
                    <w:top w:val="single" w:sz="4" w:space="0" w:color="auto"/>
                    <w:left w:val="single" w:sz="4" w:space="0" w:color="auto"/>
                    <w:bottom w:val="single" w:sz="4" w:space="0" w:color="auto"/>
                    <w:right w:val="single" w:sz="4" w:space="0" w:color="auto"/>
                  </w:tcBorders>
                  <w:vAlign w:val="center"/>
                  <w:hideMark/>
                </w:tcPr>
                <w:p w14:paraId="5F38BFED" w14:textId="77777777" w:rsidR="005C3D01" w:rsidRPr="009E57BB" w:rsidRDefault="005C3D01" w:rsidP="00490B13">
                  <w:pPr>
                    <w:pStyle w:val="TAC"/>
                    <w:spacing w:before="120"/>
                    <w:rPr>
                      <w:rFonts w:ascii="Times New Roman" w:eastAsia="?? ??" w:hAnsi="Times New Roman"/>
                      <w:sz w:val="16"/>
                      <w:szCs w:val="16"/>
                      <w:lang w:eastAsia="ja-JP"/>
                    </w:rPr>
                  </w:pPr>
                  <w:r w:rsidRPr="009E57BB">
                    <w:rPr>
                      <w:rFonts w:ascii="Times New Roman" w:eastAsia="?? ??" w:hAnsi="Times New Roman"/>
                      <w:sz w:val="16"/>
                      <w:szCs w:val="16"/>
                      <w:lang w:eastAsia="ja-JP"/>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27E069" w14:textId="77777777" w:rsidR="005C3D01" w:rsidRPr="009E57BB" w:rsidRDefault="005C3D01" w:rsidP="00490B13">
                  <w:pPr>
                    <w:pStyle w:val="TAC"/>
                    <w:spacing w:before="120"/>
                    <w:rPr>
                      <w:rFonts w:ascii="Times New Roman" w:eastAsia="?? ??" w:hAnsi="Times New Roman"/>
                      <w:sz w:val="16"/>
                      <w:szCs w:val="16"/>
                      <w:lang w:eastAsia="ja-JP"/>
                    </w:rPr>
                  </w:pPr>
                  <w:r w:rsidRPr="009E57BB">
                    <w:rPr>
                      <w:rFonts w:ascii="Times New Roman" w:eastAsia="?? ??" w:hAnsi="Times New Roman"/>
                      <w:sz w:val="16"/>
                      <w:szCs w:val="16"/>
                      <w:lang w:eastAsia="ja-JP"/>
                    </w:rPr>
                    <w:t>0</w:t>
                  </w:r>
                </w:p>
              </w:tc>
              <w:tc>
                <w:tcPr>
                  <w:tcW w:w="1711" w:type="dxa"/>
                  <w:tcBorders>
                    <w:top w:val="single" w:sz="4" w:space="0" w:color="auto"/>
                    <w:left w:val="single" w:sz="4" w:space="0" w:color="auto"/>
                    <w:bottom w:val="single" w:sz="4" w:space="0" w:color="auto"/>
                    <w:right w:val="single" w:sz="4" w:space="0" w:color="auto"/>
                  </w:tcBorders>
                  <w:hideMark/>
                </w:tcPr>
                <w:p w14:paraId="57D8D28B" w14:textId="77777777" w:rsidR="005C3D01" w:rsidRPr="009E57BB" w:rsidRDefault="005C3D01" w:rsidP="00490B13">
                  <w:pPr>
                    <w:pStyle w:val="TAC"/>
                    <w:spacing w:before="120"/>
                    <w:rPr>
                      <w:rFonts w:ascii="Times New Roman" w:eastAsia="?? ??" w:hAnsi="Times New Roman"/>
                      <w:sz w:val="16"/>
                      <w:szCs w:val="16"/>
                      <w:lang w:eastAsia="ja-JP"/>
                    </w:rPr>
                  </w:pPr>
                  <w:r w:rsidRPr="009E57BB">
                    <w:rPr>
                      <w:rFonts w:ascii="Times New Roman" w:eastAsia="?? ??" w:hAnsi="Times New Roman"/>
                      <w:sz w:val="16"/>
                      <w:szCs w:val="16"/>
                      <w:lang w:eastAsia="ja-JP"/>
                    </w:rPr>
                    <w:t>-3</w:t>
                  </w:r>
                </w:p>
              </w:tc>
            </w:tr>
            <w:tr w:rsidR="005C3D01" w:rsidRPr="009E57BB" w14:paraId="3A74C4CC" w14:textId="77777777" w:rsidTr="00490B13">
              <w:trPr>
                <w:cantSplit/>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2FB31573" w14:textId="77777777" w:rsidR="005C3D01" w:rsidRPr="009E57BB" w:rsidRDefault="005C3D01" w:rsidP="00490B13">
                  <w:pPr>
                    <w:pStyle w:val="TAC"/>
                    <w:spacing w:before="120"/>
                    <w:rPr>
                      <w:rFonts w:ascii="Times New Roman" w:hAnsi="Times New Roman"/>
                      <w:sz w:val="16"/>
                      <w:szCs w:val="16"/>
                      <w:lang w:eastAsia="ja-JP"/>
                    </w:rPr>
                  </w:pPr>
                  <w:r w:rsidRPr="009E57BB">
                    <w:rPr>
                      <w:rFonts w:ascii="Times New Roman" w:hAnsi="Times New Roman"/>
                      <w:position w:val="-12"/>
                      <w:sz w:val="16"/>
                      <w:szCs w:val="16"/>
                      <w:lang w:eastAsia="ja-JP"/>
                    </w:rPr>
                    <w:object w:dxaOrig="390" w:dyaOrig="345" w14:anchorId="1AEB2393">
                      <v:shape id="_x0000_i1043" type="#_x0000_t75" style="width:22pt;height:14pt" o:ole="">
                        <v:imagedata r:id="rId49" o:title=""/>
                      </v:shape>
                      <o:OLEObject Type="Embed" ProgID="Equation.3" ShapeID="_x0000_i1043" DrawAspect="Content" ObjectID="_1793415191" r:id="rId50"/>
                    </w:object>
                  </w:r>
                  <w:r w:rsidRPr="009E57BB">
                    <w:rPr>
                      <w:rFonts w:ascii="Times New Roman" w:hAnsi="Times New Roman"/>
                      <w:sz w:val="16"/>
                      <w:szCs w:val="16"/>
                      <w:lang w:eastAsia="ja-JP"/>
                    </w:rPr>
                    <w:t>at antenna port</w:t>
                  </w:r>
                </w:p>
              </w:tc>
              <w:tc>
                <w:tcPr>
                  <w:tcW w:w="1441" w:type="dxa"/>
                  <w:tcBorders>
                    <w:top w:val="single" w:sz="4" w:space="0" w:color="auto"/>
                    <w:left w:val="single" w:sz="4" w:space="0" w:color="auto"/>
                    <w:bottom w:val="single" w:sz="4" w:space="0" w:color="auto"/>
                    <w:right w:val="single" w:sz="4" w:space="0" w:color="auto"/>
                  </w:tcBorders>
                  <w:vAlign w:val="center"/>
                  <w:hideMark/>
                </w:tcPr>
                <w:p w14:paraId="044AB99E" w14:textId="77777777" w:rsidR="005C3D01" w:rsidRPr="009E57BB" w:rsidRDefault="005C3D01" w:rsidP="00490B13">
                  <w:pPr>
                    <w:pStyle w:val="TAC"/>
                    <w:spacing w:before="120"/>
                    <w:rPr>
                      <w:rFonts w:ascii="Times New Roman" w:eastAsia="?? ??" w:hAnsi="Times New Roman"/>
                      <w:sz w:val="16"/>
                      <w:szCs w:val="16"/>
                      <w:lang w:eastAsia="ja-JP"/>
                    </w:rPr>
                  </w:pPr>
                  <w:r w:rsidRPr="009E57BB">
                    <w:rPr>
                      <w:rFonts w:ascii="Times New Roman" w:eastAsia="?? ??" w:hAnsi="Times New Roman"/>
                      <w:sz w:val="16"/>
                      <w:szCs w:val="16"/>
                      <w:lang w:eastAsia="ja-JP"/>
                    </w:rPr>
                    <w:t>dBm/15kHz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1BF97E6" w14:textId="77777777" w:rsidR="005C3D01" w:rsidRPr="009E57BB" w:rsidRDefault="005C3D01" w:rsidP="00490B13">
                  <w:pPr>
                    <w:pStyle w:val="TAC"/>
                    <w:spacing w:before="120"/>
                    <w:rPr>
                      <w:rFonts w:ascii="Times New Roman" w:eastAsia="?? ??" w:hAnsi="Times New Roman"/>
                      <w:sz w:val="16"/>
                      <w:szCs w:val="16"/>
                      <w:lang w:eastAsia="ja-JP"/>
                    </w:rPr>
                  </w:pPr>
                  <w:r w:rsidRPr="009E57BB">
                    <w:rPr>
                      <w:rFonts w:ascii="Times New Roman" w:eastAsia="?? ??" w:hAnsi="Times New Roman"/>
                      <w:sz w:val="16"/>
                      <w:szCs w:val="16"/>
                      <w:lang w:eastAsia="ja-JP"/>
                    </w:rPr>
                    <w:t>-98</w:t>
                  </w:r>
                </w:p>
              </w:tc>
              <w:tc>
                <w:tcPr>
                  <w:tcW w:w="1711" w:type="dxa"/>
                  <w:tcBorders>
                    <w:top w:val="single" w:sz="4" w:space="0" w:color="auto"/>
                    <w:left w:val="single" w:sz="4" w:space="0" w:color="auto"/>
                    <w:bottom w:val="single" w:sz="4" w:space="0" w:color="auto"/>
                    <w:right w:val="single" w:sz="4" w:space="0" w:color="auto"/>
                  </w:tcBorders>
                  <w:vAlign w:val="center"/>
                  <w:hideMark/>
                </w:tcPr>
                <w:p w14:paraId="6E33208D" w14:textId="77777777" w:rsidR="005C3D01" w:rsidRPr="009E57BB" w:rsidRDefault="005C3D01" w:rsidP="00490B13">
                  <w:pPr>
                    <w:pStyle w:val="TAC"/>
                    <w:spacing w:before="120"/>
                    <w:rPr>
                      <w:rFonts w:ascii="Times New Roman" w:eastAsia="?? ??" w:hAnsi="Times New Roman"/>
                      <w:sz w:val="16"/>
                      <w:szCs w:val="16"/>
                      <w:lang w:eastAsia="ja-JP"/>
                    </w:rPr>
                  </w:pPr>
                  <w:r w:rsidRPr="009E57BB">
                    <w:rPr>
                      <w:rFonts w:ascii="Times New Roman" w:eastAsia="?? ??" w:hAnsi="Times New Roman"/>
                      <w:sz w:val="16"/>
                      <w:szCs w:val="16"/>
                      <w:lang w:eastAsia="ja-JP"/>
                    </w:rPr>
                    <w:t>-98</w:t>
                  </w:r>
                </w:p>
              </w:tc>
            </w:tr>
            <w:tr w:rsidR="005C3D01" w:rsidRPr="009E57BB" w14:paraId="188ED5B5" w14:textId="77777777" w:rsidTr="00490B13">
              <w:trPr>
                <w:cantSplit/>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2CAE9E74" w14:textId="77777777" w:rsidR="005C3D01" w:rsidRPr="009E57BB" w:rsidRDefault="005C3D01" w:rsidP="00490B13">
                  <w:pPr>
                    <w:pStyle w:val="TAC"/>
                    <w:spacing w:before="120"/>
                    <w:rPr>
                      <w:rFonts w:ascii="Times New Roman" w:hAnsi="Times New Roman"/>
                      <w:sz w:val="16"/>
                      <w:szCs w:val="16"/>
                      <w:lang w:eastAsia="ja-JP"/>
                    </w:rPr>
                  </w:pPr>
                  <w:r w:rsidRPr="009E57BB">
                    <w:rPr>
                      <w:rFonts w:ascii="Times New Roman" w:hAnsi="Times New Roman"/>
                      <w:sz w:val="16"/>
                      <w:szCs w:val="16"/>
                      <w:lang w:eastAsia="ja-JP"/>
                    </w:rPr>
                    <w:t>Cyclic prefix</w:t>
                  </w:r>
                </w:p>
              </w:tc>
              <w:tc>
                <w:tcPr>
                  <w:tcW w:w="1441" w:type="dxa"/>
                  <w:tcBorders>
                    <w:top w:val="single" w:sz="4" w:space="0" w:color="auto"/>
                    <w:left w:val="single" w:sz="4" w:space="0" w:color="auto"/>
                    <w:bottom w:val="single" w:sz="4" w:space="0" w:color="auto"/>
                    <w:right w:val="single" w:sz="4" w:space="0" w:color="auto"/>
                  </w:tcBorders>
                  <w:vAlign w:val="center"/>
                </w:tcPr>
                <w:p w14:paraId="42018189" w14:textId="77777777" w:rsidR="005C3D01" w:rsidRPr="009E57BB" w:rsidRDefault="005C3D01" w:rsidP="00490B13">
                  <w:pPr>
                    <w:pStyle w:val="TAC"/>
                    <w:spacing w:before="120"/>
                    <w:rPr>
                      <w:rFonts w:ascii="Times New Roman" w:eastAsia="?? ??" w:hAnsi="Times New Roman"/>
                      <w:sz w:val="16"/>
                      <w:szCs w:val="16"/>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ED343DA" w14:textId="77777777" w:rsidR="005C3D01" w:rsidRPr="009E57BB" w:rsidRDefault="005C3D01" w:rsidP="00490B13">
                  <w:pPr>
                    <w:pStyle w:val="TAC"/>
                    <w:spacing w:before="120"/>
                    <w:rPr>
                      <w:rFonts w:ascii="Times New Roman" w:eastAsia="?? ??" w:hAnsi="Times New Roman"/>
                      <w:sz w:val="16"/>
                      <w:szCs w:val="16"/>
                      <w:lang w:eastAsia="ja-JP"/>
                    </w:rPr>
                  </w:pPr>
                  <w:r w:rsidRPr="009E57BB">
                    <w:rPr>
                      <w:rFonts w:ascii="Times New Roman" w:eastAsia="?? ??" w:hAnsi="Times New Roman"/>
                      <w:sz w:val="16"/>
                      <w:szCs w:val="16"/>
                      <w:lang w:eastAsia="ja-JP"/>
                    </w:rPr>
                    <w:t>Normal</w:t>
                  </w:r>
                </w:p>
              </w:tc>
              <w:tc>
                <w:tcPr>
                  <w:tcW w:w="1711" w:type="dxa"/>
                  <w:tcBorders>
                    <w:top w:val="single" w:sz="4" w:space="0" w:color="auto"/>
                    <w:left w:val="single" w:sz="4" w:space="0" w:color="auto"/>
                    <w:bottom w:val="single" w:sz="4" w:space="0" w:color="auto"/>
                    <w:right w:val="single" w:sz="4" w:space="0" w:color="auto"/>
                  </w:tcBorders>
                  <w:vAlign w:val="center"/>
                  <w:hideMark/>
                </w:tcPr>
                <w:p w14:paraId="19DEEF4B" w14:textId="77777777" w:rsidR="005C3D01" w:rsidRPr="009E57BB" w:rsidRDefault="005C3D01" w:rsidP="00490B13">
                  <w:pPr>
                    <w:pStyle w:val="TAC"/>
                    <w:spacing w:before="120"/>
                    <w:rPr>
                      <w:rFonts w:ascii="Times New Roman" w:eastAsia="?? ??" w:hAnsi="Times New Roman"/>
                      <w:sz w:val="16"/>
                      <w:szCs w:val="16"/>
                      <w:lang w:eastAsia="ja-JP"/>
                    </w:rPr>
                  </w:pPr>
                  <w:r w:rsidRPr="009E57BB">
                    <w:rPr>
                      <w:rFonts w:ascii="Times New Roman" w:eastAsia="?? ??" w:hAnsi="Times New Roman"/>
                      <w:sz w:val="16"/>
                      <w:szCs w:val="16"/>
                      <w:lang w:eastAsia="ja-JP"/>
                    </w:rPr>
                    <w:t>Normal</w:t>
                  </w:r>
                </w:p>
              </w:tc>
            </w:tr>
            <w:tr w:rsidR="005C3D01" w:rsidRPr="009E57BB" w14:paraId="51DFBCE5" w14:textId="77777777" w:rsidTr="00490B13">
              <w:trPr>
                <w:cantSplit/>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3AA942D7" w14:textId="77777777" w:rsidR="005C3D01" w:rsidRPr="009E57BB" w:rsidRDefault="005C3D01" w:rsidP="00490B13">
                  <w:pPr>
                    <w:pStyle w:val="TAC"/>
                    <w:spacing w:before="120"/>
                    <w:rPr>
                      <w:rFonts w:ascii="Times New Roman" w:hAnsi="Times New Roman"/>
                      <w:sz w:val="16"/>
                      <w:szCs w:val="16"/>
                      <w:lang w:eastAsia="ja-JP"/>
                    </w:rPr>
                  </w:pPr>
                  <w:r w:rsidRPr="009E57BB">
                    <w:rPr>
                      <w:rFonts w:ascii="Times New Roman" w:hAnsi="Times New Roman"/>
                      <w:sz w:val="16"/>
                      <w:szCs w:val="16"/>
                      <w:lang w:eastAsia="ja-JP"/>
                    </w:rPr>
                    <w:t>Cell ID</w:t>
                  </w:r>
                </w:p>
              </w:tc>
              <w:tc>
                <w:tcPr>
                  <w:tcW w:w="1441" w:type="dxa"/>
                  <w:tcBorders>
                    <w:top w:val="single" w:sz="4" w:space="0" w:color="auto"/>
                    <w:left w:val="single" w:sz="4" w:space="0" w:color="auto"/>
                    <w:bottom w:val="single" w:sz="4" w:space="0" w:color="auto"/>
                    <w:right w:val="single" w:sz="4" w:space="0" w:color="auto"/>
                  </w:tcBorders>
                  <w:vAlign w:val="center"/>
                </w:tcPr>
                <w:p w14:paraId="0A7613E4" w14:textId="77777777" w:rsidR="005C3D01" w:rsidRPr="009E57BB" w:rsidRDefault="005C3D01" w:rsidP="00490B13">
                  <w:pPr>
                    <w:pStyle w:val="TAC"/>
                    <w:spacing w:before="120"/>
                    <w:rPr>
                      <w:rFonts w:ascii="Times New Roman" w:eastAsia="?? ??" w:hAnsi="Times New Roman"/>
                      <w:sz w:val="16"/>
                      <w:szCs w:val="16"/>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EE5C6E0" w14:textId="77777777" w:rsidR="005C3D01" w:rsidRPr="009E57BB" w:rsidRDefault="005C3D01" w:rsidP="00490B13">
                  <w:pPr>
                    <w:pStyle w:val="TAC"/>
                    <w:spacing w:before="120"/>
                    <w:rPr>
                      <w:rFonts w:ascii="Times New Roman" w:eastAsia="?? ??" w:hAnsi="Times New Roman"/>
                      <w:sz w:val="16"/>
                      <w:szCs w:val="16"/>
                      <w:lang w:eastAsia="ja-JP"/>
                    </w:rPr>
                  </w:pPr>
                  <w:r w:rsidRPr="009E57BB">
                    <w:rPr>
                      <w:rFonts w:ascii="Times New Roman" w:eastAsia="?? ??" w:hAnsi="Times New Roman"/>
                      <w:sz w:val="16"/>
                      <w:szCs w:val="16"/>
                      <w:lang w:eastAsia="ja-JP"/>
                    </w:rPr>
                    <w:t>0</w:t>
                  </w:r>
                </w:p>
              </w:tc>
              <w:tc>
                <w:tcPr>
                  <w:tcW w:w="1711" w:type="dxa"/>
                  <w:tcBorders>
                    <w:top w:val="single" w:sz="4" w:space="0" w:color="auto"/>
                    <w:left w:val="single" w:sz="4" w:space="0" w:color="auto"/>
                    <w:bottom w:val="single" w:sz="4" w:space="0" w:color="auto"/>
                    <w:right w:val="single" w:sz="4" w:space="0" w:color="auto"/>
                  </w:tcBorders>
                  <w:hideMark/>
                </w:tcPr>
                <w:p w14:paraId="000B704C" w14:textId="77777777" w:rsidR="005C3D01" w:rsidRPr="009E57BB" w:rsidRDefault="005C3D01" w:rsidP="00490B13">
                  <w:pPr>
                    <w:pStyle w:val="TAC"/>
                    <w:spacing w:before="120"/>
                    <w:rPr>
                      <w:rFonts w:ascii="Times New Roman" w:eastAsia="?? ??" w:hAnsi="Times New Roman"/>
                      <w:sz w:val="16"/>
                      <w:szCs w:val="16"/>
                      <w:lang w:eastAsia="ja-JP"/>
                    </w:rPr>
                  </w:pPr>
                  <w:r w:rsidRPr="009E57BB">
                    <w:rPr>
                      <w:rFonts w:ascii="Times New Roman" w:eastAsia="?? ??" w:hAnsi="Times New Roman"/>
                      <w:sz w:val="16"/>
                      <w:szCs w:val="16"/>
                      <w:lang w:eastAsia="ja-JP"/>
                    </w:rPr>
                    <w:t>0</w:t>
                  </w:r>
                </w:p>
              </w:tc>
            </w:tr>
          </w:tbl>
          <w:p w14:paraId="0F5E7A42" w14:textId="77777777" w:rsidR="005C3D01" w:rsidRPr="009E57BB" w:rsidRDefault="005C3D01" w:rsidP="00490B13">
            <w:pPr>
              <w:spacing w:before="120"/>
              <w:rPr>
                <w:rFonts w:eastAsiaTheme="minorEastAsia"/>
                <w:sz w:val="16"/>
                <w:szCs w:val="16"/>
                <w:lang w:eastAsia="zh-CN"/>
              </w:rPr>
            </w:pPr>
          </w:p>
          <w:p w14:paraId="3684E7A8" w14:textId="77777777" w:rsidR="005C3D01" w:rsidRPr="009E57BB" w:rsidRDefault="005C3D01" w:rsidP="00490B13">
            <w:pPr>
              <w:pStyle w:val="5"/>
              <w:spacing w:before="120"/>
              <w:rPr>
                <w:snapToGrid w:val="0"/>
                <w:sz w:val="16"/>
                <w:szCs w:val="16"/>
              </w:rPr>
            </w:pPr>
            <w:r w:rsidRPr="009E57BB">
              <w:rPr>
                <w:snapToGrid w:val="0"/>
                <w:sz w:val="16"/>
                <w:szCs w:val="16"/>
              </w:rPr>
              <w:t>8.12.3.1.1</w:t>
            </w:r>
            <w:r w:rsidRPr="009E57BB">
              <w:rPr>
                <w:snapToGrid w:val="0"/>
                <w:sz w:val="16"/>
                <w:szCs w:val="16"/>
              </w:rPr>
              <w:tab/>
              <w:t>Single-antenna port performance with single NPBCH TTI</w:t>
            </w:r>
          </w:p>
          <w:p w14:paraId="23B7DBEB" w14:textId="77777777" w:rsidR="005C3D01" w:rsidRPr="009E57BB" w:rsidRDefault="005C3D01" w:rsidP="00490B13">
            <w:pPr>
              <w:spacing w:before="120"/>
              <w:rPr>
                <w:sz w:val="16"/>
                <w:szCs w:val="16"/>
              </w:rPr>
            </w:pPr>
            <w:r w:rsidRPr="009E57BB">
              <w:rPr>
                <w:sz w:val="16"/>
                <w:szCs w:val="16"/>
              </w:rPr>
              <w:t>For the parameters specified in Table 8.12.3.1-1 the average probability of a miss-detecting NPBCH (Pm-bch) shall be below the specified value in Table 8.12.3.1.1-1. The downlink physical setup is in accordance with Annex C.3.6.</w:t>
            </w:r>
          </w:p>
          <w:p w14:paraId="5F7C8F93" w14:textId="77777777" w:rsidR="005C3D01" w:rsidRPr="009E57BB" w:rsidRDefault="005C3D01" w:rsidP="00490B13">
            <w:pPr>
              <w:pStyle w:val="TH"/>
              <w:spacing w:before="120"/>
              <w:rPr>
                <w:rFonts w:ascii="Times New Roman" w:hAnsi="Times New Roman"/>
                <w:sz w:val="16"/>
                <w:szCs w:val="16"/>
              </w:rPr>
            </w:pPr>
            <w:r w:rsidRPr="009E57BB">
              <w:rPr>
                <w:rFonts w:ascii="Times New Roman" w:hAnsi="Times New Roman"/>
                <w:sz w:val="16"/>
                <w:szCs w:val="16"/>
              </w:rPr>
              <w:t>Table 8.12.3.1.1-1: Minimum performance NPBCH</w:t>
            </w:r>
          </w:p>
          <w:tbl>
            <w:tblPr>
              <w:tblW w:w="7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9"/>
              <w:gridCol w:w="1000"/>
              <w:gridCol w:w="900"/>
              <w:gridCol w:w="1061"/>
              <w:gridCol w:w="1163"/>
              <w:gridCol w:w="964"/>
              <w:gridCol w:w="967"/>
              <w:gridCol w:w="993"/>
            </w:tblGrid>
            <w:tr w:rsidR="005C3D01" w:rsidRPr="009E57BB" w14:paraId="3ECFCF45" w14:textId="77777777" w:rsidTr="00490B13">
              <w:trPr>
                <w:trHeight w:val="126"/>
                <w:jc w:val="center"/>
              </w:trPr>
              <w:tc>
                <w:tcPr>
                  <w:tcW w:w="720" w:type="dxa"/>
                  <w:vMerge w:val="restart"/>
                  <w:tcBorders>
                    <w:top w:val="single" w:sz="4" w:space="0" w:color="auto"/>
                    <w:left w:val="single" w:sz="4" w:space="0" w:color="auto"/>
                    <w:bottom w:val="single" w:sz="4" w:space="0" w:color="auto"/>
                    <w:right w:val="single" w:sz="4" w:space="0" w:color="auto"/>
                  </w:tcBorders>
                  <w:hideMark/>
                </w:tcPr>
                <w:p w14:paraId="489CE600" w14:textId="77777777" w:rsidR="005C3D01" w:rsidRPr="009E57BB" w:rsidRDefault="005C3D01" w:rsidP="00490B13">
                  <w:pPr>
                    <w:pStyle w:val="TAH"/>
                    <w:spacing w:before="120"/>
                    <w:rPr>
                      <w:rFonts w:ascii="Times New Roman" w:hAnsi="Times New Roman"/>
                      <w:sz w:val="16"/>
                      <w:szCs w:val="16"/>
                      <w:lang w:eastAsia="ja-JP"/>
                    </w:rPr>
                  </w:pPr>
                  <w:r w:rsidRPr="009E57BB">
                    <w:rPr>
                      <w:rFonts w:ascii="Times New Roman" w:hAnsi="Times New Roman"/>
                      <w:sz w:val="16"/>
                      <w:szCs w:val="16"/>
                      <w:lang w:eastAsia="ja-JP"/>
                    </w:rPr>
                    <w:t>Test number</w:t>
                  </w:r>
                </w:p>
              </w:tc>
              <w:tc>
                <w:tcPr>
                  <w:tcW w:w="1003" w:type="dxa"/>
                  <w:vMerge w:val="restart"/>
                  <w:tcBorders>
                    <w:top w:val="single" w:sz="4" w:space="0" w:color="auto"/>
                    <w:left w:val="single" w:sz="4" w:space="0" w:color="auto"/>
                    <w:bottom w:val="single" w:sz="4" w:space="0" w:color="auto"/>
                    <w:right w:val="single" w:sz="4" w:space="0" w:color="auto"/>
                  </w:tcBorders>
                  <w:hideMark/>
                </w:tcPr>
                <w:p w14:paraId="4630618C" w14:textId="77777777" w:rsidR="005C3D01" w:rsidRPr="009E57BB" w:rsidRDefault="005C3D01" w:rsidP="00490B13">
                  <w:pPr>
                    <w:pStyle w:val="TAH"/>
                    <w:spacing w:before="120"/>
                    <w:rPr>
                      <w:rFonts w:ascii="Times New Roman" w:hAnsi="Times New Roman"/>
                      <w:sz w:val="16"/>
                      <w:szCs w:val="16"/>
                      <w:lang w:eastAsia="ja-JP"/>
                    </w:rPr>
                  </w:pPr>
                  <w:r w:rsidRPr="009E57BB">
                    <w:rPr>
                      <w:rFonts w:ascii="Times New Roman" w:hAnsi="Times New Roman"/>
                      <w:sz w:val="16"/>
                      <w:szCs w:val="16"/>
                      <w:lang w:eastAsia="ja-JP"/>
                    </w:rPr>
                    <w:t xml:space="preserve">Bandwidth </w:t>
                  </w:r>
                </w:p>
              </w:tc>
              <w:tc>
                <w:tcPr>
                  <w:tcW w:w="895" w:type="dxa"/>
                  <w:vMerge w:val="restart"/>
                  <w:tcBorders>
                    <w:top w:val="single" w:sz="4" w:space="0" w:color="auto"/>
                    <w:left w:val="single" w:sz="4" w:space="0" w:color="auto"/>
                    <w:bottom w:val="single" w:sz="4" w:space="0" w:color="auto"/>
                    <w:right w:val="single" w:sz="4" w:space="0" w:color="auto"/>
                  </w:tcBorders>
                  <w:hideMark/>
                </w:tcPr>
                <w:p w14:paraId="491AFFA4" w14:textId="77777777" w:rsidR="005C3D01" w:rsidRPr="009E57BB" w:rsidRDefault="005C3D01" w:rsidP="00490B13">
                  <w:pPr>
                    <w:pStyle w:val="TAH"/>
                    <w:spacing w:before="120"/>
                    <w:rPr>
                      <w:rFonts w:ascii="Times New Roman" w:hAnsi="Times New Roman"/>
                      <w:sz w:val="16"/>
                      <w:szCs w:val="16"/>
                      <w:lang w:eastAsia="ja-JP"/>
                    </w:rPr>
                  </w:pPr>
                  <w:r w:rsidRPr="009E57BB">
                    <w:rPr>
                      <w:rFonts w:ascii="Times New Roman" w:hAnsi="Times New Roman"/>
                      <w:sz w:val="16"/>
                      <w:szCs w:val="16"/>
                      <w:lang w:eastAsia="ja-JP"/>
                    </w:rPr>
                    <w:t>Reference Channel</w:t>
                  </w:r>
                </w:p>
              </w:tc>
              <w:tc>
                <w:tcPr>
                  <w:tcW w:w="1003" w:type="dxa"/>
                  <w:vMerge w:val="restart"/>
                  <w:tcBorders>
                    <w:top w:val="single" w:sz="4" w:space="0" w:color="auto"/>
                    <w:left w:val="single" w:sz="4" w:space="0" w:color="auto"/>
                    <w:bottom w:val="single" w:sz="4" w:space="0" w:color="auto"/>
                    <w:right w:val="single" w:sz="4" w:space="0" w:color="auto"/>
                  </w:tcBorders>
                  <w:hideMark/>
                </w:tcPr>
                <w:p w14:paraId="2BCE10DE" w14:textId="77777777" w:rsidR="005C3D01" w:rsidRPr="009E57BB" w:rsidRDefault="005C3D01" w:rsidP="00490B13">
                  <w:pPr>
                    <w:pStyle w:val="TAH"/>
                    <w:spacing w:before="120"/>
                    <w:rPr>
                      <w:rFonts w:ascii="Times New Roman" w:hAnsi="Times New Roman"/>
                      <w:sz w:val="16"/>
                      <w:szCs w:val="16"/>
                      <w:lang w:eastAsia="ja-JP"/>
                    </w:rPr>
                  </w:pPr>
                  <w:r w:rsidRPr="009E57BB">
                    <w:rPr>
                      <w:rFonts w:ascii="Times New Roman" w:hAnsi="Times New Roman"/>
                      <w:sz w:val="16"/>
                      <w:szCs w:val="16"/>
                      <w:lang w:eastAsia="ja-JP"/>
                    </w:rPr>
                    <w:t>Propagation Condition</w:t>
                  </w:r>
                </w:p>
              </w:tc>
              <w:tc>
                <w:tcPr>
                  <w:tcW w:w="1165" w:type="dxa"/>
                  <w:vMerge w:val="restart"/>
                  <w:tcBorders>
                    <w:top w:val="single" w:sz="4" w:space="0" w:color="auto"/>
                    <w:left w:val="single" w:sz="4" w:space="0" w:color="auto"/>
                    <w:bottom w:val="single" w:sz="4" w:space="0" w:color="auto"/>
                    <w:right w:val="single" w:sz="4" w:space="0" w:color="auto"/>
                  </w:tcBorders>
                  <w:hideMark/>
                </w:tcPr>
                <w:p w14:paraId="1B69E9C5" w14:textId="77777777" w:rsidR="005C3D01" w:rsidRPr="009E57BB" w:rsidRDefault="005C3D01" w:rsidP="00490B13">
                  <w:pPr>
                    <w:pStyle w:val="TAH"/>
                    <w:spacing w:before="120"/>
                    <w:rPr>
                      <w:rFonts w:ascii="Times New Roman" w:hAnsi="Times New Roman"/>
                      <w:sz w:val="16"/>
                      <w:szCs w:val="16"/>
                      <w:lang w:eastAsia="ja-JP"/>
                    </w:rPr>
                  </w:pPr>
                  <w:r w:rsidRPr="009E57BB">
                    <w:rPr>
                      <w:rFonts w:ascii="Times New Roman" w:hAnsi="Times New Roman"/>
                      <w:sz w:val="16"/>
                      <w:szCs w:val="16"/>
                      <w:lang w:eastAsia="ja-JP"/>
                    </w:rPr>
                    <w:t xml:space="preserve">Antenna configuration </w:t>
                  </w:r>
                </w:p>
              </w:tc>
              <w:tc>
                <w:tcPr>
                  <w:tcW w:w="2014" w:type="dxa"/>
                  <w:gridSpan w:val="2"/>
                  <w:tcBorders>
                    <w:top w:val="single" w:sz="4" w:space="0" w:color="auto"/>
                    <w:left w:val="single" w:sz="4" w:space="0" w:color="auto"/>
                    <w:bottom w:val="single" w:sz="4" w:space="0" w:color="auto"/>
                    <w:right w:val="single" w:sz="4" w:space="0" w:color="auto"/>
                  </w:tcBorders>
                  <w:hideMark/>
                </w:tcPr>
                <w:p w14:paraId="4939EB3B" w14:textId="77777777" w:rsidR="005C3D01" w:rsidRPr="009E57BB" w:rsidRDefault="005C3D01" w:rsidP="00490B13">
                  <w:pPr>
                    <w:pStyle w:val="TAH"/>
                    <w:spacing w:before="120"/>
                    <w:rPr>
                      <w:rFonts w:ascii="Times New Roman" w:hAnsi="Times New Roman"/>
                      <w:sz w:val="16"/>
                      <w:szCs w:val="16"/>
                      <w:lang w:eastAsia="ja-JP"/>
                    </w:rPr>
                  </w:pPr>
                  <w:r w:rsidRPr="009E57BB">
                    <w:rPr>
                      <w:rFonts w:ascii="Times New Roman" w:hAnsi="Times New Roman"/>
                      <w:sz w:val="16"/>
                      <w:szCs w:val="16"/>
                      <w:lang w:eastAsia="ja-JP"/>
                    </w:rPr>
                    <w:t>Reference value</w:t>
                  </w:r>
                </w:p>
              </w:tc>
              <w:tc>
                <w:tcPr>
                  <w:tcW w:w="1007" w:type="dxa"/>
                  <w:vMerge w:val="restart"/>
                  <w:tcBorders>
                    <w:top w:val="single" w:sz="4" w:space="0" w:color="auto"/>
                    <w:left w:val="single" w:sz="4" w:space="0" w:color="auto"/>
                    <w:right w:val="single" w:sz="4" w:space="0" w:color="auto"/>
                  </w:tcBorders>
                </w:tcPr>
                <w:p w14:paraId="4E0206E8" w14:textId="77777777" w:rsidR="005C3D01" w:rsidRPr="009E57BB" w:rsidRDefault="005C3D01" w:rsidP="00490B13">
                  <w:pPr>
                    <w:pStyle w:val="TAH"/>
                    <w:spacing w:before="120"/>
                    <w:rPr>
                      <w:rFonts w:ascii="Times New Roman" w:hAnsi="Times New Roman"/>
                      <w:sz w:val="16"/>
                      <w:szCs w:val="16"/>
                      <w:lang w:eastAsia="ja-JP"/>
                    </w:rPr>
                  </w:pPr>
                  <w:r w:rsidRPr="009E57BB">
                    <w:rPr>
                      <w:rFonts w:ascii="Times New Roman" w:hAnsi="Times New Roman"/>
                      <w:sz w:val="16"/>
                      <w:szCs w:val="16"/>
                      <w:lang w:eastAsia="zh-CN"/>
                    </w:rPr>
                    <w:t>UE Category</w:t>
                  </w:r>
                </w:p>
              </w:tc>
            </w:tr>
            <w:tr w:rsidR="005C3D01" w:rsidRPr="009E57BB" w14:paraId="606BF3DA" w14:textId="77777777" w:rsidTr="00490B13">
              <w:trPr>
                <w:trHeight w:val="126"/>
                <w:jc w:val="center"/>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54F4D80" w14:textId="77777777" w:rsidR="005C3D01" w:rsidRPr="009E57BB" w:rsidRDefault="005C3D01" w:rsidP="00490B13">
                  <w:pPr>
                    <w:spacing w:before="120" w:after="0"/>
                    <w:rPr>
                      <w:b/>
                      <w:sz w:val="16"/>
                      <w:szCs w:val="16"/>
                    </w:rPr>
                  </w:pPr>
                </w:p>
              </w:tc>
              <w:tc>
                <w:tcPr>
                  <w:tcW w:w="1003" w:type="dxa"/>
                  <w:vMerge/>
                  <w:tcBorders>
                    <w:top w:val="single" w:sz="4" w:space="0" w:color="auto"/>
                    <w:left w:val="single" w:sz="4" w:space="0" w:color="auto"/>
                    <w:bottom w:val="single" w:sz="4" w:space="0" w:color="auto"/>
                    <w:right w:val="single" w:sz="4" w:space="0" w:color="auto"/>
                  </w:tcBorders>
                  <w:vAlign w:val="center"/>
                  <w:hideMark/>
                </w:tcPr>
                <w:p w14:paraId="0E5D13A0" w14:textId="77777777" w:rsidR="005C3D01" w:rsidRPr="009E57BB" w:rsidRDefault="005C3D01" w:rsidP="00490B13">
                  <w:pPr>
                    <w:spacing w:before="120" w:after="0"/>
                    <w:rPr>
                      <w:b/>
                      <w:sz w:val="16"/>
                      <w:szCs w:val="16"/>
                    </w:rPr>
                  </w:pPr>
                </w:p>
              </w:tc>
              <w:tc>
                <w:tcPr>
                  <w:tcW w:w="895" w:type="dxa"/>
                  <w:vMerge/>
                  <w:tcBorders>
                    <w:top w:val="single" w:sz="4" w:space="0" w:color="auto"/>
                    <w:left w:val="single" w:sz="4" w:space="0" w:color="auto"/>
                    <w:bottom w:val="single" w:sz="4" w:space="0" w:color="auto"/>
                    <w:right w:val="single" w:sz="4" w:space="0" w:color="auto"/>
                  </w:tcBorders>
                  <w:vAlign w:val="center"/>
                  <w:hideMark/>
                </w:tcPr>
                <w:p w14:paraId="23C698B9" w14:textId="77777777" w:rsidR="005C3D01" w:rsidRPr="009E57BB" w:rsidRDefault="005C3D01" w:rsidP="00490B13">
                  <w:pPr>
                    <w:spacing w:before="120" w:after="0"/>
                    <w:rPr>
                      <w:b/>
                      <w:sz w:val="16"/>
                      <w:szCs w:val="16"/>
                    </w:rPr>
                  </w:pPr>
                </w:p>
              </w:tc>
              <w:tc>
                <w:tcPr>
                  <w:tcW w:w="1003" w:type="dxa"/>
                  <w:vMerge/>
                  <w:tcBorders>
                    <w:top w:val="single" w:sz="4" w:space="0" w:color="auto"/>
                    <w:left w:val="single" w:sz="4" w:space="0" w:color="auto"/>
                    <w:bottom w:val="single" w:sz="4" w:space="0" w:color="auto"/>
                    <w:right w:val="single" w:sz="4" w:space="0" w:color="auto"/>
                  </w:tcBorders>
                  <w:vAlign w:val="center"/>
                  <w:hideMark/>
                </w:tcPr>
                <w:p w14:paraId="14DDC282" w14:textId="77777777" w:rsidR="005C3D01" w:rsidRPr="009E57BB" w:rsidRDefault="005C3D01" w:rsidP="00490B13">
                  <w:pPr>
                    <w:spacing w:before="120" w:after="0"/>
                    <w:rPr>
                      <w:b/>
                      <w:sz w:val="16"/>
                      <w:szCs w:val="16"/>
                    </w:rPr>
                  </w:pPr>
                </w:p>
              </w:tc>
              <w:tc>
                <w:tcPr>
                  <w:tcW w:w="1165" w:type="dxa"/>
                  <w:vMerge/>
                  <w:tcBorders>
                    <w:top w:val="single" w:sz="4" w:space="0" w:color="auto"/>
                    <w:left w:val="single" w:sz="4" w:space="0" w:color="auto"/>
                    <w:bottom w:val="single" w:sz="4" w:space="0" w:color="auto"/>
                    <w:right w:val="single" w:sz="4" w:space="0" w:color="auto"/>
                  </w:tcBorders>
                  <w:vAlign w:val="center"/>
                  <w:hideMark/>
                </w:tcPr>
                <w:p w14:paraId="1A7BABC7" w14:textId="77777777" w:rsidR="005C3D01" w:rsidRPr="009E57BB" w:rsidRDefault="005C3D01" w:rsidP="00490B13">
                  <w:pPr>
                    <w:spacing w:before="120" w:after="0"/>
                    <w:rPr>
                      <w:b/>
                      <w:sz w:val="16"/>
                      <w:szCs w:val="16"/>
                    </w:rPr>
                  </w:pPr>
                </w:p>
              </w:tc>
              <w:tc>
                <w:tcPr>
                  <w:tcW w:w="1007" w:type="dxa"/>
                  <w:tcBorders>
                    <w:top w:val="single" w:sz="4" w:space="0" w:color="auto"/>
                    <w:left w:val="single" w:sz="4" w:space="0" w:color="auto"/>
                    <w:bottom w:val="single" w:sz="4" w:space="0" w:color="auto"/>
                    <w:right w:val="single" w:sz="4" w:space="0" w:color="auto"/>
                  </w:tcBorders>
                  <w:hideMark/>
                </w:tcPr>
                <w:p w14:paraId="1579ADC3" w14:textId="77777777" w:rsidR="005C3D01" w:rsidRPr="009E57BB" w:rsidRDefault="005C3D01" w:rsidP="00490B13">
                  <w:pPr>
                    <w:pStyle w:val="TAH"/>
                    <w:spacing w:before="120"/>
                    <w:rPr>
                      <w:rFonts w:ascii="Times New Roman" w:hAnsi="Times New Roman"/>
                      <w:sz w:val="16"/>
                      <w:szCs w:val="16"/>
                      <w:lang w:eastAsia="ja-JP"/>
                    </w:rPr>
                  </w:pPr>
                  <w:r w:rsidRPr="009E57BB">
                    <w:rPr>
                      <w:rFonts w:ascii="Times New Roman" w:hAnsi="Times New Roman"/>
                      <w:sz w:val="16"/>
                      <w:szCs w:val="16"/>
                      <w:lang w:eastAsia="ja-JP"/>
                    </w:rPr>
                    <w:t>Pm-bch (%)</w:t>
                  </w:r>
                </w:p>
              </w:tc>
              <w:tc>
                <w:tcPr>
                  <w:tcW w:w="1007" w:type="dxa"/>
                  <w:tcBorders>
                    <w:top w:val="single" w:sz="4" w:space="0" w:color="auto"/>
                    <w:left w:val="single" w:sz="4" w:space="0" w:color="auto"/>
                    <w:bottom w:val="single" w:sz="4" w:space="0" w:color="auto"/>
                    <w:right w:val="single" w:sz="4" w:space="0" w:color="auto"/>
                  </w:tcBorders>
                  <w:hideMark/>
                </w:tcPr>
                <w:p w14:paraId="780BDBB7" w14:textId="77777777" w:rsidR="005C3D01" w:rsidRPr="009E57BB" w:rsidRDefault="005C3D01" w:rsidP="00490B13">
                  <w:pPr>
                    <w:pStyle w:val="TAH"/>
                    <w:spacing w:before="120"/>
                    <w:rPr>
                      <w:rFonts w:ascii="Times New Roman" w:hAnsi="Times New Roman"/>
                      <w:sz w:val="16"/>
                      <w:szCs w:val="16"/>
                      <w:lang w:eastAsia="ja-JP"/>
                    </w:rPr>
                  </w:pPr>
                  <w:r w:rsidRPr="009E57BB">
                    <w:rPr>
                      <w:rFonts w:ascii="Times New Roman" w:hAnsi="Times New Roman"/>
                      <w:sz w:val="16"/>
                      <w:szCs w:val="16"/>
                      <w:lang w:eastAsia="ja-JP"/>
                    </w:rPr>
                    <w:t>SNR (dB)</w:t>
                  </w:r>
                </w:p>
              </w:tc>
              <w:tc>
                <w:tcPr>
                  <w:tcW w:w="1007" w:type="dxa"/>
                  <w:vMerge/>
                  <w:tcBorders>
                    <w:left w:val="single" w:sz="4" w:space="0" w:color="auto"/>
                    <w:bottom w:val="single" w:sz="4" w:space="0" w:color="auto"/>
                    <w:right w:val="single" w:sz="4" w:space="0" w:color="auto"/>
                  </w:tcBorders>
                </w:tcPr>
                <w:p w14:paraId="79F8FF6D" w14:textId="77777777" w:rsidR="005C3D01" w:rsidRPr="009E57BB" w:rsidRDefault="005C3D01" w:rsidP="00490B13">
                  <w:pPr>
                    <w:pStyle w:val="TAH"/>
                    <w:spacing w:before="120"/>
                    <w:rPr>
                      <w:rFonts w:ascii="Times New Roman" w:hAnsi="Times New Roman"/>
                      <w:sz w:val="16"/>
                      <w:szCs w:val="16"/>
                      <w:lang w:eastAsia="ja-JP"/>
                    </w:rPr>
                  </w:pPr>
                </w:p>
              </w:tc>
            </w:tr>
            <w:tr w:rsidR="005C3D01" w:rsidRPr="009E57BB" w14:paraId="5E7E63FD" w14:textId="77777777" w:rsidTr="00490B13">
              <w:trPr>
                <w:trHeight w:val="63"/>
                <w:jc w:val="center"/>
              </w:trPr>
              <w:tc>
                <w:tcPr>
                  <w:tcW w:w="720" w:type="dxa"/>
                  <w:tcBorders>
                    <w:top w:val="single" w:sz="4" w:space="0" w:color="auto"/>
                    <w:left w:val="single" w:sz="4" w:space="0" w:color="auto"/>
                    <w:bottom w:val="single" w:sz="4" w:space="0" w:color="auto"/>
                    <w:right w:val="single" w:sz="4" w:space="0" w:color="auto"/>
                  </w:tcBorders>
                  <w:hideMark/>
                </w:tcPr>
                <w:p w14:paraId="2876EAC2" w14:textId="77777777" w:rsidR="005C3D01" w:rsidRPr="009E57BB" w:rsidRDefault="005C3D01" w:rsidP="00490B13">
                  <w:pPr>
                    <w:pStyle w:val="TAC"/>
                    <w:spacing w:before="120"/>
                    <w:rPr>
                      <w:rFonts w:ascii="Times New Roman" w:hAnsi="Times New Roman"/>
                      <w:sz w:val="16"/>
                      <w:szCs w:val="16"/>
                      <w:lang w:eastAsia="ja-JP"/>
                    </w:rPr>
                  </w:pPr>
                  <w:r w:rsidRPr="009E57BB">
                    <w:rPr>
                      <w:rFonts w:ascii="Times New Roman" w:hAnsi="Times New Roman"/>
                      <w:sz w:val="16"/>
                      <w:szCs w:val="16"/>
                      <w:lang w:eastAsia="ja-JP"/>
                    </w:rPr>
                    <w:t>1</w:t>
                  </w:r>
                </w:p>
              </w:tc>
              <w:tc>
                <w:tcPr>
                  <w:tcW w:w="1003" w:type="dxa"/>
                  <w:tcBorders>
                    <w:top w:val="single" w:sz="4" w:space="0" w:color="auto"/>
                    <w:left w:val="single" w:sz="4" w:space="0" w:color="auto"/>
                    <w:bottom w:val="single" w:sz="4" w:space="0" w:color="auto"/>
                    <w:right w:val="single" w:sz="4" w:space="0" w:color="auto"/>
                  </w:tcBorders>
                  <w:hideMark/>
                </w:tcPr>
                <w:p w14:paraId="7518D1EA" w14:textId="77777777" w:rsidR="005C3D01" w:rsidRPr="009E57BB" w:rsidRDefault="005C3D01" w:rsidP="00490B13">
                  <w:pPr>
                    <w:pStyle w:val="TAC"/>
                    <w:spacing w:before="120"/>
                    <w:rPr>
                      <w:rFonts w:ascii="Times New Roman" w:hAnsi="Times New Roman"/>
                      <w:sz w:val="16"/>
                      <w:szCs w:val="16"/>
                      <w:lang w:eastAsia="ja-JP"/>
                    </w:rPr>
                  </w:pPr>
                  <w:r w:rsidRPr="009E57BB">
                    <w:rPr>
                      <w:rFonts w:ascii="Times New Roman" w:hAnsi="Times New Roman"/>
                      <w:sz w:val="16"/>
                      <w:szCs w:val="16"/>
                      <w:lang w:eastAsia="ja-JP"/>
                    </w:rPr>
                    <w:t>200 KHz</w:t>
                  </w:r>
                </w:p>
              </w:tc>
              <w:tc>
                <w:tcPr>
                  <w:tcW w:w="895" w:type="dxa"/>
                  <w:tcBorders>
                    <w:top w:val="single" w:sz="4" w:space="0" w:color="auto"/>
                    <w:left w:val="single" w:sz="4" w:space="0" w:color="auto"/>
                    <w:bottom w:val="single" w:sz="4" w:space="0" w:color="auto"/>
                    <w:right w:val="single" w:sz="4" w:space="0" w:color="auto"/>
                  </w:tcBorders>
                  <w:hideMark/>
                </w:tcPr>
                <w:p w14:paraId="5439FC1C" w14:textId="77777777" w:rsidR="005C3D01" w:rsidRPr="009E57BB" w:rsidRDefault="005C3D01" w:rsidP="00490B13">
                  <w:pPr>
                    <w:pStyle w:val="TAC"/>
                    <w:spacing w:before="120"/>
                    <w:rPr>
                      <w:rFonts w:ascii="Times New Roman" w:hAnsi="Times New Roman"/>
                      <w:sz w:val="16"/>
                      <w:szCs w:val="16"/>
                      <w:lang w:eastAsia="ja-JP"/>
                    </w:rPr>
                  </w:pPr>
                  <w:r w:rsidRPr="009E57BB">
                    <w:rPr>
                      <w:rFonts w:ascii="Times New Roman" w:hAnsi="Times New Roman"/>
                      <w:sz w:val="16"/>
                      <w:szCs w:val="16"/>
                      <w:lang w:eastAsia="ja-JP"/>
                    </w:rPr>
                    <w:t>R.NB1.1</w:t>
                  </w:r>
                </w:p>
              </w:tc>
              <w:tc>
                <w:tcPr>
                  <w:tcW w:w="1003" w:type="dxa"/>
                  <w:tcBorders>
                    <w:top w:val="single" w:sz="4" w:space="0" w:color="auto"/>
                    <w:left w:val="single" w:sz="4" w:space="0" w:color="auto"/>
                    <w:bottom w:val="single" w:sz="4" w:space="0" w:color="auto"/>
                    <w:right w:val="single" w:sz="4" w:space="0" w:color="auto"/>
                  </w:tcBorders>
                  <w:hideMark/>
                </w:tcPr>
                <w:p w14:paraId="4F89B2FC" w14:textId="77777777" w:rsidR="005C3D01" w:rsidRPr="009E57BB" w:rsidRDefault="005C3D01" w:rsidP="00490B13">
                  <w:pPr>
                    <w:pStyle w:val="TAC"/>
                    <w:spacing w:before="120"/>
                    <w:rPr>
                      <w:rFonts w:ascii="Times New Roman" w:hAnsi="Times New Roman"/>
                      <w:sz w:val="16"/>
                      <w:szCs w:val="16"/>
                      <w:lang w:eastAsia="ja-JP"/>
                    </w:rPr>
                  </w:pPr>
                  <w:r w:rsidRPr="009E57BB">
                    <w:rPr>
                      <w:rFonts w:ascii="Times New Roman" w:hAnsi="Times New Roman"/>
                      <w:sz w:val="16"/>
                      <w:szCs w:val="16"/>
                      <w:lang w:eastAsia="ja-JP"/>
                    </w:rPr>
                    <w:t>EPA1</w:t>
                  </w:r>
                </w:p>
              </w:tc>
              <w:tc>
                <w:tcPr>
                  <w:tcW w:w="1165" w:type="dxa"/>
                  <w:tcBorders>
                    <w:top w:val="single" w:sz="4" w:space="0" w:color="auto"/>
                    <w:left w:val="single" w:sz="4" w:space="0" w:color="auto"/>
                    <w:bottom w:val="single" w:sz="4" w:space="0" w:color="auto"/>
                    <w:right w:val="single" w:sz="4" w:space="0" w:color="auto"/>
                  </w:tcBorders>
                  <w:hideMark/>
                </w:tcPr>
                <w:p w14:paraId="70A44E34" w14:textId="77777777" w:rsidR="005C3D01" w:rsidRPr="009E57BB" w:rsidRDefault="005C3D01" w:rsidP="00490B13">
                  <w:pPr>
                    <w:pStyle w:val="TAC"/>
                    <w:spacing w:before="120"/>
                    <w:rPr>
                      <w:rFonts w:ascii="Times New Roman" w:hAnsi="Times New Roman"/>
                      <w:sz w:val="16"/>
                      <w:szCs w:val="16"/>
                      <w:lang w:eastAsia="ja-JP"/>
                    </w:rPr>
                  </w:pPr>
                  <w:r w:rsidRPr="009E57BB">
                    <w:rPr>
                      <w:rFonts w:ascii="Times New Roman" w:hAnsi="Times New Roman"/>
                      <w:sz w:val="16"/>
                      <w:szCs w:val="16"/>
                      <w:lang w:eastAsia="ja-JP"/>
                    </w:rPr>
                    <w:t>1 x 1</w:t>
                  </w:r>
                </w:p>
              </w:tc>
              <w:tc>
                <w:tcPr>
                  <w:tcW w:w="1007" w:type="dxa"/>
                  <w:tcBorders>
                    <w:top w:val="single" w:sz="4" w:space="0" w:color="auto"/>
                    <w:left w:val="single" w:sz="4" w:space="0" w:color="auto"/>
                    <w:bottom w:val="single" w:sz="4" w:space="0" w:color="auto"/>
                    <w:right w:val="single" w:sz="4" w:space="0" w:color="auto"/>
                  </w:tcBorders>
                  <w:hideMark/>
                </w:tcPr>
                <w:p w14:paraId="6A5906DE" w14:textId="77777777" w:rsidR="005C3D01" w:rsidRPr="009E57BB" w:rsidRDefault="005C3D01" w:rsidP="00490B13">
                  <w:pPr>
                    <w:pStyle w:val="TAC"/>
                    <w:spacing w:before="120"/>
                    <w:rPr>
                      <w:rFonts w:ascii="Times New Roman" w:hAnsi="Times New Roman"/>
                      <w:sz w:val="16"/>
                      <w:szCs w:val="16"/>
                      <w:lang w:eastAsia="ja-JP"/>
                    </w:rPr>
                  </w:pPr>
                  <w:r w:rsidRPr="009E57BB">
                    <w:rPr>
                      <w:rFonts w:ascii="Times New Roman" w:hAnsi="Times New Roman"/>
                      <w:sz w:val="16"/>
                      <w:szCs w:val="16"/>
                      <w:lang w:eastAsia="ja-JP"/>
                    </w:rPr>
                    <w:t>1</w:t>
                  </w:r>
                </w:p>
              </w:tc>
              <w:tc>
                <w:tcPr>
                  <w:tcW w:w="1007" w:type="dxa"/>
                  <w:tcBorders>
                    <w:top w:val="single" w:sz="4" w:space="0" w:color="auto"/>
                    <w:left w:val="single" w:sz="4" w:space="0" w:color="auto"/>
                    <w:bottom w:val="single" w:sz="4" w:space="0" w:color="auto"/>
                    <w:right w:val="single" w:sz="4" w:space="0" w:color="auto"/>
                  </w:tcBorders>
                  <w:hideMark/>
                </w:tcPr>
                <w:p w14:paraId="746954BA" w14:textId="77777777" w:rsidR="005C3D01" w:rsidRPr="009E57BB" w:rsidRDefault="005C3D01" w:rsidP="00490B13">
                  <w:pPr>
                    <w:pStyle w:val="TAC"/>
                    <w:spacing w:before="120"/>
                    <w:rPr>
                      <w:rFonts w:ascii="Times New Roman" w:hAnsi="Times New Roman"/>
                      <w:sz w:val="16"/>
                      <w:szCs w:val="16"/>
                      <w:lang w:eastAsia="ja-JP"/>
                    </w:rPr>
                  </w:pPr>
                  <w:r w:rsidRPr="009E57BB">
                    <w:rPr>
                      <w:rFonts w:ascii="Times New Roman" w:hAnsi="Times New Roman"/>
                      <w:sz w:val="16"/>
                      <w:szCs w:val="16"/>
                      <w:highlight w:val="yellow"/>
                      <w:lang w:eastAsia="ja-JP"/>
                    </w:rPr>
                    <w:t>-2.0</w:t>
                  </w:r>
                </w:p>
              </w:tc>
              <w:tc>
                <w:tcPr>
                  <w:tcW w:w="1007" w:type="dxa"/>
                  <w:tcBorders>
                    <w:top w:val="single" w:sz="4" w:space="0" w:color="auto"/>
                    <w:left w:val="single" w:sz="4" w:space="0" w:color="auto"/>
                    <w:bottom w:val="single" w:sz="4" w:space="0" w:color="auto"/>
                    <w:right w:val="single" w:sz="4" w:space="0" w:color="auto"/>
                  </w:tcBorders>
                </w:tcPr>
                <w:p w14:paraId="07E45ADC" w14:textId="77777777" w:rsidR="005C3D01" w:rsidRPr="009E57BB" w:rsidRDefault="005C3D01" w:rsidP="00490B13">
                  <w:pPr>
                    <w:pStyle w:val="TAC"/>
                    <w:spacing w:before="120"/>
                    <w:rPr>
                      <w:rFonts w:ascii="Times New Roman" w:hAnsi="Times New Roman"/>
                      <w:sz w:val="16"/>
                      <w:szCs w:val="16"/>
                      <w:lang w:eastAsia="ja-JP"/>
                    </w:rPr>
                  </w:pPr>
                  <w:r w:rsidRPr="009E57BB">
                    <w:rPr>
                      <w:rFonts w:ascii="Times New Roman" w:hAnsi="Times New Roman"/>
                      <w:sz w:val="16"/>
                      <w:szCs w:val="16"/>
                      <w:lang w:eastAsia="zh-CN"/>
                    </w:rPr>
                    <w:t>NB1, NB2</w:t>
                  </w:r>
                </w:p>
              </w:tc>
            </w:tr>
          </w:tbl>
          <w:p w14:paraId="31CED859" w14:textId="77777777" w:rsidR="005C3D01" w:rsidRPr="009E57BB" w:rsidRDefault="005C3D01" w:rsidP="00490B13">
            <w:pPr>
              <w:pStyle w:val="5"/>
              <w:spacing w:before="120"/>
              <w:rPr>
                <w:snapToGrid w:val="0"/>
                <w:sz w:val="16"/>
                <w:szCs w:val="16"/>
              </w:rPr>
            </w:pPr>
            <w:r w:rsidRPr="009E57BB">
              <w:rPr>
                <w:snapToGrid w:val="0"/>
                <w:sz w:val="16"/>
                <w:szCs w:val="16"/>
              </w:rPr>
              <w:t>8.12.3.1.2</w:t>
            </w:r>
            <w:r w:rsidRPr="009E57BB">
              <w:rPr>
                <w:snapToGrid w:val="0"/>
                <w:sz w:val="16"/>
                <w:szCs w:val="16"/>
              </w:rPr>
              <w:tab/>
              <w:t>Transmit diversity performance</w:t>
            </w:r>
          </w:p>
          <w:p w14:paraId="674E9656" w14:textId="77777777" w:rsidR="005C3D01" w:rsidRPr="009E57BB" w:rsidRDefault="005C3D01" w:rsidP="00490B13">
            <w:pPr>
              <w:pStyle w:val="H6"/>
              <w:rPr>
                <w:rFonts w:ascii="Times New Roman" w:hAnsi="Times New Roman"/>
                <w:snapToGrid w:val="0"/>
                <w:kern w:val="2"/>
                <w:sz w:val="16"/>
                <w:szCs w:val="16"/>
              </w:rPr>
            </w:pPr>
            <w:r w:rsidRPr="009E57BB">
              <w:rPr>
                <w:rFonts w:ascii="Times New Roman" w:hAnsi="Times New Roman"/>
                <w:snapToGrid w:val="0"/>
                <w:kern w:val="2"/>
                <w:sz w:val="16"/>
                <w:szCs w:val="16"/>
              </w:rPr>
              <w:t>8.12.3.1.2.1</w:t>
            </w:r>
            <w:r w:rsidRPr="009E57BB">
              <w:rPr>
                <w:rFonts w:ascii="Times New Roman" w:hAnsi="Times New Roman"/>
                <w:snapToGrid w:val="0"/>
                <w:kern w:val="2"/>
                <w:sz w:val="16"/>
                <w:szCs w:val="16"/>
              </w:rPr>
              <w:tab/>
              <w:t xml:space="preserve">Minimum Requirement 2 Tx Antenna Port </w:t>
            </w:r>
            <w:r w:rsidRPr="009E57BB">
              <w:rPr>
                <w:rFonts w:ascii="Times New Roman" w:hAnsi="Times New Roman"/>
                <w:snapToGrid w:val="0"/>
                <w:sz w:val="16"/>
                <w:szCs w:val="16"/>
              </w:rPr>
              <w:t>with multiple NPBCH TTIs</w:t>
            </w:r>
          </w:p>
          <w:p w14:paraId="4CEA506F" w14:textId="77777777" w:rsidR="005C3D01" w:rsidRPr="009E57BB" w:rsidRDefault="005C3D01" w:rsidP="00490B13">
            <w:pPr>
              <w:spacing w:before="120"/>
              <w:rPr>
                <w:sz w:val="16"/>
                <w:szCs w:val="16"/>
              </w:rPr>
            </w:pPr>
            <w:r w:rsidRPr="009E57BB">
              <w:rPr>
                <w:sz w:val="16"/>
                <w:szCs w:val="16"/>
              </w:rPr>
              <w:t>For the parameters specified in Table 8.12.3.1-1 the average probability of a miss-detected NPBCH (Pm-bch) shall be below the specified value in Table 8.12.3.1.2.1-1. The downlink physical setup is in accordance with Annex C.3.6.</w:t>
            </w:r>
          </w:p>
          <w:p w14:paraId="541CA171" w14:textId="77777777" w:rsidR="005C3D01" w:rsidRPr="009E57BB" w:rsidRDefault="005C3D01" w:rsidP="00490B13">
            <w:pPr>
              <w:pStyle w:val="TH"/>
              <w:spacing w:before="120"/>
              <w:rPr>
                <w:rFonts w:ascii="Times New Roman" w:hAnsi="Times New Roman"/>
                <w:sz w:val="16"/>
                <w:szCs w:val="16"/>
              </w:rPr>
            </w:pPr>
            <w:r w:rsidRPr="009E57BB">
              <w:rPr>
                <w:rFonts w:ascii="Times New Roman" w:hAnsi="Times New Roman"/>
                <w:sz w:val="16"/>
                <w:szCs w:val="16"/>
              </w:rPr>
              <w:t>Table 8.12.3.1.2.1-1: Minimum performance NPBCH</w:t>
            </w:r>
          </w:p>
          <w:tbl>
            <w:tblPr>
              <w:tblW w:w="8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8"/>
              <w:gridCol w:w="1084"/>
              <w:gridCol w:w="967"/>
              <w:gridCol w:w="1084"/>
              <w:gridCol w:w="1259"/>
              <w:gridCol w:w="1088"/>
              <w:gridCol w:w="1089"/>
              <w:gridCol w:w="1089"/>
            </w:tblGrid>
            <w:tr w:rsidR="005C3D01" w:rsidRPr="009E57BB" w14:paraId="453D595E" w14:textId="77777777" w:rsidTr="00490B13">
              <w:trPr>
                <w:trHeight w:val="171"/>
                <w:jc w:val="center"/>
              </w:trPr>
              <w:tc>
                <w:tcPr>
                  <w:tcW w:w="778" w:type="dxa"/>
                  <w:vMerge w:val="restart"/>
                  <w:tcBorders>
                    <w:top w:val="single" w:sz="4" w:space="0" w:color="auto"/>
                    <w:left w:val="single" w:sz="4" w:space="0" w:color="auto"/>
                    <w:bottom w:val="single" w:sz="4" w:space="0" w:color="auto"/>
                    <w:right w:val="single" w:sz="4" w:space="0" w:color="auto"/>
                  </w:tcBorders>
                  <w:hideMark/>
                </w:tcPr>
                <w:p w14:paraId="696A5433" w14:textId="77777777" w:rsidR="005C3D01" w:rsidRPr="009E57BB" w:rsidRDefault="005C3D01" w:rsidP="00490B13">
                  <w:pPr>
                    <w:pStyle w:val="TAH"/>
                    <w:spacing w:before="120"/>
                    <w:rPr>
                      <w:rFonts w:ascii="Times New Roman" w:hAnsi="Times New Roman"/>
                      <w:sz w:val="16"/>
                      <w:szCs w:val="16"/>
                      <w:lang w:eastAsia="ja-JP"/>
                    </w:rPr>
                  </w:pPr>
                  <w:r w:rsidRPr="009E57BB">
                    <w:rPr>
                      <w:rFonts w:ascii="Times New Roman" w:hAnsi="Times New Roman"/>
                      <w:sz w:val="16"/>
                      <w:szCs w:val="16"/>
                      <w:lang w:eastAsia="ja-JP"/>
                    </w:rPr>
                    <w:t>Test number</w:t>
                  </w:r>
                </w:p>
              </w:tc>
              <w:tc>
                <w:tcPr>
                  <w:tcW w:w="1084" w:type="dxa"/>
                  <w:vMerge w:val="restart"/>
                  <w:tcBorders>
                    <w:top w:val="single" w:sz="4" w:space="0" w:color="auto"/>
                    <w:left w:val="single" w:sz="4" w:space="0" w:color="auto"/>
                    <w:bottom w:val="single" w:sz="4" w:space="0" w:color="auto"/>
                    <w:right w:val="single" w:sz="4" w:space="0" w:color="auto"/>
                  </w:tcBorders>
                  <w:hideMark/>
                </w:tcPr>
                <w:p w14:paraId="2F2D14CD" w14:textId="77777777" w:rsidR="005C3D01" w:rsidRPr="009E57BB" w:rsidRDefault="005C3D01" w:rsidP="00490B13">
                  <w:pPr>
                    <w:pStyle w:val="TAH"/>
                    <w:spacing w:before="120"/>
                    <w:rPr>
                      <w:rFonts w:ascii="Times New Roman" w:hAnsi="Times New Roman"/>
                      <w:sz w:val="16"/>
                      <w:szCs w:val="16"/>
                      <w:lang w:eastAsia="ja-JP"/>
                    </w:rPr>
                  </w:pPr>
                  <w:r w:rsidRPr="009E57BB">
                    <w:rPr>
                      <w:rFonts w:ascii="Times New Roman" w:hAnsi="Times New Roman"/>
                      <w:sz w:val="16"/>
                      <w:szCs w:val="16"/>
                      <w:lang w:eastAsia="ja-JP"/>
                    </w:rPr>
                    <w:t xml:space="preserve">Bandwidth </w:t>
                  </w:r>
                </w:p>
              </w:tc>
              <w:tc>
                <w:tcPr>
                  <w:tcW w:w="967" w:type="dxa"/>
                  <w:vMerge w:val="restart"/>
                  <w:tcBorders>
                    <w:top w:val="single" w:sz="4" w:space="0" w:color="auto"/>
                    <w:left w:val="single" w:sz="4" w:space="0" w:color="auto"/>
                    <w:bottom w:val="single" w:sz="4" w:space="0" w:color="auto"/>
                    <w:right w:val="single" w:sz="4" w:space="0" w:color="auto"/>
                  </w:tcBorders>
                  <w:hideMark/>
                </w:tcPr>
                <w:p w14:paraId="6F83C201" w14:textId="77777777" w:rsidR="005C3D01" w:rsidRPr="009E57BB" w:rsidRDefault="005C3D01" w:rsidP="00490B13">
                  <w:pPr>
                    <w:pStyle w:val="TAH"/>
                    <w:spacing w:before="120"/>
                    <w:rPr>
                      <w:rFonts w:ascii="Times New Roman" w:hAnsi="Times New Roman"/>
                      <w:sz w:val="16"/>
                      <w:szCs w:val="16"/>
                      <w:lang w:eastAsia="ja-JP"/>
                    </w:rPr>
                  </w:pPr>
                  <w:r w:rsidRPr="009E57BB">
                    <w:rPr>
                      <w:rFonts w:ascii="Times New Roman" w:hAnsi="Times New Roman"/>
                      <w:sz w:val="16"/>
                      <w:szCs w:val="16"/>
                      <w:lang w:eastAsia="ja-JP"/>
                    </w:rPr>
                    <w:t>Reference Channel</w:t>
                  </w:r>
                </w:p>
              </w:tc>
              <w:tc>
                <w:tcPr>
                  <w:tcW w:w="1084" w:type="dxa"/>
                  <w:vMerge w:val="restart"/>
                  <w:tcBorders>
                    <w:top w:val="single" w:sz="4" w:space="0" w:color="auto"/>
                    <w:left w:val="single" w:sz="4" w:space="0" w:color="auto"/>
                    <w:bottom w:val="single" w:sz="4" w:space="0" w:color="auto"/>
                    <w:right w:val="single" w:sz="4" w:space="0" w:color="auto"/>
                  </w:tcBorders>
                  <w:hideMark/>
                </w:tcPr>
                <w:p w14:paraId="2CB68FC8" w14:textId="77777777" w:rsidR="005C3D01" w:rsidRPr="009E57BB" w:rsidRDefault="005C3D01" w:rsidP="00490B13">
                  <w:pPr>
                    <w:pStyle w:val="TAH"/>
                    <w:spacing w:before="120"/>
                    <w:rPr>
                      <w:rFonts w:ascii="Times New Roman" w:hAnsi="Times New Roman"/>
                      <w:sz w:val="16"/>
                      <w:szCs w:val="16"/>
                      <w:lang w:eastAsia="ja-JP"/>
                    </w:rPr>
                  </w:pPr>
                  <w:r w:rsidRPr="009E57BB">
                    <w:rPr>
                      <w:rFonts w:ascii="Times New Roman" w:hAnsi="Times New Roman"/>
                      <w:sz w:val="16"/>
                      <w:szCs w:val="16"/>
                      <w:lang w:eastAsia="ja-JP"/>
                    </w:rPr>
                    <w:t>Propagation Condition</w:t>
                  </w:r>
                </w:p>
              </w:tc>
              <w:tc>
                <w:tcPr>
                  <w:tcW w:w="1259" w:type="dxa"/>
                  <w:vMerge w:val="restart"/>
                  <w:tcBorders>
                    <w:top w:val="single" w:sz="4" w:space="0" w:color="auto"/>
                    <w:left w:val="single" w:sz="4" w:space="0" w:color="auto"/>
                    <w:bottom w:val="single" w:sz="4" w:space="0" w:color="auto"/>
                    <w:right w:val="single" w:sz="4" w:space="0" w:color="auto"/>
                  </w:tcBorders>
                  <w:hideMark/>
                </w:tcPr>
                <w:p w14:paraId="72B6C964" w14:textId="77777777" w:rsidR="005C3D01" w:rsidRPr="009E57BB" w:rsidRDefault="005C3D01" w:rsidP="00490B13">
                  <w:pPr>
                    <w:pStyle w:val="TAH"/>
                    <w:spacing w:before="120"/>
                    <w:rPr>
                      <w:rFonts w:ascii="Times New Roman" w:hAnsi="Times New Roman"/>
                      <w:sz w:val="16"/>
                      <w:szCs w:val="16"/>
                      <w:lang w:eastAsia="ja-JP"/>
                    </w:rPr>
                  </w:pPr>
                  <w:r w:rsidRPr="009E57BB">
                    <w:rPr>
                      <w:rFonts w:ascii="Times New Roman" w:hAnsi="Times New Roman"/>
                      <w:sz w:val="16"/>
                      <w:szCs w:val="16"/>
                      <w:lang w:eastAsia="ja-JP"/>
                    </w:rPr>
                    <w:t xml:space="preserve">Antenna configuration and correlation Matrix </w:t>
                  </w:r>
                </w:p>
              </w:tc>
              <w:tc>
                <w:tcPr>
                  <w:tcW w:w="2177" w:type="dxa"/>
                  <w:gridSpan w:val="2"/>
                  <w:tcBorders>
                    <w:top w:val="single" w:sz="4" w:space="0" w:color="auto"/>
                    <w:left w:val="single" w:sz="4" w:space="0" w:color="auto"/>
                    <w:bottom w:val="single" w:sz="4" w:space="0" w:color="auto"/>
                    <w:right w:val="single" w:sz="4" w:space="0" w:color="auto"/>
                  </w:tcBorders>
                  <w:hideMark/>
                </w:tcPr>
                <w:p w14:paraId="6958E415" w14:textId="77777777" w:rsidR="005C3D01" w:rsidRPr="009E57BB" w:rsidRDefault="005C3D01" w:rsidP="00490B13">
                  <w:pPr>
                    <w:pStyle w:val="TAH"/>
                    <w:spacing w:before="120"/>
                    <w:rPr>
                      <w:rFonts w:ascii="Times New Roman" w:hAnsi="Times New Roman"/>
                      <w:sz w:val="16"/>
                      <w:szCs w:val="16"/>
                      <w:lang w:eastAsia="ja-JP"/>
                    </w:rPr>
                  </w:pPr>
                  <w:r w:rsidRPr="009E57BB">
                    <w:rPr>
                      <w:rFonts w:ascii="Times New Roman" w:hAnsi="Times New Roman"/>
                      <w:sz w:val="16"/>
                      <w:szCs w:val="16"/>
                      <w:lang w:eastAsia="ja-JP"/>
                    </w:rPr>
                    <w:t>Reference value</w:t>
                  </w:r>
                </w:p>
              </w:tc>
              <w:tc>
                <w:tcPr>
                  <w:tcW w:w="1089" w:type="dxa"/>
                  <w:vMerge w:val="restart"/>
                  <w:tcBorders>
                    <w:top w:val="single" w:sz="4" w:space="0" w:color="auto"/>
                    <w:left w:val="single" w:sz="4" w:space="0" w:color="auto"/>
                    <w:right w:val="single" w:sz="4" w:space="0" w:color="auto"/>
                  </w:tcBorders>
                </w:tcPr>
                <w:p w14:paraId="1232E30E" w14:textId="77777777" w:rsidR="005C3D01" w:rsidRPr="009E57BB" w:rsidRDefault="005C3D01" w:rsidP="00490B13">
                  <w:pPr>
                    <w:pStyle w:val="TAH"/>
                    <w:spacing w:before="120"/>
                    <w:rPr>
                      <w:rFonts w:ascii="Times New Roman" w:hAnsi="Times New Roman"/>
                      <w:sz w:val="16"/>
                      <w:szCs w:val="16"/>
                      <w:lang w:eastAsia="ja-JP"/>
                    </w:rPr>
                  </w:pPr>
                  <w:r w:rsidRPr="009E57BB">
                    <w:rPr>
                      <w:rFonts w:ascii="Times New Roman" w:hAnsi="Times New Roman"/>
                      <w:sz w:val="16"/>
                      <w:szCs w:val="16"/>
                      <w:lang w:eastAsia="zh-CN"/>
                    </w:rPr>
                    <w:t>UE Category</w:t>
                  </w:r>
                </w:p>
              </w:tc>
            </w:tr>
            <w:tr w:rsidR="005C3D01" w:rsidRPr="009E57BB" w14:paraId="3BD3A70D" w14:textId="77777777" w:rsidTr="00490B13">
              <w:trPr>
                <w:trHeight w:val="171"/>
                <w:jc w:val="center"/>
              </w:trPr>
              <w:tc>
                <w:tcPr>
                  <w:tcW w:w="778" w:type="dxa"/>
                  <w:vMerge/>
                  <w:tcBorders>
                    <w:top w:val="single" w:sz="4" w:space="0" w:color="auto"/>
                    <w:left w:val="single" w:sz="4" w:space="0" w:color="auto"/>
                    <w:bottom w:val="single" w:sz="4" w:space="0" w:color="auto"/>
                    <w:right w:val="single" w:sz="4" w:space="0" w:color="auto"/>
                  </w:tcBorders>
                  <w:vAlign w:val="center"/>
                  <w:hideMark/>
                </w:tcPr>
                <w:p w14:paraId="5D9A3759" w14:textId="77777777" w:rsidR="005C3D01" w:rsidRPr="009E57BB" w:rsidRDefault="005C3D01" w:rsidP="00490B13">
                  <w:pPr>
                    <w:spacing w:before="120" w:after="0"/>
                    <w:rPr>
                      <w:b/>
                      <w:sz w:val="16"/>
                      <w:szCs w:val="16"/>
                    </w:rPr>
                  </w:pPr>
                </w:p>
              </w:tc>
              <w:tc>
                <w:tcPr>
                  <w:tcW w:w="1084" w:type="dxa"/>
                  <w:vMerge/>
                  <w:tcBorders>
                    <w:top w:val="single" w:sz="4" w:space="0" w:color="auto"/>
                    <w:left w:val="single" w:sz="4" w:space="0" w:color="auto"/>
                    <w:bottom w:val="single" w:sz="4" w:space="0" w:color="auto"/>
                    <w:right w:val="single" w:sz="4" w:space="0" w:color="auto"/>
                  </w:tcBorders>
                  <w:vAlign w:val="center"/>
                  <w:hideMark/>
                </w:tcPr>
                <w:p w14:paraId="004A4720" w14:textId="77777777" w:rsidR="005C3D01" w:rsidRPr="009E57BB" w:rsidRDefault="005C3D01" w:rsidP="00490B13">
                  <w:pPr>
                    <w:spacing w:before="120" w:after="0"/>
                    <w:rPr>
                      <w:b/>
                      <w:sz w:val="16"/>
                      <w:szCs w:val="16"/>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C97386B" w14:textId="77777777" w:rsidR="005C3D01" w:rsidRPr="009E57BB" w:rsidRDefault="005C3D01" w:rsidP="00490B13">
                  <w:pPr>
                    <w:spacing w:before="120" w:after="0"/>
                    <w:rPr>
                      <w:b/>
                      <w:sz w:val="16"/>
                      <w:szCs w:val="16"/>
                    </w:rPr>
                  </w:pPr>
                </w:p>
              </w:tc>
              <w:tc>
                <w:tcPr>
                  <w:tcW w:w="1084" w:type="dxa"/>
                  <w:vMerge/>
                  <w:tcBorders>
                    <w:top w:val="single" w:sz="4" w:space="0" w:color="auto"/>
                    <w:left w:val="single" w:sz="4" w:space="0" w:color="auto"/>
                    <w:bottom w:val="single" w:sz="4" w:space="0" w:color="auto"/>
                    <w:right w:val="single" w:sz="4" w:space="0" w:color="auto"/>
                  </w:tcBorders>
                  <w:vAlign w:val="center"/>
                  <w:hideMark/>
                </w:tcPr>
                <w:p w14:paraId="105C37A5" w14:textId="77777777" w:rsidR="005C3D01" w:rsidRPr="009E57BB" w:rsidRDefault="005C3D01" w:rsidP="00490B13">
                  <w:pPr>
                    <w:spacing w:before="120" w:after="0"/>
                    <w:rPr>
                      <w:b/>
                      <w:sz w:val="16"/>
                      <w:szCs w:val="16"/>
                    </w:rPr>
                  </w:pPr>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3CCF5D7A" w14:textId="77777777" w:rsidR="005C3D01" w:rsidRPr="009E57BB" w:rsidRDefault="005C3D01" w:rsidP="00490B13">
                  <w:pPr>
                    <w:spacing w:before="120" w:after="0"/>
                    <w:rPr>
                      <w:b/>
                      <w:sz w:val="16"/>
                      <w:szCs w:val="16"/>
                    </w:rPr>
                  </w:pPr>
                </w:p>
              </w:tc>
              <w:tc>
                <w:tcPr>
                  <w:tcW w:w="1088" w:type="dxa"/>
                  <w:tcBorders>
                    <w:top w:val="single" w:sz="4" w:space="0" w:color="auto"/>
                    <w:left w:val="single" w:sz="4" w:space="0" w:color="auto"/>
                    <w:bottom w:val="single" w:sz="4" w:space="0" w:color="auto"/>
                    <w:right w:val="single" w:sz="4" w:space="0" w:color="auto"/>
                  </w:tcBorders>
                  <w:hideMark/>
                </w:tcPr>
                <w:p w14:paraId="7A41F56C" w14:textId="77777777" w:rsidR="005C3D01" w:rsidRPr="009E57BB" w:rsidRDefault="005C3D01" w:rsidP="00490B13">
                  <w:pPr>
                    <w:pStyle w:val="TAH"/>
                    <w:spacing w:before="120"/>
                    <w:rPr>
                      <w:rFonts w:ascii="Times New Roman" w:hAnsi="Times New Roman"/>
                      <w:sz w:val="16"/>
                      <w:szCs w:val="16"/>
                      <w:lang w:eastAsia="ja-JP"/>
                    </w:rPr>
                  </w:pPr>
                  <w:r w:rsidRPr="009E57BB">
                    <w:rPr>
                      <w:rFonts w:ascii="Times New Roman" w:hAnsi="Times New Roman"/>
                      <w:sz w:val="16"/>
                      <w:szCs w:val="16"/>
                      <w:lang w:eastAsia="ja-JP"/>
                    </w:rPr>
                    <w:t>Pm-bch (%)</w:t>
                  </w:r>
                </w:p>
              </w:tc>
              <w:tc>
                <w:tcPr>
                  <w:tcW w:w="1089" w:type="dxa"/>
                  <w:tcBorders>
                    <w:top w:val="single" w:sz="4" w:space="0" w:color="auto"/>
                    <w:left w:val="single" w:sz="4" w:space="0" w:color="auto"/>
                    <w:bottom w:val="single" w:sz="4" w:space="0" w:color="auto"/>
                    <w:right w:val="single" w:sz="4" w:space="0" w:color="auto"/>
                  </w:tcBorders>
                  <w:hideMark/>
                </w:tcPr>
                <w:p w14:paraId="4F7123D9" w14:textId="77777777" w:rsidR="005C3D01" w:rsidRPr="009E57BB" w:rsidRDefault="005C3D01" w:rsidP="00490B13">
                  <w:pPr>
                    <w:pStyle w:val="TAH"/>
                    <w:spacing w:before="120"/>
                    <w:rPr>
                      <w:rFonts w:ascii="Times New Roman" w:hAnsi="Times New Roman"/>
                      <w:sz w:val="16"/>
                      <w:szCs w:val="16"/>
                      <w:lang w:eastAsia="ja-JP"/>
                    </w:rPr>
                  </w:pPr>
                  <w:r w:rsidRPr="009E57BB">
                    <w:rPr>
                      <w:rFonts w:ascii="Times New Roman" w:hAnsi="Times New Roman"/>
                      <w:sz w:val="16"/>
                      <w:szCs w:val="16"/>
                      <w:lang w:eastAsia="ja-JP"/>
                    </w:rPr>
                    <w:t>SNR (dB)</w:t>
                  </w:r>
                </w:p>
              </w:tc>
              <w:tc>
                <w:tcPr>
                  <w:tcW w:w="1089" w:type="dxa"/>
                  <w:vMerge/>
                  <w:tcBorders>
                    <w:left w:val="single" w:sz="4" w:space="0" w:color="auto"/>
                    <w:bottom w:val="single" w:sz="4" w:space="0" w:color="auto"/>
                    <w:right w:val="single" w:sz="4" w:space="0" w:color="auto"/>
                  </w:tcBorders>
                </w:tcPr>
                <w:p w14:paraId="42792029" w14:textId="77777777" w:rsidR="005C3D01" w:rsidRPr="009E57BB" w:rsidRDefault="005C3D01" w:rsidP="00490B13">
                  <w:pPr>
                    <w:pStyle w:val="TAH"/>
                    <w:spacing w:before="120"/>
                    <w:rPr>
                      <w:rFonts w:ascii="Times New Roman" w:hAnsi="Times New Roman"/>
                      <w:sz w:val="16"/>
                      <w:szCs w:val="16"/>
                      <w:lang w:eastAsia="ja-JP"/>
                    </w:rPr>
                  </w:pPr>
                </w:p>
              </w:tc>
            </w:tr>
            <w:tr w:rsidR="005C3D01" w:rsidRPr="009E57BB" w14:paraId="1A7A6227" w14:textId="77777777" w:rsidTr="00490B13">
              <w:trPr>
                <w:trHeight w:val="87"/>
                <w:jc w:val="center"/>
              </w:trPr>
              <w:tc>
                <w:tcPr>
                  <w:tcW w:w="778" w:type="dxa"/>
                  <w:tcBorders>
                    <w:top w:val="single" w:sz="4" w:space="0" w:color="auto"/>
                    <w:left w:val="single" w:sz="4" w:space="0" w:color="auto"/>
                    <w:bottom w:val="single" w:sz="4" w:space="0" w:color="auto"/>
                    <w:right w:val="single" w:sz="4" w:space="0" w:color="auto"/>
                  </w:tcBorders>
                  <w:hideMark/>
                </w:tcPr>
                <w:p w14:paraId="41BC759D" w14:textId="77777777" w:rsidR="005C3D01" w:rsidRPr="009E57BB" w:rsidRDefault="005C3D01" w:rsidP="00490B13">
                  <w:pPr>
                    <w:pStyle w:val="TAC"/>
                    <w:spacing w:before="120"/>
                    <w:rPr>
                      <w:rFonts w:ascii="Times New Roman" w:hAnsi="Times New Roman"/>
                      <w:sz w:val="16"/>
                      <w:szCs w:val="16"/>
                      <w:lang w:eastAsia="ja-JP"/>
                    </w:rPr>
                  </w:pPr>
                  <w:r w:rsidRPr="009E57BB">
                    <w:rPr>
                      <w:rFonts w:ascii="Times New Roman" w:hAnsi="Times New Roman"/>
                      <w:sz w:val="16"/>
                      <w:szCs w:val="16"/>
                      <w:lang w:eastAsia="ja-JP"/>
                    </w:rPr>
                    <w:t>1</w:t>
                  </w:r>
                </w:p>
              </w:tc>
              <w:tc>
                <w:tcPr>
                  <w:tcW w:w="1084" w:type="dxa"/>
                  <w:tcBorders>
                    <w:top w:val="single" w:sz="4" w:space="0" w:color="auto"/>
                    <w:left w:val="single" w:sz="4" w:space="0" w:color="auto"/>
                    <w:bottom w:val="single" w:sz="4" w:space="0" w:color="auto"/>
                    <w:right w:val="single" w:sz="4" w:space="0" w:color="auto"/>
                  </w:tcBorders>
                  <w:hideMark/>
                </w:tcPr>
                <w:p w14:paraId="75F8E458" w14:textId="77777777" w:rsidR="005C3D01" w:rsidRPr="009E57BB" w:rsidRDefault="005C3D01" w:rsidP="00490B13">
                  <w:pPr>
                    <w:pStyle w:val="TAC"/>
                    <w:spacing w:before="120"/>
                    <w:rPr>
                      <w:rFonts w:ascii="Times New Roman" w:hAnsi="Times New Roman"/>
                      <w:sz w:val="16"/>
                      <w:szCs w:val="16"/>
                      <w:lang w:eastAsia="ja-JP"/>
                    </w:rPr>
                  </w:pPr>
                  <w:r w:rsidRPr="009E57BB">
                    <w:rPr>
                      <w:rFonts w:ascii="Times New Roman" w:hAnsi="Times New Roman"/>
                      <w:sz w:val="16"/>
                      <w:szCs w:val="16"/>
                      <w:lang w:eastAsia="ja-JP"/>
                    </w:rPr>
                    <w:t>200 KHz</w:t>
                  </w:r>
                </w:p>
              </w:tc>
              <w:tc>
                <w:tcPr>
                  <w:tcW w:w="967" w:type="dxa"/>
                  <w:tcBorders>
                    <w:top w:val="single" w:sz="4" w:space="0" w:color="auto"/>
                    <w:left w:val="single" w:sz="4" w:space="0" w:color="auto"/>
                    <w:bottom w:val="single" w:sz="4" w:space="0" w:color="auto"/>
                    <w:right w:val="single" w:sz="4" w:space="0" w:color="auto"/>
                  </w:tcBorders>
                  <w:hideMark/>
                </w:tcPr>
                <w:p w14:paraId="685CFBC7" w14:textId="77777777" w:rsidR="005C3D01" w:rsidRPr="009E57BB" w:rsidRDefault="005C3D01" w:rsidP="00490B13">
                  <w:pPr>
                    <w:pStyle w:val="TAC"/>
                    <w:spacing w:before="120"/>
                    <w:rPr>
                      <w:rFonts w:ascii="Times New Roman" w:hAnsi="Times New Roman"/>
                      <w:sz w:val="16"/>
                      <w:szCs w:val="16"/>
                      <w:lang w:eastAsia="ja-JP"/>
                    </w:rPr>
                  </w:pPr>
                  <w:r w:rsidRPr="009E57BB">
                    <w:rPr>
                      <w:rFonts w:ascii="Times New Roman" w:hAnsi="Times New Roman"/>
                      <w:sz w:val="16"/>
                      <w:szCs w:val="16"/>
                      <w:lang w:eastAsia="ja-JP"/>
                    </w:rPr>
                    <w:t>R.NB1.2</w:t>
                  </w:r>
                </w:p>
              </w:tc>
              <w:tc>
                <w:tcPr>
                  <w:tcW w:w="1084" w:type="dxa"/>
                  <w:tcBorders>
                    <w:top w:val="single" w:sz="4" w:space="0" w:color="auto"/>
                    <w:left w:val="single" w:sz="4" w:space="0" w:color="auto"/>
                    <w:bottom w:val="single" w:sz="4" w:space="0" w:color="auto"/>
                    <w:right w:val="single" w:sz="4" w:space="0" w:color="auto"/>
                  </w:tcBorders>
                  <w:hideMark/>
                </w:tcPr>
                <w:p w14:paraId="5233EC37" w14:textId="77777777" w:rsidR="005C3D01" w:rsidRPr="009E57BB" w:rsidRDefault="005C3D01" w:rsidP="00490B13">
                  <w:pPr>
                    <w:pStyle w:val="TAC"/>
                    <w:spacing w:before="120"/>
                    <w:rPr>
                      <w:rFonts w:ascii="Times New Roman" w:hAnsi="Times New Roman"/>
                      <w:sz w:val="16"/>
                      <w:szCs w:val="16"/>
                      <w:lang w:eastAsia="ja-JP"/>
                    </w:rPr>
                  </w:pPr>
                  <w:r w:rsidRPr="009E57BB">
                    <w:rPr>
                      <w:rFonts w:ascii="Times New Roman" w:hAnsi="Times New Roman"/>
                      <w:sz w:val="16"/>
                      <w:szCs w:val="16"/>
                      <w:lang w:eastAsia="ja-JP"/>
                    </w:rPr>
                    <w:t>EPA1</w:t>
                  </w:r>
                </w:p>
              </w:tc>
              <w:tc>
                <w:tcPr>
                  <w:tcW w:w="1259" w:type="dxa"/>
                  <w:tcBorders>
                    <w:top w:val="single" w:sz="4" w:space="0" w:color="auto"/>
                    <w:left w:val="single" w:sz="4" w:space="0" w:color="auto"/>
                    <w:bottom w:val="single" w:sz="4" w:space="0" w:color="auto"/>
                    <w:right w:val="single" w:sz="4" w:space="0" w:color="auto"/>
                  </w:tcBorders>
                  <w:hideMark/>
                </w:tcPr>
                <w:p w14:paraId="2CF9DB8A" w14:textId="77777777" w:rsidR="005C3D01" w:rsidRPr="009E57BB" w:rsidRDefault="005C3D01" w:rsidP="00490B13">
                  <w:pPr>
                    <w:pStyle w:val="TAC"/>
                    <w:spacing w:before="120"/>
                    <w:rPr>
                      <w:rFonts w:ascii="Times New Roman" w:hAnsi="Times New Roman"/>
                      <w:sz w:val="16"/>
                      <w:szCs w:val="16"/>
                      <w:lang w:eastAsia="ja-JP"/>
                    </w:rPr>
                  </w:pPr>
                  <w:r w:rsidRPr="009E57BB">
                    <w:rPr>
                      <w:rFonts w:ascii="Times New Roman" w:hAnsi="Times New Roman"/>
                      <w:sz w:val="16"/>
                      <w:szCs w:val="16"/>
                      <w:lang w:eastAsia="ja-JP"/>
                    </w:rPr>
                    <w:t>2 x 1 Low</w:t>
                  </w:r>
                </w:p>
              </w:tc>
              <w:tc>
                <w:tcPr>
                  <w:tcW w:w="1088" w:type="dxa"/>
                  <w:tcBorders>
                    <w:top w:val="single" w:sz="4" w:space="0" w:color="auto"/>
                    <w:left w:val="single" w:sz="4" w:space="0" w:color="auto"/>
                    <w:bottom w:val="single" w:sz="4" w:space="0" w:color="auto"/>
                    <w:right w:val="single" w:sz="4" w:space="0" w:color="auto"/>
                  </w:tcBorders>
                  <w:hideMark/>
                </w:tcPr>
                <w:p w14:paraId="086803A5" w14:textId="77777777" w:rsidR="005C3D01" w:rsidRPr="009E57BB" w:rsidRDefault="005C3D01" w:rsidP="00490B13">
                  <w:pPr>
                    <w:pStyle w:val="TAC"/>
                    <w:spacing w:before="120"/>
                    <w:rPr>
                      <w:rFonts w:ascii="Times New Roman" w:hAnsi="Times New Roman"/>
                      <w:sz w:val="16"/>
                      <w:szCs w:val="16"/>
                      <w:lang w:eastAsia="ja-JP"/>
                    </w:rPr>
                  </w:pPr>
                  <w:r w:rsidRPr="009E57BB">
                    <w:rPr>
                      <w:rFonts w:ascii="Times New Roman" w:hAnsi="Times New Roman"/>
                      <w:sz w:val="16"/>
                      <w:szCs w:val="16"/>
                      <w:lang w:eastAsia="ja-JP"/>
                    </w:rPr>
                    <w:t>1</w:t>
                  </w:r>
                </w:p>
              </w:tc>
              <w:tc>
                <w:tcPr>
                  <w:tcW w:w="1089" w:type="dxa"/>
                  <w:tcBorders>
                    <w:top w:val="single" w:sz="4" w:space="0" w:color="auto"/>
                    <w:left w:val="single" w:sz="4" w:space="0" w:color="auto"/>
                    <w:bottom w:val="single" w:sz="4" w:space="0" w:color="auto"/>
                    <w:right w:val="single" w:sz="4" w:space="0" w:color="auto"/>
                  </w:tcBorders>
                  <w:hideMark/>
                </w:tcPr>
                <w:p w14:paraId="1960817F" w14:textId="77777777" w:rsidR="005C3D01" w:rsidRPr="009E57BB" w:rsidRDefault="005C3D01" w:rsidP="00490B13">
                  <w:pPr>
                    <w:pStyle w:val="TAC"/>
                    <w:spacing w:before="120"/>
                    <w:rPr>
                      <w:rFonts w:ascii="Times New Roman" w:hAnsi="Times New Roman"/>
                      <w:sz w:val="16"/>
                      <w:szCs w:val="16"/>
                      <w:lang w:eastAsia="ja-JP"/>
                    </w:rPr>
                  </w:pPr>
                  <w:r w:rsidRPr="009E57BB">
                    <w:rPr>
                      <w:rFonts w:ascii="Times New Roman" w:hAnsi="Times New Roman"/>
                      <w:sz w:val="16"/>
                      <w:szCs w:val="16"/>
                      <w:highlight w:val="yellow"/>
                      <w:lang w:eastAsia="ja-JP"/>
                    </w:rPr>
                    <w:t>-11.5</w:t>
                  </w:r>
                </w:p>
              </w:tc>
              <w:tc>
                <w:tcPr>
                  <w:tcW w:w="1089" w:type="dxa"/>
                  <w:tcBorders>
                    <w:top w:val="single" w:sz="4" w:space="0" w:color="auto"/>
                    <w:left w:val="single" w:sz="4" w:space="0" w:color="auto"/>
                    <w:bottom w:val="single" w:sz="4" w:space="0" w:color="auto"/>
                    <w:right w:val="single" w:sz="4" w:space="0" w:color="auto"/>
                  </w:tcBorders>
                </w:tcPr>
                <w:p w14:paraId="2654B397" w14:textId="77777777" w:rsidR="005C3D01" w:rsidRPr="009E57BB" w:rsidRDefault="005C3D01" w:rsidP="00490B13">
                  <w:pPr>
                    <w:pStyle w:val="TAC"/>
                    <w:spacing w:before="120"/>
                    <w:rPr>
                      <w:rFonts w:ascii="Times New Roman" w:hAnsi="Times New Roman"/>
                      <w:sz w:val="16"/>
                      <w:szCs w:val="16"/>
                      <w:lang w:eastAsia="ja-JP"/>
                    </w:rPr>
                  </w:pPr>
                  <w:r w:rsidRPr="009E57BB">
                    <w:rPr>
                      <w:rFonts w:ascii="Times New Roman" w:hAnsi="Times New Roman"/>
                      <w:sz w:val="16"/>
                      <w:szCs w:val="16"/>
                      <w:lang w:eastAsia="zh-CN"/>
                    </w:rPr>
                    <w:t>NB1, NB2</w:t>
                  </w:r>
                </w:p>
              </w:tc>
            </w:tr>
          </w:tbl>
          <w:p w14:paraId="641431C8" w14:textId="77777777" w:rsidR="005C3D01" w:rsidRPr="009E57BB" w:rsidRDefault="005C3D01" w:rsidP="00490B13">
            <w:pPr>
              <w:pStyle w:val="a0"/>
              <w:spacing w:before="120"/>
              <w:rPr>
                <w:rFonts w:ascii="Times New Roman" w:eastAsia="宋体" w:hAnsi="Times New Roman"/>
                <w:sz w:val="16"/>
                <w:szCs w:val="16"/>
                <w:lang w:eastAsia="zh-CN"/>
              </w:rPr>
            </w:pPr>
          </w:p>
        </w:tc>
      </w:tr>
    </w:tbl>
    <w:p w14:paraId="4B6C48A4" w14:textId="77777777" w:rsidR="005C3D01" w:rsidRPr="009E57BB" w:rsidRDefault="005C3D01" w:rsidP="005C3D01">
      <w:pPr>
        <w:pStyle w:val="a0"/>
        <w:spacing w:before="120"/>
        <w:rPr>
          <w:rFonts w:eastAsia="宋体"/>
          <w:sz w:val="16"/>
          <w:szCs w:val="16"/>
          <w:lang w:eastAsia="zh-CN"/>
        </w:rPr>
      </w:pPr>
    </w:p>
    <w:p w14:paraId="523F1215" w14:textId="3671D6F9" w:rsidR="004A50C0" w:rsidRPr="009E57BB" w:rsidRDefault="004A50C0" w:rsidP="004A50C0">
      <w:pPr>
        <w:spacing w:beforeLines="0" w:before="120"/>
        <w:rPr>
          <w:rFonts w:eastAsiaTheme="minorEastAsia"/>
          <w:sz w:val="16"/>
          <w:szCs w:val="16"/>
          <w:lang w:eastAsia="zh-CN"/>
        </w:rPr>
      </w:pPr>
    </w:p>
    <w:tbl>
      <w:tblPr>
        <w:tblStyle w:val="af6"/>
        <w:tblW w:w="0" w:type="auto"/>
        <w:tblLook w:val="04A0" w:firstRow="1" w:lastRow="0" w:firstColumn="1" w:lastColumn="0" w:noHBand="0" w:noVBand="1"/>
      </w:tblPr>
      <w:tblGrid>
        <w:gridCol w:w="9631"/>
      </w:tblGrid>
      <w:tr w:rsidR="004A50C0" w:rsidRPr="009E57BB" w14:paraId="26157A02" w14:textId="77777777" w:rsidTr="00490B13">
        <w:tc>
          <w:tcPr>
            <w:tcW w:w="9631" w:type="dxa"/>
          </w:tcPr>
          <w:p w14:paraId="1999ED1C" w14:textId="77777777" w:rsidR="00453136" w:rsidRPr="009E57BB" w:rsidRDefault="00453136" w:rsidP="00453136">
            <w:pPr>
              <w:pStyle w:val="30"/>
              <w:numPr>
                <w:ilvl w:val="0"/>
                <w:numId w:val="0"/>
              </w:numPr>
              <w:ind w:left="720" w:hanging="720"/>
              <w:rPr>
                <w:sz w:val="16"/>
                <w:szCs w:val="16"/>
              </w:rPr>
            </w:pPr>
            <w:r w:rsidRPr="009E57BB">
              <w:rPr>
                <w:sz w:val="16"/>
                <w:szCs w:val="16"/>
              </w:rPr>
              <w:t>TS 36.101</w:t>
            </w:r>
          </w:p>
          <w:p w14:paraId="6482F0A4" w14:textId="77777777" w:rsidR="004A50C0" w:rsidRPr="009E57BB" w:rsidRDefault="004A50C0" w:rsidP="00490B13">
            <w:pPr>
              <w:pStyle w:val="5"/>
              <w:spacing w:before="120"/>
              <w:rPr>
                <w:snapToGrid w:val="0"/>
                <w:kern w:val="2"/>
                <w:sz w:val="16"/>
                <w:szCs w:val="16"/>
              </w:rPr>
            </w:pPr>
            <w:r w:rsidRPr="009E57BB">
              <w:rPr>
                <w:snapToGrid w:val="0"/>
                <w:sz w:val="16"/>
                <w:szCs w:val="16"/>
              </w:rPr>
              <w:t>8.12.2.1.1</w:t>
            </w:r>
            <w:r w:rsidRPr="009E57BB">
              <w:rPr>
                <w:snapToGrid w:val="0"/>
                <w:sz w:val="16"/>
                <w:szCs w:val="16"/>
              </w:rPr>
              <w:tab/>
              <w:t>Single-antenna performance</w:t>
            </w:r>
          </w:p>
          <w:p w14:paraId="0E569FAB" w14:textId="77777777" w:rsidR="004A50C0" w:rsidRPr="009E57BB" w:rsidRDefault="004A50C0" w:rsidP="00490B13">
            <w:pPr>
              <w:spacing w:before="120"/>
              <w:rPr>
                <w:noProof/>
                <w:sz w:val="16"/>
                <w:szCs w:val="16"/>
              </w:rPr>
            </w:pPr>
            <w:r w:rsidRPr="009E57BB">
              <w:rPr>
                <w:rFonts w:cs="v5.0.0"/>
                <w:sz w:val="16"/>
                <w:szCs w:val="16"/>
              </w:rPr>
              <w:t>For the parameters specified in Table 8.12.2.1.1-1 the average probability of a missed downlink scheduling grant (Pm-dsg) shall be below the specified value in Table 8.12.2.1.1-1. The downlink physical channel setup is in accordance with Annex C.3.6.</w:t>
            </w:r>
          </w:p>
          <w:p w14:paraId="2C381FAA" w14:textId="77777777" w:rsidR="004A50C0" w:rsidRPr="009E57BB" w:rsidRDefault="004A50C0" w:rsidP="00490B13">
            <w:pPr>
              <w:pStyle w:val="TH"/>
              <w:spacing w:before="120"/>
              <w:rPr>
                <w:sz w:val="16"/>
                <w:szCs w:val="16"/>
              </w:rPr>
            </w:pPr>
            <w:r w:rsidRPr="009E57BB">
              <w:rPr>
                <w:sz w:val="16"/>
                <w:szCs w:val="16"/>
              </w:rPr>
              <w:t>Table 8.12.2.1.1-1: Minimum performance NPDCCH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
              <w:gridCol w:w="1088"/>
              <w:gridCol w:w="947"/>
              <w:gridCol w:w="706"/>
              <w:gridCol w:w="939"/>
              <w:gridCol w:w="1088"/>
              <w:gridCol w:w="781"/>
              <w:gridCol w:w="1196"/>
              <w:gridCol w:w="499"/>
              <w:gridCol w:w="532"/>
              <w:gridCol w:w="864"/>
            </w:tblGrid>
            <w:tr w:rsidR="004A50C0" w:rsidRPr="009E57BB" w14:paraId="289F302C" w14:textId="77777777" w:rsidTr="00490B13">
              <w:trPr>
                <w:trHeight w:val="209"/>
                <w:jc w:val="center"/>
              </w:trPr>
              <w:tc>
                <w:tcPr>
                  <w:tcW w:w="407" w:type="pct"/>
                  <w:vMerge w:val="restart"/>
                </w:tcPr>
                <w:p w14:paraId="00238D9C" w14:textId="77777777" w:rsidR="004A50C0" w:rsidRPr="009E57BB" w:rsidRDefault="004A50C0" w:rsidP="00490B13">
                  <w:pPr>
                    <w:pStyle w:val="TAH"/>
                    <w:spacing w:before="120"/>
                    <w:rPr>
                      <w:rFonts w:cs="Arial"/>
                      <w:sz w:val="16"/>
                      <w:szCs w:val="16"/>
                      <w:lang w:eastAsia="en-US"/>
                    </w:rPr>
                  </w:pPr>
                  <w:r w:rsidRPr="009E57BB">
                    <w:rPr>
                      <w:rFonts w:cs="Arial"/>
                      <w:sz w:val="16"/>
                      <w:szCs w:val="16"/>
                      <w:lang w:eastAsia="en-US"/>
                    </w:rPr>
                    <w:t>Test number</w:t>
                  </w:r>
                </w:p>
              </w:tc>
              <w:tc>
                <w:tcPr>
                  <w:tcW w:w="578" w:type="pct"/>
                  <w:vMerge w:val="restart"/>
                </w:tcPr>
                <w:p w14:paraId="6EFC4CC5" w14:textId="77777777" w:rsidR="004A50C0" w:rsidRPr="009E57BB" w:rsidRDefault="004A50C0" w:rsidP="00490B13">
                  <w:pPr>
                    <w:pStyle w:val="TAH"/>
                    <w:spacing w:before="120"/>
                    <w:rPr>
                      <w:rFonts w:cs="Arial"/>
                      <w:sz w:val="16"/>
                      <w:szCs w:val="16"/>
                      <w:lang w:eastAsia="en-US"/>
                    </w:rPr>
                  </w:pPr>
                  <w:r w:rsidRPr="009E57BB">
                    <w:rPr>
                      <w:rFonts w:cs="Arial"/>
                      <w:sz w:val="16"/>
                      <w:szCs w:val="16"/>
                      <w:lang w:eastAsia="en-US"/>
                    </w:rPr>
                    <w:t xml:space="preserve">Deployment mode </w:t>
                  </w:r>
                </w:p>
              </w:tc>
              <w:tc>
                <w:tcPr>
                  <w:tcW w:w="503" w:type="pct"/>
                  <w:vMerge w:val="restart"/>
                </w:tcPr>
                <w:p w14:paraId="601A1D1F" w14:textId="77777777" w:rsidR="004A50C0" w:rsidRPr="009E57BB" w:rsidRDefault="004A50C0" w:rsidP="00490B13">
                  <w:pPr>
                    <w:pStyle w:val="TAH"/>
                    <w:spacing w:before="120"/>
                    <w:rPr>
                      <w:rFonts w:cs="Arial"/>
                      <w:sz w:val="16"/>
                      <w:szCs w:val="16"/>
                      <w:lang w:eastAsia="en-US"/>
                    </w:rPr>
                  </w:pPr>
                  <w:r w:rsidRPr="009E57BB">
                    <w:rPr>
                      <w:rFonts w:cs="Arial"/>
                      <w:sz w:val="16"/>
                      <w:szCs w:val="16"/>
                      <w:lang w:eastAsia="en-US"/>
                    </w:rPr>
                    <w:t>Repetition number</w:t>
                  </w:r>
                </w:p>
                <w:p w14:paraId="64DC2AB7" w14:textId="77777777" w:rsidR="004A50C0" w:rsidRPr="009E57BB" w:rsidRDefault="004A50C0" w:rsidP="00490B13">
                  <w:pPr>
                    <w:pStyle w:val="TAH"/>
                    <w:spacing w:before="120"/>
                    <w:rPr>
                      <w:rFonts w:cs="Arial"/>
                      <w:sz w:val="16"/>
                      <w:szCs w:val="16"/>
                      <w:lang w:eastAsia="en-US"/>
                    </w:rPr>
                  </w:pPr>
                  <w:r w:rsidRPr="009E57BB">
                    <w:rPr>
                      <w:rFonts w:cs="Arial"/>
                      <w:sz w:val="16"/>
                      <w:szCs w:val="16"/>
                      <w:lang w:eastAsia="en-US"/>
                    </w:rPr>
                    <w:t>(R)</w:t>
                  </w:r>
                </w:p>
              </w:tc>
              <w:tc>
                <w:tcPr>
                  <w:tcW w:w="376" w:type="pct"/>
                  <w:vMerge w:val="restart"/>
                </w:tcPr>
                <w:p w14:paraId="6D5FA35E" w14:textId="77777777" w:rsidR="004A50C0" w:rsidRPr="009E57BB" w:rsidRDefault="004A50C0" w:rsidP="00490B13">
                  <w:pPr>
                    <w:pStyle w:val="TAH"/>
                    <w:spacing w:before="120"/>
                    <w:rPr>
                      <w:rFonts w:cs="Arial"/>
                      <w:sz w:val="16"/>
                      <w:szCs w:val="16"/>
                      <w:lang w:eastAsia="en-US"/>
                    </w:rPr>
                  </w:pPr>
                  <w:r w:rsidRPr="009E57BB">
                    <w:rPr>
                      <w:rFonts w:cs="Arial" w:hint="eastAsia"/>
                      <w:kern w:val="2"/>
                      <w:sz w:val="16"/>
                      <w:szCs w:val="16"/>
                      <w:lang w:eastAsia="zh-CN"/>
                    </w:rPr>
                    <w:t>Carrier Type</w:t>
                  </w:r>
                </w:p>
              </w:tc>
              <w:tc>
                <w:tcPr>
                  <w:tcW w:w="499" w:type="pct"/>
                  <w:vMerge w:val="restart"/>
                </w:tcPr>
                <w:p w14:paraId="090B34C7" w14:textId="77777777" w:rsidR="004A50C0" w:rsidRPr="009E57BB" w:rsidRDefault="004A50C0" w:rsidP="00490B13">
                  <w:pPr>
                    <w:pStyle w:val="TAH"/>
                    <w:spacing w:before="120"/>
                    <w:rPr>
                      <w:rFonts w:cs="Arial"/>
                      <w:sz w:val="16"/>
                      <w:szCs w:val="16"/>
                      <w:lang w:eastAsia="en-US"/>
                    </w:rPr>
                  </w:pPr>
                  <w:r w:rsidRPr="009E57BB">
                    <w:rPr>
                      <w:rFonts w:cs="Arial"/>
                      <w:sz w:val="16"/>
                      <w:szCs w:val="16"/>
                      <w:lang w:eastAsia="en-US"/>
                    </w:rPr>
                    <w:t>Reference Channel</w:t>
                  </w:r>
                </w:p>
              </w:tc>
              <w:tc>
                <w:tcPr>
                  <w:tcW w:w="578" w:type="pct"/>
                  <w:vMerge w:val="restart"/>
                </w:tcPr>
                <w:p w14:paraId="0DF471DD" w14:textId="77777777" w:rsidR="004A50C0" w:rsidRPr="009E57BB" w:rsidRDefault="004A50C0" w:rsidP="00490B13">
                  <w:pPr>
                    <w:pStyle w:val="TAH"/>
                    <w:spacing w:before="120"/>
                    <w:rPr>
                      <w:rFonts w:cs="Arial"/>
                      <w:sz w:val="16"/>
                      <w:szCs w:val="16"/>
                      <w:lang w:eastAsia="en-US"/>
                    </w:rPr>
                  </w:pPr>
                  <w:r w:rsidRPr="009E57BB">
                    <w:rPr>
                      <w:rFonts w:cs="Arial"/>
                      <w:sz w:val="16"/>
                      <w:szCs w:val="16"/>
                      <w:lang w:eastAsia="en-US"/>
                    </w:rPr>
                    <w:t>Propagation Condition</w:t>
                  </w:r>
                </w:p>
              </w:tc>
              <w:tc>
                <w:tcPr>
                  <w:tcW w:w="415" w:type="pct"/>
                  <w:vMerge w:val="restart"/>
                </w:tcPr>
                <w:p w14:paraId="75C0EE45" w14:textId="77777777" w:rsidR="004A50C0" w:rsidRPr="009E57BB" w:rsidRDefault="004A50C0" w:rsidP="00490B13">
                  <w:pPr>
                    <w:pStyle w:val="TAH"/>
                    <w:spacing w:before="120"/>
                    <w:rPr>
                      <w:rFonts w:cs="Arial"/>
                      <w:sz w:val="16"/>
                      <w:szCs w:val="16"/>
                      <w:lang w:eastAsia="en-US"/>
                    </w:rPr>
                  </w:pPr>
                  <w:r w:rsidRPr="009E57BB">
                    <w:rPr>
                      <w:rFonts w:cs="Arial"/>
                      <w:sz w:val="16"/>
                      <w:szCs w:val="16"/>
                      <w:lang w:eastAsia="en-US"/>
                    </w:rPr>
                    <w:t>Number of NRS ports</w:t>
                  </w:r>
                </w:p>
              </w:tc>
              <w:tc>
                <w:tcPr>
                  <w:tcW w:w="635" w:type="pct"/>
                  <w:vMerge w:val="restart"/>
                </w:tcPr>
                <w:p w14:paraId="0581B5BF" w14:textId="77777777" w:rsidR="004A50C0" w:rsidRPr="009E57BB" w:rsidRDefault="004A50C0" w:rsidP="00490B13">
                  <w:pPr>
                    <w:pStyle w:val="TAH"/>
                    <w:spacing w:before="120"/>
                    <w:rPr>
                      <w:rFonts w:cs="Arial"/>
                      <w:sz w:val="16"/>
                      <w:szCs w:val="16"/>
                      <w:lang w:eastAsia="en-US"/>
                    </w:rPr>
                  </w:pPr>
                  <w:r w:rsidRPr="009E57BB">
                    <w:rPr>
                      <w:rFonts w:cs="Arial"/>
                      <w:sz w:val="16"/>
                      <w:szCs w:val="16"/>
                    </w:rPr>
                    <w:t>Antenna Configuration</w:t>
                  </w:r>
                </w:p>
              </w:tc>
              <w:tc>
                <w:tcPr>
                  <w:tcW w:w="391" w:type="pct"/>
                  <w:gridSpan w:val="2"/>
                </w:tcPr>
                <w:p w14:paraId="5C260A6C" w14:textId="77777777" w:rsidR="004A50C0" w:rsidRPr="009E57BB" w:rsidRDefault="004A50C0" w:rsidP="00490B13">
                  <w:pPr>
                    <w:pStyle w:val="TAH"/>
                    <w:spacing w:before="120"/>
                    <w:rPr>
                      <w:rFonts w:cs="Arial"/>
                      <w:sz w:val="16"/>
                      <w:szCs w:val="16"/>
                      <w:lang w:eastAsia="en-US"/>
                    </w:rPr>
                  </w:pPr>
                  <w:r w:rsidRPr="009E57BB">
                    <w:rPr>
                      <w:rFonts w:cs="Arial"/>
                      <w:sz w:val="16"/>
                      <w:szCs w:val="16"/>
                      <w:lang w:eastAsia="en-US"/>
                    </w:rPr>
                    <w:t>Reference value</w:t>
                  </w:r>
                </w:p>
              </w:tc>
              <w:tc>
                <w:tcPr>
                  <w:tcW w:w="616" w:type="pct"/>
                  <w:vMerge w:val="restart"/>
                </w:tcPr>
                <w:p w14:paraId="3A6AA741" w14:textId="77777777" w:rsidR="004A50C0" w:rsidRPr="009E57BB" w:rsidRDefault="004A50C0" w:rsidP="00490B13">
                  <w:pPr>
                    <w:pStyle w:val="TAH"/>
                    <w:spacing w:before="120"/>
                    <w:rPr>
                      <w:rFonts w:cs="Arial"/>
                      <w:sz w:val="16"/>
                      <w:szCs w:val="16"/>
                      <w:lang w:eastAsia="en-US"/>
                    </w:rPr>
                  </w:pPr>
                  <w:r w:rsidRPr="009E57BB">
                    <w:rPr>
                      <w:rFonts w:cs="Arial"/>
                      <w:sz w:val="16"/>
                      <w:szCs w:val="16"/>
                      <w:lang w:eastAsia="zh-CN"/>
                    </w:rPr>
                    <w:t>U</w:t>
                  </w:r>
                  <w:r w:rsidRPr="009E57BB">
                    <w:rPr>
                      <w:rFonts w:cs="Arial" w:hint="eastAsia"/>
                      <w:sz w:val="16"/>
                      <w:szCs w:val="16"/>
                      <w:lang w:eastAsia="zh-CN"/>
                    </w:rPr>
                    <w:t>E Category</w:t>
                  </w:r>
                </w:p>
              </w:tc>
            </w:tr>
            <w:tr w:rsidR="004A50C0" w:rsidRPr="009E57BB" w14:paraId="324F31A9" w14:textId="77777777" w:rsidTr="00490B13">
              <w:trPr>
                <w:trHeight w:val="209"/>
                <w:jc w:val="center"/>
              </w:trPr>
              <w:tc>
                <w:tcPr>
                  <w:tcW w:w="407" w:type="pct"/>
                  <w:vMerge/>
                </w:tcPr>
                <w:p w14:paraId="7E07CD5D" w14:textId="77777777" w:rsidR="004A50C0" w:rsidRPr="009E57BB" w:rsidRDefault="004A50C0" w:rsidP="00490B13">
                  <w:pPr>
                    <w:pStyle w:val="TAH"/>
                    <w:spacing w:before="120"/>
                    <w:rPr>
                      <w:rFonts w:cs="Arial"/>
                      <w:sz w:val="16"/>
                      <w:szCs w:val="16"/>
                      <w:lang w:eastAsia="en-US"/>
                    </w:rPr>
                  </w:pPr>
                </w:p>
              </w:tc>
              <w:tc>
                <w:tcPr>
                  <w:tcW w:w="578" w:type="pct"/>
                  <w:vMerge/>
                </w:tcPr>
                <w:p w14:paraId="0C5E70A2" w14:textId="77777777" w:rsidR="004A50C0" w:rsidRPr="009E57BB" w:rsidRDefault="004A50C0" w:rsidP="00490B13">
                  <w:pPr>
                    <w:pStyle w:val="TAH"/>
                    <w:spacing w:before="120"/>
                    <w:rPr>
                      <w:rFonts w:cs="Arial"/>
                      <w:sz w:val="16"/>
                      <w:szCs w:val="16"/>
                      <w:lang w:eastAsia="en-US"/>
                    </w:rPr>
                  </w:pPr>
                </w:p>
              </w:tc>
              <w:tc>
                <w:tcPr>
                  <w:tcW w:w="503" w:type="pct"/>
                  <w:vMerge/>
                </w:tcPr>
                <w:p w14:paraId="1E13B678" w14:textId="77777777" w:rsidR="004A50C0" w:rsidRPr="009E57BB" w:rsidRDefault="004A50C0" w:rsidP="00490B13">
                  <w:pPr>
                    <w:pStyle w:val="TAH"/>
                    <w:spacing w:before="120"/>
                    <w:rPr>
                      <w:rFonts w:cs="Arial"/>
                      <w:sz w:val="16"/>
                      <w:szCs w:val="16"/>
                      <w:lang w:eastAsia="en-US"/>
                    </w:rPr>
                  </w:pPr>
                </w:p>
              </w:tc>
              <w:tc>
                <w:tcPr>
                  <w:tcW w:w="376" w:type="pct"/>
                  <w:vMerge/>
                </w:tcPr>
                <w:p w14:paraId="754BD53C" w14:textId="77777777" w:rsidR="004A50C0" w:rsidRPr="009E57BB" w:rsidRDefault="004A50C0" w:rsidP="00490B13">
                  <w:pPr>
                    <w:pStyle w:val="TAH"/>
                    <w:spacing w:before="120"/>
                    <w:rPr>
                      <w:rFonts w:cs="Arial"/>
                      <w:sz w:val="16"/>
                      <w:szCs w:val="16"/>
                      <w:lang w:eastAsia="en-US"/>
                    </w:rPr>
                  </w:pPr>
                </w:p>
              </w:tc>
              <w:tc>
                <w:tcPr>
                  <w:tcW w:w="499" w:type="pct"/>
                  <w:vMerge/>
                </w:tcPr>
                <w:p w14:paraId="79404F1C" w14:textId="77777777" w:rsidR="004A50C0" w:rsidRPr="009E57BB" w:rsidRDefault="004A50C0" w:rsidP="00490B13">
                  <w:pPr>
                    <w:pStyle w:val="TAH"/>
                    <w:spacing w:before="120"/>
                    <w:rPr>
                      <w:rFonts w:cs="Arial"/>
                      <w:sz w:val="16"/>
                      <w:szCs w:val="16"/>
                      <w:lang w:eastAsia="en-US"/>
                    </w:rPr>
                  </w:pPr>
                </w:p>
              </w:tc>
              <w:tc>
                <w:tcPr>
                  <w:tcW w:w="578" w:type="pct"/>
                  <w:vMerge/>
                </w:tcPr>
                <w:p w14:paraId="3327F02A" w14:textId="77777777" w:rsidR="004A50C0" w:rsidRPr="009E57BB" w:rsidRDefault="004A50C0" w:rsidP="00490B13">
                  <w:pPr>
                    <w:pStyle w:val="TAH"/>
                    <w:spacing w:before="120"/>
                    <w:rPr>
                      <w:rFonts w:cs="Arial"/>
                      <w:sz w:val="16"/>
                      <w:szCs w:val="16"/>
                      <w:lang w:eastAsia="en-US"/>
                    </w:rPr>
                  </w:pPr>
                </w:p>
              </w:tc>
              <w:tc>
                <w:tcPr>
                  <w:tcW w:w="415" w:type="pct"/>
                  <w:vMerge/>
                </w:tcPr>
                <w:p w14:paraId="1E355300" w14:textId="77777777" w:rsidR="004A50C0" w:rsidRPr="009E57BB" w:rsidRDefault="004A50C0" w:rsidP="00490B13">
                  <w:pPr>
                    <w:pStyle w:val="TAH"/>
                    <w:spacing w:before="120"/>
                    <w:rPr>
                      <w:rFonts w:cs="Arial"/>
                      <w:sz w:val="16"/>
                      <w:szCs w:val="16"/>
                      <w:lang w:eastAsia="en-US"/>
                    </w:rPr>
                  </w:pPr>
                </w:p>
              </w:tc>
              <w:tc>
                <w:tcPr>
                  <w:tcW w:w="635" w:type="pct"/>
                  <w:vMerge/>
                  <w:vAlign w:val="center"/>
                </w:tcPr>
                <w:p w14:paraId="7EBDF55F" w14:textId="77777777" w:rsidR="004A50C0" w:rsidRPr="009E57BB" w:rsidRDefault="004A50C0" w:rsidP="00490B13">
                  <w:pPr>
                    <w:pStyle w:val="TAH"/>
                    <w:spacing w:before="120"/>
                    <w:rPr>
                      <w:rFonts w:cs="Arial"/>
                      <w:sz w:val="16"/>
                      <w:szCs w:val="16"/>
                      <w:lang w:eastAsia="en-US"/>
                    </w:rPr>
                  </w:pPr>
                </w:p>
              </w:tc>
              <w:tc>
                <w:tcPr>
                  <w:tcW w:w="265" w:type="pct"/>
                </w:tcPr>
                <w:p w14:paraId="587B3D90" w14:textId="77777777" w:rsidR="004A50C0" w:rsidRPr="009E57BB" w:rsidRDefault="004A50C0" w:rsidP="00490B13">
                  <w:pPr>
                    <w:pStyle w:val="TAH"/>
                    <w:spacing w:before="120"/>
                    <w:rPr>
                      <w:rFonts w:cs="Arial"/>
                      <w:sz w:val="16"/>
                      <w:szCs w:val="16"/>
                      <w:lang w:eastAsia="en-US"/>
                    </w:rPr>
                  </w:pPr>
                  <w:r w:rsidRPr="009E57BB">
                    <w:rPr>
                      <w:rFonts w:cs="Arial"/>
                      <w:sz w:val="16"/>
                      <w:szCs w:val="16"/>
                      <w:lang w:eastAsia="en-US"/>
                    </w:rPr>
                    <w:t>Pm-dsg (%)</w:t>
                  </w:r>
                </w:p>
              </w:tc>
              <w:tc>
                <w:tcPr>
                  <w:tcW w:w="126" w:type="pct"/>
                </w:tcPr>
                <w:p w14:paraId="0AF5A77D" w14:textId="77777777" w:rsidR="004A50C0" w:rsidRPr="009E57BB" w:rsidRDefault="004A50C0" w:rsidP="00490B13">
                  <w:pPr>
                    <w:pStyle w:val="TAH"/>
                    <w:spacing w:before="120"/>
                    <w:rPr>
                      <w:rFonts w:cs="Arial"/>
                      <w:sz w:val="16"/>
                      <w:szCs w:val="16"/>
                      <w:lang w:eastAsia="en-US"/>
                    </w:rPr>
                  </w:pPr>
                  <w:r w:rsidRPr="009E57BB">
                    <w:rPr>
                      <w:rFonts w:cs="Arial"/>
                      <w:sz w:val="16"/>
                      <w:szCs w:val="16"/>
                      <w:lang w:eastAsia="en-US"/>
                    </w:rPr>
                    <w:t>SNR</w:t>
                  </w:r>
                  <w:r w:rsidRPr="009E57BB" w:rsidDel="005B3479">
                    <w:rPr>
                      <w:rFonts w:cs="Arial"/>
                      <w:sz w:val="16"/>
                      <w:szCs w:val="16"/>
                      <w:lang w:eastAsia="en-US"/>
                    </w:rPr>
                    <w:t xml:space="preserve"> </w:t>
                  </w:r>
                  <w:r w:rsidRPr="009E57BB">
                    <w:rPr>
                      <w:rFonts w:cs="Arial"/>
                      <w:sz w:val="16"/>
                      <w:szCs w:val="16"/>
                      <w:lang w:eastAsia="en-US"/>
                    </w:rPr>
                    <w:t>(dB)</w:t>
                  </w:r>
                </w:p>
              </w:tc>
              <w:tc>
                <w:tcPr>
                  <w:tcW w:w="616" w:type="pct"/>
                  <w:vMerge/>
                </w:tcPr>
                <w:p w14:paraId="0D2728A6" w14:textId="77777777" w:rsidR="004A50C0" w:rsidRPr="009E57BB" w:rsidRDefault="004A50C0" w:rsidP="00490B13">
                  <w:pPr>
                    <w:pStyle w:val="TAH"/>
                    <w:spacing w:before="120"/>
                    <w:rPr>
                      <w:rFonts w:cs="Arial"/>
                      <w:sz w:val="16"/>
                      <w:szCs w:val="16"/>
                      <w:lang w:eastAsia="en-US"/>
                    </w:rPr>
                  </w:pPr>
                </w:p>
              </w:tc>
            </w:tr>
            <w:tr w:rsidR="004A50C0" w:rsidRPr="009E57BB" w14:paraId="36C0E6E1" w14:textId="77777777" w:rsidTr="00490B13">
              <w:trPr>
                <w:trHeight w:val="106"/>
                <w:jc w:val="center"/>
              </w:trPr>
              <w:tc>
                <w:tcPr>
                  <w:tcW w:w="407" w:type="pct"/>
                  <w:shd w:val="clear" w:color="auto" w:fill="auto"/>
                </w:tcPr>
                <w:p w14:paraId="2330F391" w14:textId="77777777" w:rsidR="004A50C0" w:rsidRPr="009E57BB" w:rsidRDefault="004A50C0" w:rsidP="00490B13">
                  <w:pPr>
                    <w:pStyle w:val="TAC"/>
                    <w:spacing w:before="120"/>
                    <w:rPr>
                      <w:rFonts w:cs="Arial"/>
                      <w:sz w:val="16"/>
                      <w:szCs w:val="16"/>
                      <w:lang w:eastAsia="en-US"/>
                    </w:rPr>
                  </w:pPr>
                  <w:r w:rsidRPr="009E57BB">
                    <w:rPr>
                      <w:rFonts w:cs="Arial"/>
                      <w:sz w:val="16"/>
                      <w:szCs w:val="16"/>
                      <w:lang w:eastAsia="en-US"/>
                    </w:rPr>
                    <w:t>1</w:t>
                  </w:r>
                </w:p>
              </w:tc>
              <w:tc>
                <w:tcPr>
                  <w:tcW w:w="578" w:type="pct"/>
                  <w:shd w:val="clear" w:color="auto" w:fill="auto"/>
                </w:tcPr>
                <w:p w14:paraId="27FCCCFB" w14:textId="77777777" w:rsidR="004A50C0" w:rsidRPr="009E57BB" w:rsidRDefault="004A50C0" w:rsidP="00490B13">
                  <w:pPr>
                    <w:pStyle w:val="TAC"/>
                    <w:spacing w:before="120"/>
                    <w:rPr>
                      <w:rFonts w:cs="Arial"/>
                      <w:sz w:val="16"/>
                      <w:szCs w:val="16"/>
                      <w:lang w:eastAsia="en-US"/>
                    </w:rPr>
                  </w:pPr>
                  <w:r w:rsidRPr="009E57BB">
                    <w:rPr>
                      <w:rFonts w:cs="Arial"/>
                      <w:sz w:val="16"/>
                      <w:szCs w:val="16"/>
                      <w:lang w:eastAsia="en-US"/>
                    </w:rPr>
                    <w:t>Stand-alone/Guard-band</w:t>
                  </w:r>
                </w:p>
              </w:tc>
              <w:tc>
                <w:tcPr>
                  <w:tcW w:w="503" w:type="pct"/>
                </w:tcPr>
                <w:p w14:paraId="285081B7" w14:textId="77777777" w:rsidR="004A50C0" w:rsidRPr="009E57BB" w:rsidRDefault="004A50C0" w:rsidP="00490B13">
                  <w:pPr>
                    <w:pStyle w:val="TAC"/>
                    <w:spacing w:before="120"/>
                    <w:rPr>
                      <w:rFonts w:cs="Arial"/>
                      <w:sz w:val="16"/>
                      <w:szCs w:val="16"/>
                      <w:lang w:eastAsia="en-US"/>
                    </w:rPr>
                  </w:pPr>
                  <w:r w:rsidRPr="009E57BB">
                    <w:rPr>
                      <w:rFonts w:cs="Arial"/>
                      <w:sz w:val="16"/>
                      <w:szCs w:val="16"/>
                      <w:lang w:eastAsia="ja-JP"/>
                    </w:rPr>
                    <w:t>128</w:t>
                  </w:r>
                </w:p>
              </w:tc>
              <w:tc>
                <w:tcPr>
                  <w:tcW w:w="376" w:type="pct"/>
                </w:tcPr>
                <w:p w14:paraId="338D1CBA" w14:textId="77777777" w:rsidR="004A50C0" w:rsidRPr="009E57BB" w:rsidRDefault="004A50C0" w:rsidP="00490B13">
                  <w:pPr>
                    <w:pStyle w:val="TAC"/>
                    <w:spacing w:before="120"/>
                    <w:rPr>
                      <w:rFonts w:cs="Arial"/>
                      <w:sz w:val="16"/>
                      <w:szCs w:val="16"/>
                      <w:lang w:eastAsia="en-US"/>
                    </w:rPr>
                  </w:pPr>
                  <w:r w:rsidRPr="009E57BB">
                    <w:rPr>
                      <w:rFonts w:cs="Arial"/>
                      <w:sz w:val="16"/>
                      <w:szCs w:val="16"/>
                      <w:lang w:eastAsia="en-US"/>
                    </w:rPr>
                    <w:t>Anchor</w:t>
                  </w:r>
                </w:p>
              </w:tc>
              <w:tc>
                <w:tcPr>
                  <w:tcW w:w="499" w:type="pct"/>
                  <w:shd w:val="clear" w:color="auto" w:fill="auto"/>
                </w:tcPr>
                <w:p w14:paraId="4793DDD7" w14:textId="77777777" w:rsidR="004A50C0" w:rsidRPr="009E57BB" w:rsidRDefault="004A50C0" w:rsidP="00490B13">
                  <w:pPr>
                    <w:pStyle w:val="TAC"/>
                    <w:spacing w:before="120"/>
                    <w:rPr>
                      <w:rFonts w:cs="Arial"/>
                      <w:sz w:val="16"/>
                      <w:szCs w:val="16"/>
                      <w:lang w:eastAsia="en-US"/>
                    </w:rPr>
                  </w:pPr>
                  <w:r w:rsidRPr="009E57BB">
                    <w:rPr>
                      <w:rFonts w:cs="Arial"/>
                      <w:sz w:val="16"/>
                      <w:szCs w:val="16"/>
                      <w:lang w:eastAsia="en-US"/>
                    </w:rPr>
                    <w:t>R.NB.3 FDD</w:t>
                  </w:r>
                </w:p>
              </w:tc>
              <w:tc>
                <w:tcPr>
                  <w:tcW w:w="578" w:type="pct"/>
                  <w:shd w:val="clear" w:color="auto" w:fill="auto"/>
                </w:tcPr>
                <w:p w14:paraId="0EB26BE2" w14:textId="77777777" w:rsidR="004A50C0" w:rsidRPr="009E57BB" w:rsidRDefault="004A50C0" w:rsidP="00490B13">
                  <w:pPr>
                    <w:pStyle w:val="TAC"/>
                    <w:spacing w:before="120"/>
                    <w:rPr>
                      <w:rFonts w:cs="Arial"/>
                      <w:sz w:val="16"/>
                      <w:szCs w:val="16"/>
                      <w:lang w:eastAsia="en-US"/>
                    </w:rPr>
                  </w:pPr>
                  <w:r w:rsidRPr="009E57BB">
                    <w:rPr>
                      <w:rFonts w:cs="Arial"/>
                      <w:sz w:val="16"/>
                      <w:szCs w:val="16"/>
                      <w:lang w:eastAsia="en-US"/>
                    </w:rPr>
                    <w:t>EPA5</w:t>
                  </w:r>
                </w:p>
              </w:tc>
              <w:tc>
                <w:tcPr>
                  <w:tcW w:w="415" w:type="pct"/>
                  <w:shd w:val="clear" w:color="auto" w:fill="auto"/>
                </w:tcPr>
                <w:p w14:paraId="6DE16A5B" w14:textId="77777777" w:rsidR="004A50C0" w:rsidRPr="009E57BB" w:rsidRDefault="004A50C0" w:rsidP="00490B13">
                  <w:pPr>
                    <w:pStyle w:val="TAC"/>
                    <w:spacing w:before="120"/>
                    <w:rPr>
                      <w:rFonts w:cs="Arial"/>
                      <w:sz w:val="16"/>
                      <w:szCs w:val="16"/>
                      <w:lang w:eastAsia="en-US"/>
                    </w:rPr>
                  </w:pPr>
                  <w:r w:rsidRPr="009E57BB">
                    <w:rPr>
                      <w:rFonts w:cs="Arial"/>
                      <w:sz w:val="16"/>
                      <w:szCs w:val="16"/>
                      <w:lang w:eastAsia="en-US"/>
                    </w:rPr>
                    <w:t>1</w:t>
                  </w:r>
                </w:p>
              </w:tc>
              <w:tc>
                <w:tcPr>
                  <w:tcW w:w="635" w:type="pct"/>
                  <w:vAlign w:val="center"/>
                </w:tcPr>
                <w:p w14:paraId="7BBA1A2B" w14:textId="77777777" w:rsidR="004A50C0" w:rsidRPr="009E57BB" w:rsidRDefault="004A50C0" w:rsidP="00490B13">
                  <w:pPr>
                    <w:pStyle w:val="TAC"/>
                    <w:spacing w:before="120"/>
                    <w:rPr>
                      <w:rFonts w:cs="Arial"/>
                      <w:sz w:val="16"/>
                      <w:szCs w:val="16"/>
                      <w:lang w:eastAsia="en-US"/>
                    </w:rPr>
                  </w:pPr>
                  <w:r w:rsidRPr="009E57BB">
                    <w:rPr>
                      <w:rFonts w:cs="Arial"/>
                      <w:sz w:val="16"/>
                      <w:szCs w:val="16"/>
                    </w:rPr>
                    <w:t>1x1</w:t>
                  </w:r>
                </w:p>
              </w:tc>
              <w:tc>
                <w:tcPr>
                  <w:tcW w:w="265" w:type="pct"/>
                </w:tcPr>
                <w:p w14:paraId="2D8AE03A" w14:textId="77777777" w:rsidR="004A50C0" w:rsidRPr="009E57BB" w:rsidRDefault="004A50C0" w:rsidP="00490B13">
                  <w:pPr>
                    <w:pStyle w:val="TAC"/>
                    <w:spacing w:before="120"/>
                    <w:rPr>
                      <w:rFonts w:cs="Arial"/>
                      <w:sz w:val="16"/>
                      <w:szCs w:val="16"/>
                      <w:lang w:eastAsia="en-US"/>
                    </w:rPr>
                  </w:pPr>
                  <w:r w:rsidRPr="009E57BB">
                    <w:rPr>
                      <w:rFonts w:cs="Arial"/>
                      <w:sz w:val="16"/>
                      <w:szCs w:val="16"/>
                      <w:lang w:eastAsia="en-US"/>
                    </w:rPr>
                    <w:t>1</w:t>
                  </w:r>
                </w:p>
              </w:tc>
              <w:tc>
                <w:tcPr>
                  <w:tcW w:w="126" w:type="pct"/>
                </w:tcPr>
                <w:p w14:paraId="43C8ED9B" w14:textId="77777777" w:rsidR="004A50C0" w:rsidRPr="009E57BB" w:rsidRDefault="004A50C0" w:rsidP="00490B13">
                  <w:pPr>
                    <w:pStyle w:val="TAC"/>
                    <w:spacing w:before="120"/>
                    <w:rPr>
                      <w:rFonts w:cs="Arial"/>
                      <w:sz w:val="16"/>
                      <w:szCs w:val="16"/>
                      <w:lang w:eastAsia="en-US"/>
                    </w:rPr>
                  </w:pPr>
                  <w:r w:rsidRPr="009E57BB">
                    <w:rPr>
                      <w:rFonts w:cs="Arial"/>
                      <w:sz w:val="16"/>
                      <w:szCs w:val="16"/>
                      <w:lang w:eastAsia="ja-JP"/>
                    </w:rPr>
                    <w:t>-4.9</w:t>
                  </w:r>
                </w:p>
              </w:tc>
              <w:tc>
                <w:tcPr>
                  <w:tcW w:w="616" w:type="pct"/>
                </w:tcPr>
                <w:p w14:paraId="0E5039AA" w14:textId="77777777" w:rsidR="004A50C0" w:rsidRPr="009E57BB" w:rsidRDefault="004A50C0" w:rsidP="00490B13">
                  <w:pPr>
                    <w:pStyle w:val="TAC"/>
                    <w:spacing w:before="120"/>
                    <w:rPr>
                      <w:rFonts w:cs="Arial"/>
                      <w:sz w:val="16"/>
                      <w:szCs w:val="16"/>
                      <w:lang w:eastAsia="ja-JP"/>
                    </w:rPr>
                  </w:pPr>
                  <w:r w:rsidRPr="009E57BB">
                    <w:rPr>
                      <w:rFonts w:cs="Arial" w:hint="eastAsia"/>
                      <w:sz w:val="16"/>
                      <w:szCs w:val="16"/>
                      <w:lang w:eastAsia="zh-CN"/>
                    </w:rPr>
                    <w:t>NB1, NB2</w:t>
                  </w:r>
                </w:p>
              </w:tc>
            </w:tr>
            <w:tr w:rsidR="004A50C0" w:rsidRPr="009E57BB" w14:paraId="042750AD" w14:textId="77777777" w:rsidTr="00490B13">
              <w:trPr>
                <w:trHeight w:val="106"/>
                <w:jc w:val="center"/>
              </w:trPr>
              <w:tc>
                <w:tcPr>
                  <w:tcW w:w="407" w:type="pct"/>
                  <w:shd w:val="clear" w:color="auto" w:fill="auto"/>
                </w:tcPr>
                <w:p w14:paraId="21662174" w14:textId="77777777" w:rsidR="004A50C0" w:rsidRPr="009E57BB" w:rsidRDefault="004A50C0" w:rsidP="00490B13">
                  <w:pPr>
                    <w:pStyle w:val="TAC"/>
                    <w:spacing w:before="120"/>
                    <w:rPr>
                      <w:rFonts w:cs="Arial"/>
                      <w:sz w:val="16"/>
                      <w:szCs w:val="16"/>
                      <w:lang w:eastAsia="en-US"/>
                    </w:rPr>
                  </w:pPr>
                  <w:r w:rsidRPr="009E57BB">
                    <w:rPr>
                      <w:rFonts w:cs="Arial"/>
                      <w:sz w:val="16"/>
                      <w:szCs w:val="16"/>
                      <w:lang w:eastAsia="en-US"/>
                    </w:rPr>
                    <w:t>2</w:t>
                  </w:r>
                </w:p>
              </w:tc>
              <w:tc>
                <w:tcPr>
                  <w:tcW w:w="578" w:type="pct"/>
                  <w:shd w:val="clear" w:color="auto" w:fill="auto"/>
                </w:tcPr>
                <w:p w14:paraId="661E1F34" w14:textId="77777777" w:rsidR="004A50C0" w:rsidRPr="009E57BB" w:rsidRDefault="004A50C0" w:rsidP="00490B13">
                  <w:pPr>
                    <w:pStyle w:val="TAC"/>
                    <w:spacing w:before="120"/>
                    <w:rPr>
                      <w:rFonts w:cs="Arial"/>
                      <w:sz w:val="16"/>
                      <w:szCs w:val="16"/>
                      <w:lang w:eastAsia="en-US"/>
                    </w:rPr>
                  </w:pPr>
                  <w:r w:rsidRPr="009E57BB">
                    <w:rPr>
                      <w:rFonts w:cs="Arial"/>
                      <w:sz w:val="16"/>
                      <w:szCs w:val="16"/>
                      <w:lang w:eastAsia="en-US"/>
                    </w:rPr>
                    <w:t>Stand-alone/Guard-band</w:t>
                  </w:r>
                </w:p>
              </w:tc>
              <w:tc>
                <w:tcPr>
                  <w:tcW w:w="503" w:type="pct"/>
                </w:tcPr>
                <w:p w14:paraId="2C9FF358" w14:textId="77777777" w:rsidR="004A50C0" w:rsidRPr="009E57BB" w:rsidRDefault="004A50C0" w:rsidP="00490B13">
                  <w:pPr>
                    <w:pStyle w:val="TAC"/>
                    <w:spacing w:before="120"/>
                    <w:rPr>
                      <w:rFonts w:cs="Arial"/>
                      <w:sz w:val="16"/>
                      <w:szCs w:val="16"/>
                      <w:lang w:eastAsia="en-US"/>
                    </w:rPr>
                  </w:pPr>
                  <w:r w:rsidRPr="009E57BB">
                    <w:rPr>
                      <w:rFonts w:cs="Arial"/>
                      <w:sz w:val="16"/>
                      <w:szCs w:val="16"/>
                      <w:lang w:eastAsia="en-US"/>
                    </w:rPr>
                    <w:t>1024</w:t>
                  </w:r>
                </w:p>
              </w:tc>
              <w:tc>
                <w:tcPr>
                  <w:tcW w:w="376" w:type="pct"/>
                </w:tcPr>
                <w:p w14:paraId="0F474E90" w14:textId="77777777" w:rsidR="004A50C0" w:rsidRPr="009E57BB" w:rsidRDefault="004A50C0" w:rsidP="00490B13">
                  <w:pPr>
                    <w:pStyle w:val="TAC"/>
                    <w:spacing w:before="120"/>
                    <w:rPr>
                      <w:rFonts w:cs="Arial"/>
                      <w:sz w:val="16"/>
                      <w:szCs w:val="16"/>
                      <w:lang w:eastAsia="en-US"/>
                    </w:rPr>
                  </w:pPr>
                  <w:r w:rsidRPr="009E57BB">
                    <w:rPr>
                      <w:rFonts w:cs="Arial"/>
                      <w:sz w:val="16"/>
                      <w:szCs w:val="16"/>
                      <w:lang w:eastAsia="en-US"/>
                    </w:rPr>
                    <w:t>Non-anchor</w:t>
                  </w:r>
                </w:p>
              </w:tc>
              <w:tc>
                <w:tcPr>
                  <w:tcW w:w="499" w:type="pct"/>
                  <w:shd w:val="clear" w:color="auto" w:fill="auto"/>
                </w:tcPr>
                <w:p w14:paraId="3D9DAAC0" w14:textId="77777777" w:rsidR="004A50C0" w:rsidRPr="009E57BB" w:rsidRDefault="004A50C0" w:rsidP="00490B13">
                  <w:pPr>
                    <w:pStyle w:val="TAC"/>
                    <w:spacing w:before="120"/>
                    <w:rPr>
                      <w:rFonts w:cs="Arial"/>
                      <w:sz w:val="16"/>
                      <w:szCs w:val="16"/>
                      <w:lang w:eastAsia="en-US"/>
                    </w:rPr>
                  </w:pPr>
                  <w:r w:rsidRPr="009E57BB">
                    <w:rPr>
                      <w:rFonts w:cs="Arial"/>
                      <w:sz w:val="16"/>
                      <w:szCs w:val="16"/>
                      <w:lang w:eastAsia="en-US"/>
                    </w:rPr>
                    <w:t>R.NB.3 FDD</w:t>
                  </w:r>
                </w:p>
              </w:tc>
              <w:tc>
                <w:tcPr>
                  <w:tcW w:w="578" w:type="pct"/>
                  <w:shd w:val="clear" w:color="auto" w:fill="auto"/>
                </w:tcPr>
                <w:p w14:paraId="64AC69AE" w14:textId="77777777" w:rsidR="004A50C0" w:rsidRPr="009E57BB" w:rsidRDefault="004A50C0" w:rsidP="00490B13">
                  <w:pPr>
                    <w:pStyle w:val="TAC"/>
                    <w:spacing w:before="120"/>
                    <w:rPr>
                      <w:rFonts w:cs="Arial"/>
                      <w:sz w:val="16"/>
                      <w:szCs w:val="16"/>
                      <w:lang w:eastAsia="en-US"/>
                    </w:rPr>
                  </w:pPr>
                  <w:r w:rsidRPr="009E57BB">
                    <w:rPr>
                      <w:rFonts w:cs="Arial"/>
                      <w:sz w:val="16"/>
                      <w:szCs w:val="16"/>
                      <w:lang w:eastAsia="en-US"/>
                    </w:rPr>
                    <w:t>ETU1</w:t>
                  </w:r>
                </w:p>
              </w:tc>
              <w:tc>
                <w:tcPr>
                  <w:tcW w:w="415" w:type="pct"/>
                  <w:shd w:val="clear" w:color="auto" w:fill="auto"/>
                </w:tcPr>
                <w:p w14:paraId="455F218F" w14:textId="77777777" w:rsidR="004A50C0" w:rsidRPr="009E57BB" w:rsidRDefault="004A50C0" w:rsidP="00490B13">
                  <w:pPr>
                    <w:pStyle w:val="TAC"/>
                    <w:spacing w:before="120"/>
                    <w:rPr>
                      <w:rFonts w:cs="Arial"/>
                      <w:sz w:val="16"/>
                      <w:szCs w:val="16"/>
                      <w:lang w:eastAsia="en-US"/>
                    </w:rPr>
                  </w:pPr>
                  <w:r w:rsidRPr="009E57BB">
                    <w:rPr>
                      <w:rFonts w:cs="Arial"/>
                      <w:sz w:val="16"/>
                      <w:szCs w:val="16"/>
                      <w:lang w:eastAsia="en-US"/>
                    </w:rPr>
                    <w:t>1</w:t>
                  </w:r>
                </w:p>
              </w:tc>
              <w:tc>
                <w:tcPr>
                  <w:tcW w:w="635" w:type="pct"/>
                  <w:vAlign w:val="center"/>
                </w:tcPr>
                <w:p w14:paraId="6D97539F" w14:textId="77777777" w:rsidR="004A50C0" w:rsidRPr="009E57BB" w:rsidRDefault="004A50C0" w:rsidP="00490B13">
                  <w:pPr>
                    <w:pStyle w:val="TAC"/>
                    <w:spacing w:before="120"/>
                    <w:rPr>
                      <w:rFonts w:cs="Arial"/>
                      <w:sz w:val="16"/>
                      <w:szCs w:val="16"/>
                      <w:lang w:eastAsia="en-US"/>
                    </w:rPr>
                  </w:pPr>
                  <w:r w:rsidRPr="009E57BB">
                    <w:rPr>
                      <w:rFonts w:cs="Arial"/>
                      <w:sz w:val="16"/>
                      <w:szCs w:val="16"/>
                    </w:rPr>
                    <w:t>1x1</w:t>
                  </w:r>
                </w:p>
              </w:tc>
              <w:tc>
                <w:tcPr>
                  <w:tcW w:w="265" w:type="pct"/>
                </w:tcPr>
                <w:p w14:paraId="616FF172" w14:textId="77777777" w:rsidR="004A50C0" w:rsidRPr="009E57BB" w:rsidRDefault="004A50C0" w:rsidP="00490B13">
                  <w:pPr>
                    <w:pStyle w:val="TAC"/>
                    <w:spacing w:before="120"/>
                    <w:rPr>
                      <w:rFonts w:cs="Arial"/>
                      <w:sz w:val="16"/>
                      <w:szCs w:val="16"/>
                      <w:lang w:eastAsia="en-US"/>
                    </w:rPr>
                  </w:pPr>
                  <w:r w:rsidRPr="009E57BB">
                    <w:rPr>
                      <w:rFonts w:cs="Arial"/>
                      <w:sz w:val="16"/>
                      <w:szCs w:val="16"/>
                      <w:lang w:eastAsia="en-US"/>
                    </w:rPr>
                    <w:t>1</w:t>
                  </w:r>
                </w:p>
              </w:tc>
              <w:tc>
                <w:tcPr>
                  <w:tcW w:w="126" w:type="pct"/>
                </w:tcPr>
                <w:p w14:paraId="1E8E97D4" w14:textId="77777777" w:rsidR="004A50C0" w:rsidRPr="009E57BB" w:rsidRDefault="004A50C0" w:rsidP="00490B13">
                  <w:pPr>
                    <w:pStyle w:val="TAC"/>
                    <w:spacing w:before="120"/>
                    <w:rPr>
                      <w:rFonts w:cs="Arial"/>
                      <w:sz w:val="16"/>
                      <w:szCs w:val="16"/>
                      <w:lang w:eastAsia="en-US"/>
                    </w:rPr>
                  </w:pPr>
                  <w:r w:rsidRPr="009E57BB">
                    <w:rPr>
                      <w:rFonts w:cs="Arial"/>
                      <w:sz w:val="16"/>
                      <w:szCs w:val="16"/>
                      <w:highlight w:val="yellow"/>
                      <w:lang w:eastAsia="ja-JP"/>
                    </w:rPr>
                    <w:t>-11.4</w:t>
                  </w:r>
                </w:p>
              </w:tc>
              <w:tc>
                <w:tcPr>
                  <w:tcW w:w="616" w:type="pct"/>
                </w:tcPr>
                <w:p w14:paraId="5F636BB1" w14:textId="77777777" w:rsidR="004A50C0" w:rsidRPr="009E57BB" w:rsidRDefault="004A50C0" w:rsidP="00490B13">
                  <w:pPr>
                    <w:pStyle w:val="TAC"/>
                    <w:spacing w:before="120"/>
                    <w:rPr>
                      <w:rFonts w:cs="Arial"/>
                      <w:sz w:val="16"/>
                      <w:szCs w:val="16"/>
                      <w:lang w:eastAsia="ja-JP"/>
                    </w:rPr>
                  </w:pPr>
                  <w:r w:rsidRPr="009E57BB">
                    <w:rPr>
                      <w:rFonts w:cs="Arial" w:hint="eastAsia"/>
                      <w:sz w:val="16"/>
                      <w:szCs w:val="16"/>
                      <w:lang w:eastAsia="zh-CN"/>
                    </w:rPr>
                    <w:t>NB1, NB2</w:t>
                  </w:r>
                </w:p>
              </w:tc>
            </w:tr>
          </w:tbl>
          <w:p w14:paraId="734EBB7C" w14:textId="77777777" w:rsidR="004A50C0" w:rsidRPr="009E57BB" w:rsidRDefault="004A50C0" w:rsidP="00490B13">
            <w:pPr>
              <w:spacing w:before="120"/>
              <w:rPr>
                <w:noProof/>
                <w:sz w:val="16"/>
                <w:szCs w:val="16"/>
              </w:rPr>
            </w:pPr>
          </w:p>
          <w:p w14:paraId="2E7B7E8E" w14:textId="77777777" w:rsidR="004A50C0" w:rsidRPr="009E57BB" w:rsidRDefault="004A50C0" w:rsidP="00490B13">
            <w:pPr>
              <w:pStyle w:val="5"/>
              <w:spacing w:before="120"/>
              <w:rPr>
                <w:snapToGrid w:val="0"/>
                <w:kern w:val="2"/>
                <w:sz w:val="16"/>
                <w:szCs w:val="16"/>
              </w:rPr>
            </w:pPr>
            <w:r w:rsidRPr="009E57BB">
              <w:rPr>
                <w:snapToGrid w:val="0"/>
                <w:sz w:val="16"/>
                <w:szCs w:val="16"/>
              </w:rPr>
              <w:t>8.12.2.1.2</w:t>
            </w:r>
            <w:r w:rsidRPr="009E57BB">
              <w:rPr>
                <w:snapToGrid w:val="0"/>
                <w:sz w:val="16"/>
                <w:szCs w:val="16"/>
              </w:rPr>
              <w:tab/>
              <w:t>Transmit diversity performance</w:t>
            </w:r>
          </w:p>
          <w:p w14:paraId="52B2E6D3" w14:textId="77777777" w:rsidR="004A50C0" w:rsidRPr="009E57BB" w:rsidRDefault="004A50C0" w:rsidP="00490B13">
            <w:pPr>
              <w:spacing w:before="120"/>
              <w:rPr>
                <w:noProof/>
                <w:sz w:val="16"/>
                <w:szCs w:val="16"/>
              </w:rPr>
            </w:pPr>
            <w:r w:rsidRPr="009E57BB">
              <w:rPr>
                <w:rFonts w:cs="v5.0.0"/>
                <w:sz w:val="16"/>
                <w:szCs w:val="16"/>
              </w:rPr>
              <w:t>For the parameters specified in Table 8.12.2.1.2-1 the average probability of a missed downlink scheduling grant (Pm-dsg) shall be below the specified value in Table 8.12.2.1.2-1. The downlink physical channel setup is in accordance with Annex C.3.6.</w:t>
            </w:r>
          </w:p>
          <w:p w14:paraId="344E134E" w14:textId="77777777" w:rsidR="004A50C0" w:rsidRPr="009E57BB" w:rsidRDefault="004A50C0" w:rsidP="00490B13">
            <w:pPr>
              <w:pStyle w:val="TH"/>
              <w:spacing w:before="120"/>
              <w:rPr>
                <w:sz w:val="16"/>
                <w:szCs w:val="16"/>
              </w:rPr>
            </w:pPr>
            <w:r w:rsidRPr="009E57BB">
              <w:rPr>
                <w:sz w:val="16"/>
                <w:szCs w:val="16"/>
              </w:rPr>
              <w:t>Table 8.12.2.1.2-1: Minimum performance NPDCCH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
              <w:gridCol w:w="1074"/>
              <w:gridCol w:w="949"/>
              <w:gridCol w:w="708"/>
              <w:gridCol w:w="941"/>
              <w:gridCol w:w="1090"/>
              <w:gridCol w:w="782"/>
              <w:gridCol w:w="1198"/>
              <w:gridCol w:w="500"/>
              <w:gridCol w:w="532"/>
              <w:gridCol w:w="866"/>
            </w:tblGrid>
            <w:tr w:rsidR="004A50C0" w:rsidRPr="009E57BB" w14:paraId="62D608A1" w14:textId="77777777" w:rsidTr="00490B13">
              <w:trPr>
                <w:trHeight w:val="209"/>
                <w:jc w:val="center"/>
              </w:trPr>
              <w:tc>
                <w:tcPr>
                  <w:tcW w:w="400" w:type="pct"/>
                  <w:vMerge w:val="restart"/>
                </w:tcPr>
                <w:p w14:paraId="32476B55" w14:textId="77777777" w:rsidR="004A50C0" w:rsidRPr="009E57BB" w:rsidRDefault="004A50C0" w:rsidP="00490B13">
                  <w:pPr>
                    <w:pStyle w:val="TAH"/>
                    <w:spacing w:before="120"/>
                    <w:rPr>
                      <w:rFonts w:cs="Arial"/>
                      <w:sz w:val="16"/>
                      <w:szCs w:val="16"/>
                      <w:lang w:eastAsia="en-US"/>
                    </w:rPr>
                  </w:pPr>
                  <w:r w:rsidRPr="009E57BB">
                    <w:rPr>
                      <w:rFonts w:cs="Arial"/>
                      <w:sz w:val="16"/>
                      <w:szCs w:val="16"/>
                      <w:lang w:eastAsia="en-US"/>
                    </w:rPr>
                    <w:t>Test number</w:t>
                  </w:r>
                </w:p>
              </w:tc>
              <w:tc>
                <w:tcPr>
                  <w:tcW w:w="569" w:type="pct"/>
                  <w:vMerge w:val="restart"/>
                </w:tcPr>
                <w:p w14:paraId="78ED671B" w14:textId="77777777" w:rsidR="004A50C0" w:rsidRPr="009E57BB" w:rsidRDefault="004A50C0" w:rsidP="00490B13">
                  <w:pPr>
                    <w:pStyle w:val="TAH"/>
                    <w:spacing w:before="120"/>
                    <w:rPr>
                      <w:rFonts w:cs="Arial"/>
                      <w:sz w:val="16"/>
                      <w:szCs w:val="16"/>
                      <w:lang w:eastAsia="en-US"/>
                    </w:rPr>
                  </w:pPr>
                  <w:r w:rsidRPr="009E57BB">
                    <w:rPr>
                      <w:rFonts w:cs="Arial"/>
                      <w:sz w:val="16"/>
                      <w:szCs w:val="16"/>
                      <w:lang w:eastAsia="en-US"/>
                    </w:rPr>
                    <w:t xml:space="preserve">Deployment mode </w:t>
                  </w:r>
                </w:p>
              </w:tc>
              <w:tc>
                <w:tcPr>
                  <w:tcW w:w="500" w:type="pct"/>
                  <w:vMerge w:val="restart"/>
                </w:tcPr>
                <w:p w14:paraId="46995EBC" w14:textId="77777777" w:rsidR="004A50C0" w:rsidRPr="009E57BB" w:rsidRDefault="004A50C0" w:rsidP="00490B13">
                  <w:pPr>
                    <w:pStyle w:val="TAH"/>
                    <w:spacing w:before="120"/>
                    <w:rPr>
                      <w:rFonts w:cs="Arial"/>
                      <w:sz w:val="16"/>
                      <w:szCs w:val="16"/>
                      <w:lang w:eastAsia="en-US"/>
                    </w:rPr>
                  </w:pPr>
                  <w:r w:rsidRPr="009E57BB">
                    <w:rPr>
                      <w:rFonts w:cs="Arial"/>
                      <w:sz w:val="16"/>
                      <w:szCs w:val="16"/>
                      <w:lang w:eastAsia="en-US"/>
                    </w:rPr>
                    <w:t>Repetition number</w:t>
                  </w:r>
                </w:p>
                <w:p w14:paraId="04D429BE" w14:textId="77777777" w:rsidR="004A50C0" w:rsidRPr="009E57BB" w:rsidRDefault="004A50C0" w:rsidP="00490B13">
                  <w:pPr>
                    <w:pStyle w:val="TAH"/>
                    <w:spacing w:before="120"/>
                    <w:rPr>
                      <w:rFonts w:cs="Arial"/>
                      <w:sz w:val="16"/>
                      <w:szCs w:val="16"/>
                      <w:lang w:eastAsia="en-US"/>
                    </w:rPr>
                  </w:pPr>
                  <w:r w:rsidRPr="009E57BB">
                    <w:rPr>
                      <w:rFonts w:cs="Arial"/>
                      <w:sz w:val="16"/>
                      <w:szCs w:val="16"/>
                      <w:lang w:eastAsia="en-US"/>
                    </w:rPr>
                    <w:t>(R)</w:t>
                  </w:r>
                </w:p>
              </w:tc>
              <w:tc>
                <w:tcPr>
                  <w:tcW w:w="368" w:type="pct"/>
                  <w:vMerge w:val="restart"/>
                </w:tcPr>
                <w:p w14:paraId="5A521086" w14:textId="77777777" w:rsidR="004A50C0" w:rsidRPr="009E57BB" w:rsidRDefault="004A50C0" w:rsidP="00490B13">
                  <w:pPr>
                    <w:pStyle w:val="TAH"/>
                    <w:spacing w:before="120"/>
                    <w:rPr>
                      <w:rFonts w:cs="Arial"/>
                      <w:sz w:val="16"/>
                      <w:szCs w:val="16"/>
                      <w:lang w:eastAsia="en-US"/>
                    </w:rPr>
                  </w:pPr>
                  <w:r w:rsidRPr="009E57BB">
                    <w:rPr>
                      <w:rFonts w:cs="Arial" w:hint="eastAsia"/>
                      <w:kern w:val="2"/>
                      <w:sz w:val="16"/>
                      <w:szCs w:val="16"/>
                      <w:lang w:eastAsia="zh-CN"/>
                    </w:rPr>
                    <w:t>Carrier Type</w:t>
                  </w:r>
                </w:p>
              </w:tc>
              <w:tc>
                <w:tcPr>
                  <w:tcW w:w="496" w:type="pct"/>
                  <w:vMerge w:val="restart"/>
                </w:tcPr>
                <w:p w14:paraId="1950CEDB" w14:textId="77777777" w:rsidR="004A50C0" w:rsidRPr="009E57BB" w:rsidRDefault="004A50C0" w:rsidP="00490B13">
                  <w:pPr>
                    <w:pStyle w:val="TAH"/>
                    <w:spacing w:before="120"/>
                    <w:rPr>
                      <w:rFonts w:cs="Arial"/>
                      <w:sz w:val="16"/>
                      <w:szCs w:val="16"/>
                      <w:lang w:eastAsia="en-US"/>
                    </w:rPr>
                  </w:pPr>
                  <w:r w:rsidRPr="009E57BB">
                    <w:rPr>
                      <w:rFonts w:cs="Arial"/>
                      <w:sz w:val="16"/>
                      <w:szCs w:val="16"/>
                      <w:lang w:eastAsia="en-US"/>
                    </w:rPr>
                    <w:t>Reference Channel</w:t>
                  </w:r>
                </w:p>
              </w:tc>
              <w:tc>
                <w:tcPr>
                  <w:tcW w:w="579" w:type="pct"/>
                  <w:vMerge w:val="restart"/>
                </w:tcPr>
                <w:p w14:paraId="4C1C69CB" w14:textId="77777777" w:rsidR="004A50C0" w:rsidRPr="009E57BB" w:rsidRDefault="004A50C0" w:rsidP="00490B13">
                  <w:pPr>
                    <w:pStyle w:val="TAH"/>
                    <w:spacing w:before="120"/>
                    <w:rPr>
                      <w:rFonts w:cs="Arial"/>
                      <w:sz w:val="16"/>
                      <w:szCs w:val="16"/>
                      <w:lang w:eastAsia="en-US"/>
                    </w:rPr>
                  </w:pPr>
                  <w:r w:rsidRPr="009E57BB">
                    <w:rPr>
                      <w:rFonts w:cs="Arial"/>
                      <w:sz w:val="16"/>
                      <w:szCs w:val="16"/>
                      <w:lang w:eastAsia="en-US"/>
                    </w:rPr>
                    <w:t>Propagation Condition</w:t>
                  </w:r>
                </w:p>
              </w:tc>
              <w:tc>
                <w:tcPr>
                  <w:tcW w:w="409" w:type="pct"/>
                  <w:vMerge w:val="restart"/>
                </w:tcPr>
                <w:p w14:paraId="79138076" w14:textId="77777777" w:rsidR="004A50C0" w:rsidRPr="009E57BB" w:rsidRDefault="004A50C0" w:rsidP="00490B13">
                  <w:pPr>
                    <w:pStyle w:val="TAH"/>
                    <w:spacing w:before="120"/>
                    <w:rPr>
                      <w:rFonts w:cs="Arial"/>
                      <w:sz w:val="16"/>
                      <w:szCs w:val="16"/>
                      <w:lang w:eastAsia="en-US"/>
                    </w:rPr>
                  </w:pPr>
                  <w:r w:rsidRPr="009E57BB">
                    <w:rPr>
                      <w:rFonts w:cs="Arial"/>
                      <w:sz w:val="16"/>
                      <w:szCs w:val="16"/>
                      <w:lang w:eastAsia="en-US"/>
                    </w:rPr>
                    <w:t>Number of NRS ports</w:t>
                  </w:r>
                </w:p>
              </w:tc>
              <w:tc>
                <w:tcPr>
                  <w:tcW w:w="637" w:type="pct"/>
                  <w:vMerge w:val="restart"/>
                  <w:vAlign w:val="center"/>
                </w:tcPr>
                <w:p w14:paraId="7C342866" w14:textId="77777777" w:rsidR="004A50C0" w:rsidRPr="009E57BB" w:rsidRDefault="004A50C0" w:rsidP="00490B13">
                  <w:pPr>
                    <w:pStyle w:val="TAH"/>
                    <w:spacing w:before="120"/>
                    <w:rPr>
                      <w:rFonts w:cs="Arial"/>
                      <w:sz w:val="16"/>
                      <w:szCs w:val="16"/>
                      <w:lang w:eastAsia="en-US"/>
                    </w:rPr>
                  </w:pPr>
                  <w:r w:rsidRPr="009E57BB">
                    <w:rPr>
                      <w:rFonts w:cs="Arial"/>
                      <w:sz w:val="16"/>
                      <w:szCs w:val="16"/>
                    </w:rPr>
                    <w:t>Antenna Configuration and correlation matrix</w:t>
                  </w:r>
                </w:p>
              </w:tc>
              <w:tc>
                <w:tcPr>
                  <w:tcW w:w="585" w:type="pct"/>
                  <w:gridSpan w:val="2"/>
                </w:tcPr>
                <w:p w14:paraId="77FEC2DE" w14:textId="77777777" w:rsidR="004A50C0" w:rsidRPr="009E57BB" w:rsidRDefault="004A50C0" w:rsidP="00490B13">
                  <w:pPr>
                    <w:pStyle w:val="TAH"/>
                    <w:spacing w:before="120"/>
                    <w:rPr>
                      <w:rFonts w:cs="Arial"/>
                      <w:sz w:val="16"/>
                      <w:szCs w:val="16"/>
                      <w:lang w:eastAsia="en-US"/>
                    </w:rPr>
                  </w:pPr>
                  <w:r w:rsidRPr="009E57BB">
                    <w:rPr>
                      <w:rFonts w:cs="Arial"/>
                      <w:sz w:val="16"/>
                      <w:szCs w:val="16"/>
                      <w:lang w:eastAsia="en-US"/>
                    </w:rPr>
                    <w:t>Reference value</w:t>
                  </w:r>
                </w:p>
              </w:tc>
              <w:tc>
                <w:tcPr>
                  <w:tcW w:w="455" w:type="pct"/>
                  <w:vMerge w:val="restart"/>
                </w:tcPr>
                <w:p w14:paraId="0386BB8F" w14:textId="77777777" w:rsidR="004A50C0" w:rsidRPr="009E57BB" w:rsidRDefault="004A50C0" w:rsidP="00490B13">
                  <w:pPr>
                    <w:pStyle w:val="TAH"/>
                    <w:spacing w:before="120"/>
                    <w:rPr>
                      <w:rFonts w:cs="Arial"/>
                      <w:sz w:val="16"/>
                      <w:szCs w:val="16"/>
                      <w:lang w:eastAsia="en-US"/>
                    </w:rPr>
                  </w:pPr>
                  <w:r w:rsidRPr="009E57BB">
                    <w:rPr>
                      <w:rFonts w:cs="Arial" w:hint="eastAsia"/>
                      <w:sz w:val="16"/>
                      <w:szCs w:val="16"/>
                      <w:lang w:eastAsia="zh-CN"/>
                    </w:rPr>
                    <w:t>UE Category</w:t>
                  </w:r>
                </w:p>
              </w:tc>
            </w:tr>
            <w:tr w:rsidR="004A50C0" w:rsidRPr="009E57BB" w14:paraId="4C5D5506" w14:textId="77777777" w:rsidTr="00490B13">
              <w:trPr>
                <w:trHeight w:val="209"/>
                <w:jc w:val="center"/>
              </w:trPr>
              <w:tc>
                <w:tcPr>
                  <w:tcW w:w="400" w:type="pct"/>
                  <w:vMerge/>
                </w:tcPr>
                <w:p w14:paraId="481604B8" w14:textId="77777777" w:rsidR="004A50C0" w:rsidRPr="009E57BB" w:rsidRDefault="004A50C0" w:rsidP="00490B13">
                  <w:pPr>
                    <w:pStyle w:val="TAH"/>
                    <w:spacing w:before="120"/>
                    <w:rPr>
                      <w:rFonts w:cs="Arial"/>
                      <w:sz w:val="16"/>
                      <w:szCs w:val="16"/>
                      <w:lang w:eastAsia="en-US"/>
                    </w:rPr>
                  </w:pPr>
                </w:p>
              </w:tc>
              <w:tc>
                <w:tcPr>
                  <w:tcW w:w="569" w:type="pct"/>
                  <w:vMerge/>
                </w:tcPr>
                <w:p w14:paraId="0FBFE6D5" w14:textId="77777777" w:rsidR="004A50C0" w:rsidRPr="009E57BB" w:rsidRDefault="004A50C0" w:rsidP="00490B13">
                  <w:pPr>
                    <w:pStyle w:val="TAH"/>
                    <w:spacing w:before="120"/>
                    <w:rPr>
                      <w:rFonts w:cs="Arial"/>
                      <w:sz w:val="16"/>
                      <w:szCs w:val="16"/>
                      <w:lang w:eastAsia="en-US"/>
                    </w:rPr>
                  </w:pPr>
                </w:p>
              </w:tc>
              <w:tc>
                <w:tcPr>
                  <w:tcW w:w="500" w:type="pct"/>
                  <w:vMerge/>
                </w:tcPr>
                <w:p w14:paraId="500720A4" w14:textId="77777777" w:rsidR="004A50C0" w:rsidRPr="009E57BB" w:rsidRDefault="004A50C0" w:rsidP="00490B13">
                  <w:pPr>
                    <w:pStyle w:val="TAH"/>
                    <w:spacing w:before="120"/>
                    <w:rPr>
                      <w:rFonts w:cs="Arial"/>
                      <w:sz w:val="16"/>
                      <w:szCs w:val="16"/>
                      <w:lang w:eastAsia="en-US"/>
                    </w:rPr>
                  </w:pPr>
                </w:p>
              </w:tc>
              <w:tc>
                <w:tcPr>
                  <w:tcW w:w="368" w:type="pct"/>
                  <w:vMerge/>
                </w:tcPr>
                <w:p w14:paraId="3C7C1450" w14:textId="77777777" w:rsidR="004A50C0" w:rsidRPr="009E57BB" w:rsidRDefault="004A50C0" w:rsidP="00490B13">
                  <w:pPr>
                    <w:pStyle w:val="TAH"/>
                    <w:spacing w:before="120"/>
                    <w:rPr>
                      <w:rFonts w:cs="Arial"/>
                      <w:sz w:val="16"/>
                      <w:szCs w:val="16"/>
                      <w:lang w:eastAsia="en-US"/>
                    </w:rPr>
                  </w:pPr>
                </w:p>
              </w:tc>
              <w:tc>
                <w:tcPr>
                  <w:tcW w:w="496" w:type="pct"/>
                  <w:vMerge/>
                </w:tcPr>
                <w:p w14:paraId="7F2407A4" w14:textId="77777777" w:rsidR="004A50C0" w:rsidRPr="009E57BB" w:rsidRDefault="004A50C0" w:rsidP="00490B13">
                  <w:pPr>
                    <w:pStyle w:val="TAH"/>
                    <w:spacing w:before="120"/>
                    <w:rPr>
                      <w:rFonts w:cs="Arial"/>
                      <w:sz w:val="16"/>
                      <w:szCs w:val="16"/>
                      <w:lang w:eastAsia="en-US"/>
                    </w:rPr>
                  </w:pPr>
                </w:p>
              </w:tc>
              <w:tc>
                <w:tcPr>
                  <w:tcW w:w="579" w:type="pct"/>
                  <w:vMerge/>
                </w:tcPr>
                <w:p w14:paraId="244622D4" w14:textId="77777777" w:rsidR="004A50C0" w:rsidRPr="009E57BB" w:rsidRDefault="004A50C0" w:rsidP="00490B13">
                  <w:pPr>
                    <w:pStyle w:val="TAH"/>
                    <w:spacing w:before="120"/>
                    <w:rPr>
                      <w:rFonts w:cs="Arial"/>
                      <w:sz w:val="16"/>
                      <w:szCs w:val="16"/>
                      <w:lang w:eastAsia="en-US"/>
                    </w:rPr>
                  </w:pPr>
                </w:p>
              </w:tc>
              <w:tc>
                <w:tcPr>
                  <w:tcW w:w="409" w:type="pct"/>
                  <w:vMerge/>
                </w:tcPr>
                <w:p w14:paraId="31B2E96C" w14:textId="77777777" w:rsidR="004A50C0" w:rsidRPr="009E57BB" w:rsidRDefault="004A50C0" w:rsidP="00490B13">
                  <w:pPr>
                    <w:pStyle w:val="TAH"/>
                    <w:spacing w:before="120"/>
                    <w:rPr>
                      <w:rFonts w:cs="Arial"/>
                      <w:sz w:val="16"/>
                      <w:szCs w:val="16"/>
                      <w:lang w:eastAsia="en-US"/>
                    </w:rPr>
                  </w:pPr>
                </w:p>
              </w:tc>
              <w:tc>
                <w:tcPr>
                  <w:tcW w:w="637" w:type="pct"/>
                  <w:vMerge/>
                  <w:vAlign w:val="center"/>
                </w:tcPr>
                <w:p w14:paraId="37B195DF" w14:textId="77777777" w:rsidR="004A50C0" w:rsidRPr="009E57BB" w:rsidRDefault="004A50C0" w:rsidP="00490B13">
                  <w:pPr>
                    <w:pStyle w:val="TAH"/>
                    <w:spacing w:before="120"/>
                    <w:rPr>
                      <w:rFonts w:cs="Arial"/>
                      <w:sz w:val="16"/>
                      <w:szCs w:val="16"/>
                      <w:lang w:eastAsia="en-US"/>
                    </w:rPr>
                  </w:pPr>
                </w:p>
              </w:tc>
              <w:tc>
                <w:tcPr>
                  <w:tcW w:w="312" w:type="pct"/>
                </w:tcPr>
                <w:p w14:paraId="32CF6A59" w14:textId="77777777" w:rsidR="004A50C0" w:rsidRPr="009E57BB" w:rsidRDefault="004A50C0" w:rsidP="00490B13">
                  <w:pPr>
                    <w:pStyle w:val="TAH"/>
                    <w:spacing w:before="120"/>
                    <w:rPr>
                      <w:rFonts w:cs="Arial"/>
                      <w:sz w:val="16"/>
                      <w:szCs w:val="16"/>
                      <w:lang w:eastAsia="en-US"/>
                    </w:rPr>
                  </w:pPr>
                  <w:r w:rsidRPr="009E57BB">
                    <w:rPr>
                      <w:rFonts w:cs="Arial"/>
                      <w:sz w:val="16"/>
                      <w:szCs w:val="16"/>
                      <w:lang w:eastAsia="en-US"/>
                    </w:rPr>
                    <w:t>Pm-dsg (%)</w:t>
                  </w:r>
                </w:p>
              </w:tc>
              <w:tc>
                <w:tcPr>
                  <w:tcW w:w="273" w:type="pct"/>
                </w:tcPr>
                <w:p w14:paraId="5A2FA61B" w14:textId="77777777" w:rsidR="004A50C0" w:rsidRPr="009E57BB" w:rsidRDefault="004A50C0" w:rsidP="00490B13">
                  <w:pPr>
                    <w:pStyle w:val="TAH"/>
                    <w:spacing w:before="120"/>
                    <w:rPr>
                      <w:rFonts w:cs="Arial"/>
                      <w:sz w:val="16"/>
                      <w:szCs w:val="16"/>
                      <w:lang w:eastAsia="en-US"/>
                    </w:rPr>
                  </w:pPr>
                  <w:r w:rsidRPr="009E57BB">
                    <w:rPr>
                      <w:rFonts w:cs="Arial"/>
                      <w:sz w:val="16"/>
                      <w:szCs w:val="16"/>
                      <w:lang w:eastAsia="en-US"/>
                    </w:rPr>
                    <w:t>SNR</w:t>
                  </w:r>
                  <w:r w:rsidRPr="009E57BB" w:rsidDel="005B3479">
                    <w:rPr>
                      <w:rFonts w:cs="Arial"/>
                      <w:sz w:val="16"/>
                      <w:szCs w:val="16"/>
                      <w:lang w:eastAsia="en-US"/>
                    </w:rPr>
                    <w:t xml:space="preserve"> </w:t>
                  </w:r>
                  <w:r w:rsidRPr="009E57BB">
                    <w:rPr>
                      <w:rFonts w:cs="Arial"/>
                      <w:sz w:val="16"/>
                      <w:szCs w:val="16"/>
                      <w:lang w:eastAsia="en-US"/>
                    </w:rPr>
                    <w:t>(dB)</w:t>
                  </w:r>
                </w:p>
              </w:tc>
              <w:tc>
                <w:tcPr>
                  <w:tcW w:w="455" w:type="pct"/>
                  <w:vMerge/>
                </w:tcPr>
                <w:p w14:paraId="7104487A" w14:textId="77777777" w:rsidR="004A50C0" w:rsidRPr="009E57BB" w:rsidRDefault="004A50C0" w:rsidP="00490B13">
                  <w:pPr>
                    <w:pStyle w:val="TAH"/>
                    <w:spacing w:before="120"/>
                    <w:rPr>
                      <w:rFonts w:cs="Arial"/>
                      <w:sz w:val="16"/>
                      <w:szCs w:val="16"/>
                      <w:lang w:eastAsia="en-US"/>
                    </w:rPr>
                  </w:pPr>
                </w:p>
              </w:tc>
            </w:tr>
            <w:tr w:rsidR="004A50C0" w:rsidRPr="009E57BB" w14:paraId="54A73C88" w14:textId="77777777" w:rsidTr="00490B13">
              <w:trPr>
                <w:trHeight w:val="209"/>
                <w:jc w:val="center"/>
              </w:trPr>
              <w:tc>
                <w:tcPr>
                  <w:tcW w:w="400" w:type="pct"/>
                </w:tcPr>
                <w:p w14:paraId="3393A5D1" w14:textId="77777777" w:rsidR="004A50C0" w:rsidRPr="009E57BB" w:rsidRDefault="004A50C0" w:rsidP="00490B13">
                  <w:pPr>
                    <w:pStyle w:val="TAC"/>
                    <w:spacing w:before="120"/>
                    <w:rPr>
                      <w:sz w:val="16"/>
                      <w:szCs w:val="16"/>
                      <w:lang w:eastAsia="en-US"/>
                    </w:rPr>
                  </w:pPr>
                  <w:r w:rsidRPr="009E57BB">
                    <w:rPr>
                      <w:sz w:val="16"/>
                      <w:szCs w:val="16"/>
                      <w:lang w:eastAsia="en-US"/>
                    </w:rPr>
                    <w:t>1</w:t>
                  </w:r>
                </w:p>
              </w:tc>
              <w:tc>
                <w:tcPr>
                  <w:tcW w:w="569" w:type="pct"/>
                </w:tcPr>
                <w:p w14:paraId="424D0636" w14:textId="77777777" w:rsidR="004A50C0" w:rsidRPr="009E57BB" w:rsidRDefault="004A50C0" w:rsidP="00490B13">
                  <w:pPr>
                    <w:pStyle w:val="TAC"/>
                    <w:spacing w:before="120"/>
                    <w:rPr>
                      <w:sz w:val="16"/>
                      <w:szCs w:val="16"/>
                      <w:lang w:eastAsia="en-US"/>
                    </w:rPr>
                  </w:pPr>
                  <w:r w:rsidRPr="009E57BB">
                    <w:rPr>
                      <w:sz w:val="16"/>
                      <w:szCs w:val="16"/>
                      <w:lang w:eastAsia="en-US"/>
                    </w:rPr>
                    <w:t>In-band</w:t>
                  </w:r>
                </w:p>
              </w:tc>
              <w:tc>
                <w:tcPr>
                  <w:tcW w:w="500" w:type="pct"/>
                </w:tcPr>
                <w:p w14:paraId="1FF423CE" w14:textId="77777777" w:rsidR="004A50C0" w:rsidRPr="009E57BB" w:rsidRDefault="004A50C0" w:rsidP="00490B13">
                  <w:pPr>
                    <w:pStyle w:val="TAC"/>
                    <w:spacing w:before="120"/>
                    <w:rPr>
                      <w:sz w:val="16"/>
                      <w:szCs w:val="16"/>
                      <w:lang w:eastAsia="en-US"/>
                    </w:rPr>
                  </w:pPr>
                  <w:r w:rsidRPr="009E57BB">
                    <w:rPr>
                      <w:sz w:val="16"/>
                      <w:szCs w:val="16"/>
                      <w:lang w:eastAsia="ja-JP"/>
                    </w:rPr>
                    <w:t>64</w:t>
                  </w:r>
                </w:p>
              </w:tc>
              <w:tc>
                <w:tcPr>
                  <w:tcW w:w="368" w:type="pct"/>
                </w:tcPr>
                <w:p w14:paraId="740E55AC" w14:textId="77777777" w:rsidR="004A50C0" w:rsidRPr="009E57BB" w:rsidRDefault="004A50C0" w:rsidP="00490B13">
                  <w:pPr>
                    <w:pStyle w:val="TAC"/>
                    <w:spacing w:before="120"/>
                    <w:rPr>
                      <w:sz w:val="16"/>
                      <w:szCs w:val="16"/>
                      <w:lang w:eastAsia="en-US"/>
                    </w:rPr>
                  </w:pPr>
                  <w:r w:rsidRPr="009E57BB">
                    <w:rPr>
                      <w:sz w:val="16"/>
                      <w:szCs w:val="16"/>
                      <w:lang w:eastAsia="en-US"/>
                    </w:rPr>
                    <w:t>Anchor</w:t>
                  </w:r>
                </w:p>
              </w:tc>
              <w:tc>
                <w:tcPr>
                  <w:tcW w:w="496" w:type="pct"/>
                </w:tcPr>
                <w:p w14:paraId="64F99E65" w14:textId="77777777" w:rsidR="004A50C0" w:rsidRPr="009E57BB" w:rsidRDefault="004A50C0" w:rsidP="00490B13">
                  <w:pPr>
                    <w:pStyle w:val="TAC"/>
                    <w:spacing w:before="120"/>
                    <w:rPr>
                      <w:sz w:val="16"/>
                      <w:szCs w:val="16"/>
                      <w:lang w:eastAsia="en-US"/>
                    </w:rPr>
                  </w:pPr>
                  <w:r w:rsidRPr="009E57BB">
                    <w:rPr>
                      <w:sz w:val="16"/>
                      <w:szCs w:val="16"/>
                      <w:lang w:eastAsia="en-US"/>
                    </w:rPr>
                    <w:t>R.NB.4 FDD</w:t>
                  </w:r>
                </w:p>
              </w:tc>
              <w:tc>
                <w:tcPr>
                  <w:tcW w:w="579" w:type="pct"/>
                </w:tcPr>
                <w:p w14:paraId="573E6CB8" w14:textId="77777777" w:rsidR="004A50C0" w:rsidRPr="009E57BB" w:rsidRDefault="004A50C0" w:rsidP="00490B13">
                  <w:pPr>
                    <w:pStyle w:val="TAC"/>
                    <w:spacing w:before="120"/>
                    <w:rPr>
                      <w:sz w:val="16"/>
                      <w:szCs w:val="16"/>
                      <w:lang w:eastAsia="en-US"/>
                    </w:rPr>
                  </w:pPr>
                  <w:r w:rsidRPr="009E57BB">
                    <w:rPr>
                      <w:sz w:val="16"/>
                      <w:szCs w:val="16"/>
                      <w:lang w:eastAsia="en-US"/>
                    </w:rPr>
                    <w:t>EPA5</w:t>
                  </w:r>
                </w:p>
              </w:tc>
              <w:tc>
                <w:tcPr>
                  <w:tcW w:w="409" w:type="pct"/>
                </w:tcPr>
                <w:p w14:paraId="10DDBB7E" w14:textId="77777777" w:rsidR="004A50C0" w:rsidRPr="009E57BB" w:rsidRDefault="004A50C0" w:rsidP="00490B13">
                  <w:pPr>
                    <w:pStyle w:val="TAC"/>
                    <w:spacing w:before="120"/>
                    <w:rPr>
                      <w:sz w:val="16"/>
                      <w:szCs w:val="16"/>
                      <w:lang w:eastAsia="en-US"/>
                    </w:rPr>
                  </w:pPr>
                  <w:r w:rsidRPr="009E57BB">
                    <w:rPr>
                      <w:sz w:val="16"/>
                      <w:szCs w:val="16"/>
                      <w:lang w:eastAsia="en-US"/>
                    </w:rPr>
                    <w:t>2</w:t>
                  </w:r>
                </w:p>
              </w:tc>
              <w:tc>
                <w:tcPr>
                  <w:tcW w:w="637" w:type="pct"/>
                  <w:vAlign w:val="center"/>
                </w:tcPr>
                <w:p w14:paraId="256E92CA" w14:textId="77777777" w:rsidR="004A50C0" w:rsidRPr="009E57BB" w:rsidRDefault="004A50C0" w:rsidP="00490B13">
                  <w:pPr>
                    <w:pStyle w:val="TAC"/>
                    <w:spacing w:before="120"/>
                    <w:rPr>
                      <w:sz w:val="16"/>
                      <w:szCs w:val="16"/>
                      <w:lang w:eastAsia="en-US"/>
                    </w:rPr>
                  </w:pPr>
                  <w:r w:rsidRPr="009E57BB">
                    <w:rPr>
                      <w:rFonts w:hint="eastAsia"/>
                      <w:sz w:val="16"/>
                      <w:szCs w:val="16"/>
                      <w:lang w:eastAsia="zh-CN"/>
                    </w:rPr>
                    <w:t>2x1</w:t>
                  </w:r>
                  <w:r w:rsidRPr="009E57BB">
                    <w:rPr>
                      <w:sz w:val="16"/>
                      <w:szCs w:val="16"/>
                      <w:lang w:eastAsia="zh-CN"/>
                    </w:rPr>
                    <w:t xml:space="preserve"> Low</w:t>
                  </w:r>
                </w:p>
              </w:tc>
              <w:tc>
                <w:tcPr>
                  <w:tcW w:w="312" w:type="pct"/>
                </w:tcPr>
                <w:p w14:paraId="1E0203D6" w14:textId="77777777" w:rsidR="004A50C0" w:rsidRPr="009E57BB" w:rsidRDefault="004A50C0" w:rsidP="00490B13">
                  <w:pPr>
                    <w:pStyle w:val="TAC"/>
                    <w:spacing w:before="120"/>
                    <w:rPr>
                      <w:sz w:val="16"/>
                      <w:szCs w:val="16"/>
                      <w:lang w:eastAsia="en-US"/>
                    </w:rPr>
                  </w:pPr>
                  <w:r w:rsidRPr="009E57BB">
                    <w:rPr>
                      <w:sz w:val="16"/>
                      <w:szCs w:val="16"/>
                      <w:lang w:eastAsia="en-US"/>
                    </w:rPr>
                    <w:t>1</w:t>
                  </w:r>
                </w:p>
              </w:tc>
              <w:tc>
                <w:tcPr>
                  <w:tcW w:w="273" w:type="pct"/>
                </w:tcPr>
                <w:p w14:paraId="4E59E1E9" w14:textId="77777777" w:rsidR="004A50C0" w:rsidRPr="009E57BB" w:rsidRDefault="004A50C0" w:rsidP="00490B13">
                  <w:pPr>
                    <w:pStyle w:val="TAC"/>
                    <w:spacing w:before="120"/>
                    <w:rPr>
                      <w:sz w:val="16"/>
                      <w:szCs w:val="16"/>
                      <w:lang w:eastAsia="en-US"/>
                    </w:rPr>
                  </w:pPr>
                  <w:r w:rsidRPr="009E57BB">
                    <w:rPr>
                      <w:sz w:val="16"/>
                      <w:szCs w:val="16"/>
                      <w:lang w:eastAsia="ja-JP"/>
                    </w:rPr>
                    <w:t>-3.9</w:t>
                  </w:r>
                </w:p>
              </w:tc>
              <w:tc>
                <w:tcPr>
                  <w:tcW w:w="455" w:type="pct"/>
                </w:tcPr>
                <w:p w14:paraId="693C982F" w14:textId="77777777" w:rsidR="004A50C0" w:rsidRPr="009E57BB" w:rsidRDefault="004A50C0" w:rsidP="00490B13">
                  <w:pPr>
                    <w:pStyle w:val="TAC"/>
                    <w:spacing w:before="120"/>
                    <w:rPr>
                      <w:sz w:val="16"/>
                      <w:szCs w:val="16"/>
                      <w:lang w:eastAsia="ja-JP"/>
                    </w:rPr>
                  </w:pPr>
                  <w:r w:rsidRPr="009E57BB">
                    <w:rPr>
                      <w:rFonts w:hint="eastAsia"/>
                      <w:sz w:val="16"/>
                      <w:szCs w:val="16"/>
                      <w:lang w:eastAsia="zh-CN"/>
                    </w:rPr>
                    <w:t>NB1, NB2</w:t>
                  </w:r>
                </w:p>
              </w:tc>
            </w:tr>
            <w:tr w:rsidR="004A50C0" w:rsidRPr="009E57BB" w14:paraId="634E54D7" w14:textId="77777777" w:rsidTr="00490B13">
              <w:trPr>
                <w:trHeight w:val="106"/>
                <w:jc w:val="center"/>
              </w:trPr>
              <w:tc>
                <w:tcPr>
                  <w:tcW w:w="400" w:type="pct"/>
                  <w:shd w:val="clear" w:color="auto" w:fill="auto"/>
                </w:tcPr>
                <w:p w14:paraId="2ECA181B" w14:textId="77777777" w:rsidR="004A50C0" w:rsidRPr="009E57BB" w:rsidRDefault="004A50C0" w:rsidP="00490B13">
                  <w:pPr>
                    <w:pStyle w:val="TAC"/>
                    <w:spacing w:before="120"/>
                    <w:rPr>
                      <w:sz w:val="16"/>
                      <w:szCs w:val="16"/>
                      <w:lang w:eastAsia="en-US"/>
                    </w:rPr>
                  </w:pPr>
                  <w:r w:rsidRPr="009E57BB">
                    <w:rPr>
                      <w:sz w:val="16"/>
                      <w:szCs w:val="16"/>
                      <w:lang w:eastAsia="en-US"/>
                    </w:rPr>
                    <w:t>2</w:t>
                  </w:r>
                </w:p>
              </w:tc>
              <w:tc>
                <w:tcPr>
                  <w:tcW w:w="569" w:type="pct"/>
                  <w:shd w:val="clear" w:color="auto" w:fill="auto"/>
                </w:tcPr>
                <w:p w14:paraId="1A0B9076" w14:textId="77777777" w:rsidR="004A50C0" w:rsidRPr="009E57BB" w:rsidRDefault="004A50C0" w:rsidP="00490B13">
                  <w:pPr>
                    <w:pStyle w:val="TAC"/>
                    <w:spacing w:before="120"/>
                    <w:rPr>
                      <w:sz w:val="16"/>
                      <w:szCs w:val="16"/>
                      <w:lang w:eastAsia="en-US"/>
                    </w:rPr>
                  </w:pPr>
                  <w:r w:rsidRPr="009E57BB">
                    <w:rPr>
                      <w:sz w:val="16"/>
                      <w:szCs w:val="16"/>
                      <w:lang w:eastAsia="en-US"/>
                    </w:rPr>
                    <w:t>In-band</w:t>
                  </w:r>
                </w:p>
              </w:tc>
              <w:tc>
                <w:tcPr>
                  <w:tcW w:w="500" w:type="pct"/>
                </w:tcPr>
                <w:p w14:paraId="48B1D1BD" w14:textId="77777777" w:rsidR="004A50C0" w:rsidRPr="009E57BB" w:rsidRDefault="004A50C0" w:rsidP="00490B13">
                  <w:pPr>
                    <w:pStyle w:val="TAC"/>
                    <w:spacing w:before="120"/>
                    <w:rPr>
                      <w:sz w:val="16"/>
                      <w:szCs w:val="16"/>
                      <w:lang w:eastAsia="en-US"/>
                    </w:rPr>
                  </w:pPr>
                  <w:r w:rsidRPr="009E57BB">
                    <w:rPr>
                      <w:sz w:val="16"/>
                      <w:szCs w:val="16"/>
                      <w:lang w:eastAsia="en-US"/>
                    </w:rPr>
                    <w:t>512</w:t>
                  </w:r>
                </w:p>
              </w:tc>
              <w:tc>
                <w:tcPr>
                  <w:tcW w:w="368" w:type="pct"/>
                </w:tcPr>
                <w:p w14:paraId="68C81573" w14:textId="77777777" w:rsidR="004A50C0" w:rsidRPr="009E57BB" w:rsidRDefault="004A50C0" w:rsidP="00490B13">
                  <w:pPr>
                    <w:pStyle w:val="TAC"/>
                    <w:spacing w:before="120"/>
                    <w:rPr>
                      <w:sz w:val="16"/>
                      <w:szCs w:val="16"/>
                      <w:lang w:eastAsia="en-US"/>
                    </w:rPr>
                  </w:pPr>
                  <w:r w:rsidRPr="009E57BB">
                    <w:rPr>
                      <w:sz w:val="16"/>
                      <w:szCs w:val="16"/>
                      <w:lang w:eastAsia="en-US"/>
                    </w:rPr>
                    <w:t>Non-anchor</w:t>
                  </w:r>
                </w:p>
              </w:tc>
              <w:tc>
                <w:tcPr>
                  <w:tcW w:w="496" w:type="pct"/>
                  <w:shd w:val="clear" w:color="auto" w:fill="auto"/>
                </w:tcPr>
                <w:p w14:paraId="5EEBDC27" w14:textId="77777777" w:rsidR="004A50C0" w:rsidRPr="009E57BB" w:rsidRDefault="004A50C0" w:rsidP="00490B13">
                  <w:pPr>
                    <w:pStyle w:val="TAC"/>
                    <w:spacing w:before="120"/>
                    <w:rPr>
                      <w:sz w:val="16"/>
                      <w:szCs w:val="16"/>
                      <w:lang w:eastAsia="en-US"/>
                    </w:rPr>
                  </w:pPr>
                  <w:r w:rsidRPr="009E57BB">
                    <w:rPr>
                      <w:sz w:val="16"/>
                      <w:szCs w:val="16"/>
                      <w:lang w:eastAsia="en-US"/>
                    </w:rPr>
                    <w:t>R.NB.4 FDD</w:t>
                  </w:r>
                </w:p>
              </w:tc>
              <w:tc>
                <w:tcPr>
                  <w:tcW w:w="579" w:type="pct"/>
                  <w:shd w:val="clear" w:color="auto" w:fill="auto"/>
                </w:tcPr>
                <w:p w14:paraId="1969BC48" w14:textId="77777777" w:rsidR="004A50C0" w:rsidRPr="009E57BB" w:rsidRDefault="004A50C0" w:rsidP="00490B13">
                  <w:pPr>
                    <w:pStyle w:val="TAC"/>
                    <w:spacing w:before="120"/>
                    <w:rPr>
                      <w:sz w:val="16"/>
                      <w:szCs w:val="16"/>
                      <w:lang w:eastAsia="en-US"/>
                    </w:rPr>
                  </w:pPr>
                  <w:r w:rsidRPr="009E57BB">
                    <w:rPr>
                      <w:sz w:val="16"/>
                      <w:szCs w:val="16"/>
                      <w:lang w:eastAsia="en-US"/>
                    </w:rPr>
                    <w:t>ETU1</w:t>
                  </w:r>
                </w:p>
              </w:tc>
              <w:tc>
                <w:tcPr>
                  <w:tcW w:w="409" w:type="pct"/>
                  <w:shd w:val="clear" w:color="auto" w:fill="auto"/>
                </w:tcPr>
                <w:p w14:paraId="0868D028" w14:textId="77777777" w:rsidR="004A50C0" w:rsidRPr="009E57BB" w:rsidRDefault="004A50C0" w:rsidP="00490B13">
                  <w:pPr>
                    <w:pStyle w:val="TAC"/>
                    <w:spacing w:before="120"/>
                    <w:rPr>
                      <w:sz w:val="16"/>
                      <w:szCs w:val="16"/>
                      <w:lang w:eastAsia="en-US"/>
                    </w:rPr>
                  </w:pPr>
                  <w:r w:rsidRPr="009E57BB">
                    <w:rPr>
                      <w:sz w:val="16"/>
                      <w:szCs w:val="16"/>
                      <w:lang w:eastAsia="en-US"/>
                    </w:rPr>
                    <w:t>2</w:t>
                  </w:r>
                </w:p>
              </w:tc>
              <w:tc>
                <w:tcPr>
                  <w:tcW w:w="637" w:type="pct"/>
                  <w:vAlign w:val="center"/>
                </w:tcPr>
                <w:p w14:paraId="38063246" w14:textId="77777777" w:rsidR="004A50C0" w:rsidRPr="009E57BB" w:rsidRDefault="004A50C0" w:rsidP="00490B13">
                  <w:pPr>
                    <w:pStyle w:val="TAC"/>
                    <w:spacing w:before="120"/>
                    <w:rPr>
                      <w:sz w:val="16"/>
                      <w:szCs w:val="16"/>
                      <w:lang w:eastAsia="en-US"/>
                    </w:rPr>
                  </w:pPr>
                  <w:r w:rsidRPr="009E57BB">
                    <w:rPr>
                      <w:rFonts w:hint="eastAsia"/>
                      <w:sz w:val="16"/>
                      <w:szCs w:val="16"/>
                      <w:lang w:eastAsia="zh-CN"/>
                    </w:rPr>
                    <w:t>2x1</w:t>
                  </w:r>
                  <w:r w:rsidRPr="009E57BB">
                    <w:rPr>
                      <w:sz w:val="16"/>
                      <w:szCs w:val="16"/>
                      <w:lang w:eastAsia="zh-CN"/>
                    </w:rPr>
                    <w:t xml:space="preserve"> Low</w:t>
                  </w:r>
                </w:p>
              </w:tc>
              <w:tc>
                <w:tcPr>
                  <w:tcW w:w="312" w:type="pct"/>
                </w:tcPr>
                <w:p w14:paraId="60C3738E" w14:textId="77777777" w:rsidR="004A50C0" w:rsidRPr="009E57BB" w:rsidRDefault="004A50C0" w:rsidP="00490B13">
                  <w:pPr>
                    <w:pStyle w:val="TAC"/>
                    <w:spacing w:before="120"/>
                    <w:rPr>
                      <w:sz w:val="16"/>
                      <w:szCs w:val="16"/>
                      <w:lang w:eastAsia="en-US"/>
                    </w:rPr>
                  </w:pPr>
                  <w:r w:rsidRPr="009E57BB">
                    <w:rPr>
                      <w:sz w:val="16"/>
                      <w:szCs w:val="16"/>
                      <w:lang w:eastAsia="en-US"/>
                    </w:rPr>
                    <w:t>1</w:t>
                  </w:r>
                </w:p>
              </w:tc>
              <w:tc>
                <w:tcPr>
                  <w:tcW w:w="273" w:type="pct"/>
                </w:tcPr>
                <w:p w14:paraId="4534FD68" w14:textId="77777777" w:rsidR="004A50C0" w:rsidRPr="009E57BB" w:rsidRDefault="004A50C0" w:rsidP="00490B13">
                  <w:pPr>
                    <w:pStyle w:val="TAC"/>
                    <w:spacing w:before="120"/>
                    <w:rPr>
                      <w:sz w:val="16"/>
                      <w:szCs w:val="16"/>
                      <w:lang w:eastAsia="en-US"/>
                    </w:rPr>
                  </w:pPr>
                  <w:r w:rsidRPr="009E57BB">
                    <w:rPr>
                      <w:sz w:val="16"/>
                      <w:szCs w:val="16"/>
                      <w:lang w:eastAsia="ja-JP"/>
                    </w:rPr>
                    <w:t>-10.0</w:t>
                  </w:r>
                </w:p>
              </w:tc>
              <w:tc>
                <w:tcPr>
                  <w:tcW w:w="455" w:type="pct"/>
                </w:tcPr>
                <w:p w14:paraId="1CEA4B10" w14:textId="77777777" w:rsidR="004A50C0" w:rsidRPr="009E57BB" w:rsidRDefault="004A50C0" w:rsidP="00490B13">
                  <w:pPr>
                    <w:pStyle w:val="TAC"/>
                    <w:spacing w:before="120"/>
                    <w:rPr>
                      <w:sz w:val="16"/>
                      <w:szCs w:val="16"/>
                      <w:lang w:eastAsia="ja-JP"/>
                    </w:rPr>
                  </w:pPr>
                  <w:r w:rsidRPr="009E57BB">
                    <w:rPr>
                      <w:rFonts w:hint="eastAsia"/>
                      <w:sz w:val="16"/>
                      <w:szCs w:val="16"/>
                      <w:lang w:eastAsia="zh-CN"/>
                    </w:rPr>
                    <w:t>NB1, NB2</w:t>
                  </w:r>
                </w:p>
              </w:tc>
            </w:tr>
          </w:tbl>
          <w:p w14:paraId="4F19A681" w14:textId="77777777" w:rsidR="004A50C0" w:rsidRPr="009E57BB" w:rsidRDefault="004A50C0" w:rsidP="00490B13">
            <w:pPr>
              <w:pStyle w:val="a0"/>
              <w:spacing w:before="120"/>
              <w:rPr>
                <w:rFonts w:eastAsia="宋体"/>
                <w:b/>
                <w:bCs/>
                <w:sz w:val="16"/>
                <w:szCs w:val="16"/>
                <w:u w:val="single"/>
                <w:lang w:eastAsia="zh-CN"/>
              </w:rPr>
            </w:pPr>
          </w:p>
        </w:tc>
      </w:tr>
    </w:tbl>
    <w:p w14:paraId="20F65BB8" w14:textId="77777777" w:rsidR="004A50C0" w:rsidRPr="009E57BB" w:rsidRDefault="004A50C0" w:rsidP="004A50C0">
      <w:pPr>
        <w:pStyle w:val="a0"/>
        <w:spacing w:before="120"/>
        <w:rPr>
          <w:rFonts w:eastAsia="宋体"/>
          <w:b/>
          <w:bCs/>
          <w:sz w:val="16"/>
          <w:szCs w:val="16"/>
          <w:u w:val="single"/>
          <w:lang w:eastAsia="zh-CN"/>
        </w:rPr>
      </w:pPr>
    </w:p>
    <w:tbl>
      <w:tblPr>
        <w:tblStyle w:val="af6"/>
        <w:tblW w:w="0" w:type="auto"/>
        <w:tblLook w:val="04A0" w:firstRow="1" w:lastRow="0" w:firstColumn="1" w:lastColumn="0" w:noHBand="0" w:noVBand="1"/>
      </w:tblPr>
      <w:tblGrid>
        <w:gridCol w:w="9631"/>
      </w:tblGrid>
      <w:tr w:rsidR="004A50C0" w:rsidRPr="009E57BB" w14:paraId="2169F21F" w14:textId="77777777" w:rsidTr="00490B13">
        <w:tc>
          <w:tcPr>
            <w:tcW w:w="9631" w:type="dxa"/>
          </w:tcPr>
          <w:p w14:paraId="7AA5CDEF" w14:textId="77777777" w:rsidR="00AC706B" w:rsidRPr="009E57BB" w:rsidRDefault="00AC706B" w:rsidP="00AC706B">
            <w:pPr>
              <w:pStyle w:val="30"/>
              <w:numPr>
                <w:ilvl w:val="0"/>
                <w:numId w:val="0"/>
              </w:numPr>
              <w:ind w:left="720" w:hanging="720"/>
              <w:rPr>
                <w:sz w:val="16"/>
                <w:szCs w:val="16"/>
              </w:rPr>
            </w:pPr>
            <w:r w:rsidRPr="009E57BB">
              <w:rPr>
                <w:sz w:val="16"/>
                <w:szCs w:val="16"/>
              </w:rPr>
              <w:lastRenderedPageBreak/>
              <w:t>TS 36.101</w:t>
            </w:r>
          </w:p>
          <w:p w14:paraId="1FA603D2" w14:textId="77777777" w:rsidR="004A50C0" w:rsidRPr="009E57BB" w:rsidRDefault="004A50C0" w:rsidP="00490B13">
            <w:pPr>
              <w:pStyle w:val="5"/>
              <w:spacing w:before="120"/>
              <w:rPr>
                <w:snapToGrid w:val="0"/>
                <w:kern w:val="2"/>
                <w:sz w:val="16"/>
                <w:szCs w:val="16"/>
                <w:lang w:eastAsia="zh-CN"/>
              </w:rPr>
            </w:pPr>
            <w:r w:rsidRPr="009E57BB">
              <w:rPr>
                <w:snapToGrid w:val="0"/>
                <w:kern w:val="2"/>
                <w:sz w:val="16"/>
                <w:szCs w:val="16"/>
              </w:rPr>
              <w:t>8.1</w:t>
            </w:r>
            <w:r w:rsidRPr="009E57BB">
              <w:rPr>
                <w:rFonts w:hint="eastAsia"/>
                <w:snapToGrid w:val="0"/>
                <w:kern w:val="2"/>
                <w:sz w:val="16"/>
                <w:szCs w:val="16"/>
                <w:lang w:eastAsia="zh-CN"/>
              </w:rPr>
              <w:t>2</w:t>
            </w:r>
            <w:r w:rsidRPr="009E57BB">
              <w:rPr>
                <w:snapToGrid w:val="0"/>
                <w:kern w:val="2"/>
                <w:sz w:val="16"/>
                <w:szCs w:val="16"/>
              </w:rPr>
              <w:t>.1.</w:t>
            </w:r>
            <w:r w:rsidRPr="009E57BB">
              <w:rPr>
                <w:rFonts w:hint="eastAsia"/>
                <w:snapToGrid w:val="0"/>
                <w:kern w:val="2"/>
                <w:sz w:val="16"/>
                <w:szCs w:val="16"/>
                <w:lang w:eastAsia="zh-CN"/>
              </w:rPr>
              <w:t>1.2</w:t>
            </w:r>
            <w:r w:rsidRPr="009E57BB">
              <w:rPr>
                <w:snapToGrid w:val="0"/>
                <w:kern w:val="2"/>
                <w:sz w:val="16"/>
                <w:szCs w:val="16"/>
              </w:rPr>
              <w:tab/>
              <w:t>Minimum Requirement</w:t>
            </w:r>
            <w:r w:rsidRPr="009E57BB">
              <w:rPr>
                <w:rFonts w:hint="eastAsia"/>
                <w:snapToGrid w:val="0"/>
                <w:kern w:val="2"/>
                <w:sz w:val="16"/>
                <w:szCs w:val="16"/>
                <w:lang w:eastAsia="zh-CN"/>
              </w:rPr>
              <w:t>s</w:t>
            </w:r>
            <w:r w:rsidRPr="009E57BB">
              <w:rPr>
                <w:snapToGrid w:val="0"/>
                <w:kern w:val="2"/>
                <w:sz w:val="16"/>
                <w:szCs w:val="16"/>
              </w:rPr>
              <w:t xml:space="preserve"> </w:t>
            </w:r>
            <w:r w:rsidRPr="009E57BB">
              <w:rPr>
                <w:rFonts w:hint="eastAsia"/>
                <w:snapToGrid w:val="0"/>
                <w:kern w:val="2"/>
                <w:sz w:val="16"/>
                <w:szCs w:val="16"/>
                <w:lang w:eastAsia="zh-CN"/>
              </w:rPr>
              <w:t>for Standalone/Guard-band</w:t>
            </w:r>
          </w:p>
          <w:p w14:paraId="3EED405E" w14:textId="77777777" w:rsidR="004A50C0" w:rsidRPr="009E57BB" w:rsidRDefault="004A50C0" w:rsidP="00490B13">
            <w:pPr>
              <w:spacing w:before="120"/>
              <w:rPr>
                <w:sz w:val="16"/>
                <w:szCs w:val="16"/>
              </w:rPr>
            </w:pPr>
            <w:r w:rsidRPr="009E57BB">
              <w:rPr>
                <w:sz w:val="16"/>
                <w:szCs w:val="16"/>
              </w:rPr>
              <w:t>The requirements are specified in Table 8.1</w:t>
            </w:r>
            <w:r w:rsidRPr="009E57BB">
              <w:rPr>
                <w:rFonts w:hint="eastAsia"/>
                <w:sz w:val="16"/>
                <w:szCs w:val="16"/>
                <w:lang w:eastAsia="zh-CN"/>
              </w:rPr>
              <w:t>2</w:t>
            </w:r>
            <w:r w:rsidRPr="009E57BB">
              <w:rPr>
                <w:sz w:val="16"/>
                <w:szCs w:val="16"/>
              </w:rPr>
              <w:t>.1.</w:t>
            </w:r>
            <w:r w:rsidRPr="009E57BB">
              <w:rPr>
                <w:rFonts w:hint="eastAsia"/>
                <w:sz w:val="16"/>
                <w:szCs w:val="16"/>
                <w:lang w:eastAsia="zh-CN"/>
              </w:rPr>
              <w:t>1.2</w:t>
            </w:r>
            <w:r w:rsidRPr="009E57BB">
              <w:rPr>
                <w:sz w:val="16"/>
                <w:szCs w:val="16"/>
              </w:rPr>
              <w:t>-2, with the addition of the parameters in Table 8.1</w:t>
            </w:r>
            <w:r w:rsidRPr="009E57BB">
              <w:rPr>
                <w:rFonts w:hint="eastAsia"/>
                <w:sz w:val="16"/>
                <w:szCs w:val="16"/>
                <w:lang w:eastAsia="zh-CN"/>
              </w:rPr>
              <w:t>2</w:t>
            </w:r>
            <w:r w:rsidRPr="009E57BB">
              <w:rPr>
                <w:sz w:val="16"/>
                <w:szCs w:val="16"/>
              </w:rPr>
              <w:t>.1.</w:t>
            </w:r>
            <w:r w:rsidRPr="009E57BB">
              <w:rPr>
                <w:rFonts w:hint="eastAsia"/>
                <w:sz w:val="16"/>
                <w:szCs w:val="16"/>
                <w:lang w:eastAsia="zh-CN"/>
              </w:rPr>
              <w:t>1.2</w:t>
            </w:r>
            <w:r w:rsidRPr="009E57BB">
              <w:rPr>
                <w:sz w:val="16"/>
                <w:szCs w:val="16"/>
              </w:rPr>
              <w:t xml:space="preserve"> -1 and the downlink physical channel setup according to Annex C.3.6. The purpose of these tests is to verify the performance.</w:t>
            </w:r>
          </w:p>
          <w:p w14:paraId="2ECB2F04" w14:textId="77777777" w:rsidR="004A50C0" w:rsidRPr="009E57BB" w:rsidRDefault="004A50C0" w:rsidP="00490B13">
            <w:pPr>
              <w:pStyle w:val="TH"/>
              <w:spacing w:before="120"/>
              <w:rPr>
                <w:sz w:val="16"/>
                <w:szCs w:val="16"/>
                <w:lang w:eastAsia="zh-CN"/>
              </w:rPr>
            </w:pPr>
            <w:r w:rsidRPr="009E57BB">
              <w:rPr>
                <w:sz w:val="16"/>
                <w:szCs w:val="16"/>
              </w:rPr>
              <w:t>Table 8.1</w:t>
            </w:r>
            <w:r w:rsidRPr="009E57BB">
              <w:rPr>
                <w:rFonts w:hint="eastAsia"/>
                <w:sz w:val="16"/>
                <w:szCs w:val="16"/>
                <w:lang w:eastAsia="zh-CN"/>
              </w:rPr>
              <w:t>2</w:t>
            </w:r>
            <w:r w:rsidRPr="009E57BB">
              <w:rPr>
                <w:sz w:val="16"/>
                <w:szCs w:val="16"/>
              </w:rPr>
              <w:t>.1</w:t>
            </w:r>
            <w:r w:rsidRPr="009E57BB">
              <w:rPr>
                <w:rFonts w:hint="eastAsia"/>
                <w:sz w:val="16"/>
                <w:szCs w:val="16"/>
                <w:lang w:eastAsia="zh-CN"/>
              </w:rPr>
              <w:t>.1.2</w:t>
            </w:r>
            <w:r w:rsidRPr="009E57BB">
              <w:rPr>
                <w:sz w:val="16"/>
                <w:szCs w:val="16"/>
              </w:rPr>
              <w:t xml:space="preserve">-1: Test Parameters for </w:t>
            </w:r>
            <w:r w:rsidRPr="009E57BB">
              <w:rPr>
                <w:rFonts w:hint="eastAsia"/>
                <w:sz w:val="16"/>
                <w:szCs w:val="16"/>
                <w:lang w:eastAsia="zh-CN"/>
              </w:rPr>
              <w:t>NPDSCH under Standalone/Guard-band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1381"/>
              <w:gridCol w:w="1685"/>
              <w:gridCol w:w="1858"/>
            </w:tblGrid>
            <w:tr w:rsidR="004A50C0" w:rsidRPr="009E57BB" w14:paraId="747A5773" w14:textId="77777777" w:rsidTr="00490B13">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43D77043" w14:textId="77777777" w:rsidR="004A50C0" w:rsidRPr="009E57BB" w:rsidRDefault="004A50C0" w:rsidP="00490B13">
                  <w:pPr>
                    <w:pStyle w:val="TAH"/>
                    <w:spacing w:before="120"/>
                    <w:rPr>
                      <w:rFonts w:cs="Arial"/>
                      <w:kern w:val="2"/>
                      <w:sz w:val="16"/>
                      <w:szCs w:val="16"/>
                      <w:lang w:eastAsia="ja-JP"/>
                    </w:rPr>
                  </w:pPr>
                  <w:r w:rsidRPr="009E57BB">
                    <w:rPr>
                      <w:rFonts w:cs="Arial"/>
                      <w:kern w:val="2"/>
                      <w:sz w:val="16"/>
                      <w:szCs w:val="16"/>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3AFAA2F1" w14:textId="77777777" w:rsidR="004A50C0" w:rsidRPr="009E57BB" w:rsidRDefault="004A50C0" w:rsidP="00490B13">
                  <w:pPr>
                    <w:pStyle w:val="TAH"/>
                    <w:spacing w:before="120"/>
                    <w:rPr>
                      <w:rFonts w:eastAsia="?? ??" w:cs="Arial"/>
                      <w:kern w:val="2"/>
                      <w:sz w:val="16"/>
                      <w:szCs w:val="16"/>
                      <w:lang w:eastAsia="ja-JP"/>
                    </w:rPr>
                  </w:pPr>
                  <w:r w:rsidRPr="009E57BB">
                    <w:rPr>
                      <w:rFonts w:eastAsia="?? ??" w:cs="Arial"/>
                      <w:kern w:val="2"/>
                      <w:sz w:val="16"/>
                      <w:szCs w:val="16"/>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14:paraId="3C49C0E8" w14:textId="77777777" w:rsidR="004A50C0" w:rsidRPr="009E57BB" w:rsidRDefault="004A50C0" w:rsidP="00490B13">
                  <w:pPr>
                    <w:pStyle w:val="TAH"/>
                    <w:spacing w:before="120"/>
                    <w:rPr>
                      <w:rFonts w:eastAsia="?? ??" w:cs="Arial"/>
                      <w:kern w:val="2"/>
                      <w:sz w:val="16"/>
                      <w:szCs w:val="16"/>
                      <w:lang w:eastAsia="ja-JP"/>
                    </w:rPr>
                  </w:pPr>
                  <w:r w:rsidRPr="009E57BB">
                    <w:rPr>
                      <w:rFonts w:eastAsia="?? ??" w:cs="Arial"/>
                      <w:kern w:val="2"/>
                      <w:sz w:val="16"/>
                      <w:szCs w:val="16"/>
                      <w:lang w:eastAsia="ja-JP"/>
                    </w:rPr>
                    <w:t>Test 1</w:t>
                  </w:r>
                  <w:r w:rsidRPr="009E57BB">
                    <w:rPr>
                      <w:rFonts w:cs="Arial" w:hint="eastAsia"/>
                      <w:kern w:val="2"/>
                      <w:sz w:val="16"/>
                      <w:szCs w:val="16"/>
                      <w:lang w:eastAsia="zh-CN"/>
                    </w:rPr>
                    <w:t>, 2</w:t>
                  </w:r>
                </w:p>
              </w:tc>
            </w:tr>
            <w:tr w:rsidR="004A50C0" w:rsidRPr="009E57BB" w14:paraId="3F94E93C" w14:textId="77777777" w:rsidTr="00490B13">
              <w:trPr>
                <w:cantSplit/>
                <w:trHeight w:val="225"/>
                <w:jc w:val="center"/>
              </w:trPr>
              <w:tc>
                <w:tcPr>
                  <w:tcW w:w="3224" w:type="dxa"/>
                  <w:vMerge w:val="restart"/>
                  <w:tcBorders>
                    <w:left w:val="single" w:sz="4" w:space="0" w:color="auto"/>
                    <w:right w:val="single" w:sz="4" w:space="0" w:color="auto"/>
                  </w:tcBorders>
                  <w:vAlign w:val="center"/>
                  <w:hideMark/>
                </w:tcPr>
                <w:p w14:paraId="1479C872" w14:textId="77777777" w:rsidR="004A50C0" w:rsidRPr="009E57BB" w:rsidRDefault="004A50C0" w:rsidP="00490B13">
                  <w:pPr>
                    <w:pStyle w:val="TAC"/>
                    <w:spacing w:before="120"/>
                    <w:rPr>
                      <w:rFonts w:cs="Arial"/>
                      <w:kern w:val="2"/>
                      <w:position w:val="-12"/>
                      <w:sz w:val="16"/>
                      <w:szCs w:val="16"/>
                      <w:lang w:eastAsia="zh-CN"/>
                    </w:rPr>
                  </w:pPr>
                  <w:r w:rsidRPr="009E57BB">
                    <w:rPr>
                      <w:rFonts w:cs="Arial"/>
                      <w:noProof/>
                      <w:kern w:val="2"/>
                      <w:position w:val="-12"/>
                      <w:sz w:val="16"/>
                      <w:szCs w:val="16"/>
                      <w:lang w:eastAsia="ja-JP"/>
                    </w:rPr>
                    <w:drawing>
                      <wp:inline distT="0" distB="0" distL="0" distR="0" wp14:anchorId="787A4F3F" wp14:editId="073F28BD">
                        <wp:extent cx="247650" cy="2190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9E57BB">
                    <w:rPr>
                      <w:rFonts w:cs="Arial"/>
                      <w:kern w:val="2"/>
                      <w:sz w:val="16"/>
                      <w:szCs w:val="16"/>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1F0B8606" w14:textId="77777777" w:rsidR="004A50C0" w:rsidRPr="009E57BB" w:rsidRDefault="004A50C0" w:rsidP="00490B13">
                  <w:pPr>
                    <w:pStyle w:val="TAC"/>
                    <w:spacing w:before="120"/>
                    <w:rPr>
                      <w:rFonts w:cs="Arial"/>
                      <w:sz w:val="16"/>
                      <w:szCs w:val="16"/>
                      <w:lang w:eastAsia="en-US"/>
                    </w:rPr>
                  </w:pPr>
                  <w:r w:rsidRPr="009E57BB">
                    <w:rPr>
                      <w:rFonts w:cs="Arial"/>
                      <w:noProof/>
                      <w:position w:val="-10"/>
                      <w:sz w:val="16"/>
                      <w:szCs w:val="16"/>
                      <w:lang w:eastAsia="ja-JP"/>
                    </w:rPr>
                    <w:drawing>
                      <wp:inline distT="0" distB="0" distL="0" distR="0" wp14:anchorId="1D0A9016" wp14:editId="39466306">
                        <wp:extent cx="257175" cy="19050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hideMark/>
                </w:tcPr>
                <w:p w14:paraId="18214808" w14:textId="77777777" w:rsidR="004A50C0" w:rsidRPr="009E57BB" w:rsidRDefault="004A50C0" w:rsidP="00490B13">
                  <w:pPr>
                    <w:pStyle w:val="TAC"/>
                    <w:spacing w:before="120"/>
                    <w:rPr>
                      <w:rFonts w:eastAsia="?? ??" w:cs="Arial"/>
                      <w:kern w:val="2"/>
                      <w:sz w:val="16"/>
                      <w:szCs w:val="16"/>
                      <w:lang w:eastAsia="ja-JP"/>
                    </w:rPr>
                  </w:pPr>
                  <w:r w:rsidRPr="009E57BB">
                    <w:rPr>
                      <w:rFonts w:eastAsia="?? ??" w:cs="Arial"/>
                      <w:kern w:val="2"/>
                      <w:sz w:val="16"/>
                      <w:szCs w:val="16"/>
                      <w:lang w:eastAsia="ja-JP"/>
                    </w:rPr>
                    <w:t>dBm/15kHz</w:t>
                  </w:r>
                </w:p>
              </w:tc>
              <w:tc>
                <w:tcPr>
                  <w:tcW w:w="1858" w:type="dxa"/>
                  <w:tcBorders>
                    <w:top w:val="single" w:sz="4" w:space="0" w:color="auto"/>
                    <w:left w:val="single" w:sz="4" w:space="0" w:color="auto"/>
                    <w:right w:val="single" w:sz="4" w:space="0" w:color="auto"/>
                  </w:tcBorders>
                  <w:vAlign w:val="center"/>
                  <w:hideMark/>
                </w:tcPr>
                <w:p w14:paraId="4FD5290E" w14:textId="77777777" w:rsidR="004A50C0" w:rsidRPr="009E57BB" w:rsidRDefault="004A50C0" w:rsidP="00490B13">
                  <w:pPr>
                    <w:pStyle w:val="TAC"/>
                    <w:spacing w:before="120"/>
                    <w:rPr>
                      <w:rFonts w:cs="v5.0.0"/>
                      <w:kern w:val="2"/>
                      <w:sz w:val="16"/>
                      <w:szCs w:val="16"/>
                      <w:lang w:eastAsia="zh-CN"/>
                    </w:rPr>
                  </w:pPr>
                  <w:r w:rsidRPr="009E57BB">
                    <w:rPr>
                      <w:rFonts w:eastAsia="?? ??" w:cs="v5.0.0"/>
                      <w:kern w:val="2"/>
                      <w:sz w:val="16"/>
                      <w:szCs w:val="16"/>
                      <w:lang w:eastAsia="ja-JP"/>
                    </w:rPr>
                    <w:t>-9</w:t>
                  </w:r>
                  <w:r w:rsidRPr="009E57BB">
                    <w:rPr>
                      <w:rFonts w:cs="v5.0.0" w:hint="eastAsia"/>
                      <w:kern w:val="2"/>
                      <w:sz w:val="16"/>
                      <w:szCs w:val="16"/>
                      <w:lang w:eastAsia="zh-CN"/>
                    </w:rPr>
                    <w:t>3 (Note 1)</w:t>
                  </w:r>
                </w:p>
              </w:tc>
            </w:tr>
            <w:tr w:rsidR="004A50C0" w:rsidRPr="009E57BB" w14:paraId="4D1646F4" w14:textId="77777777" w:rsidTr="00490B13">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14:paraId="4EC472E5" w14:textId="77777777" w:rsidR="004A50C0" w:rsidRPr="009E57BB" w:rsidRDefault="004A50C0" w:rsidP="00490B13">
                  <w:pPr>
                    <w:pStyle w:val="TAC"/>
                    <w:spacing w:before="120"/>
                    <w:rPr>
                      <w:rFonts w:cs="Arial"/>
                      <w:kern w:val="2"/>
                      <w:position w:val="-12"/>
                      <w:sz w:val="16"/>
                      <w:szCs w:val="16"/>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61789BB3" w14:textId="77777777" w:rsidR="004A50C0" w:rsidRPr="009E57BB" w:rsidRDefault="004A50C0" w:rsidP="00490B13">
                  <w:pPr>
                    <w:pStyle w:val="TAC"/>
                    <w:spacing w:before="120"/>
                    <w:rPr>
                      <w:rFonts w:cs="Arial"/>
                      <w:sz w:val="16"/>
                      <w:szCs w:val="16"/>
                      <w:lang w:eastAsia="en-US"/>
                    </w:rPr>
                  </w:pPr>
                  <w:r w:rsidRPr="009E57BB">
                    <w:rPr>
                      <w:rFonts w:cs="Arial"/>
                      <w:noProof/>
                      <w:position w:val="-10"/>
                      <w:sz w:val="16"/>
                      <w:szCs w:val="16"/>
                      <w:lang w:eastAsia="ja-JP"/>
                    </w:rPr>
                    <w:drawing>
                      <wp:inline distT="0" distB="0" distL="0" distR="0" wp14:anchorId="5C51BE83" wp14:editId="47067F8E">
                        <wp:extent cx="285750" cy="19050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hideMark/>
                </w:tcPr>
                <w:p w14:paraId="6AF9FA11" w14:textId="77777777" w:rsidR="004A50C0" w:rsidRPr="009E57BB" w:rsidRDefault="004A50C0" w:rsidP="00490B13">
                  <w:pPr>
                    <w:pStyle w:val="TAC"/>
                    <w:spacing w:before="120"/>
                    <w:rPr>
                      <w:rFonts w:eastAsia="?? ??" w:cs="Arial"/>
                      <w:kern w:val="2"/>
                      <w:sz w:val="16"/>
                      <w:szCs w:val="16"/>
                      <w:lang w:eastAsia="ja-JP"/>
                    </w:rPr>
                  </w:pPr>
                  <w:r w:rsidRPr="009E57BB">
                    <w:rPr>
                      <w:rFonts w:eastAsia="?? ??" w:cs="Arial"/>
                      <w:kern w:val="2"/>
                      <w:sz w:val="16"/>
                      <w:szCs w:val="16"/>
                      <w:lang w:eastAsia="ja-JP"/>
                    </w:rPr>
                    <w:t>dBm/15kHz</w:t>
                  </w:r>
                </w:p>
              </w:tc>
              <w:tc>
                <w:tcPr>
                  <w:tcW w:w="1858" w:type="dxa"/>
                  <w:tcBorders>
                    <w:left w:val="single" w:sz="4" w:space="0" w:color="auto"/>
                    <w:bottom w:val="single" w:sz="4" w:space="0" w:color="auto"/>
                    <w:right w:val="single" w:sz="4" w:space="0" w:color="auto"/>
                  </w:tcBorders>
                  <w:vAlign w:val="center"/>
                  <w:hideMark/>
                </w:tcPr>
                <w:p w14:paraId="12FB486D" w14:textId="77777777" w:rsidR="004A50C0" w:rsidRPr="009E57BB" w:rsidRDefault="004A50C0" w:rsidP="00490B13">
                  <w:pPr>
                    <w:pStyle w:val="TAC"/>
                    <w:spacing w:before="120"/>
                    <w:rPr>
                      <w:rFonts w:eastAsia="?? ??" w:cs="v5.0.0"/>
                      <w:kern w:val="2"/>
                      <w:sz w:val="16"/>
                      <w:szCs w:val="16"/>
                      <w:lang w:eastAsia="ja-JP"/>
                    </w:rPr>
                  </w:pPr>
                  <w:r w:rsidRPr="009E57BB">
                    <w:rPr>
                      <w:rFonts w:eastAsia="?? ??" w:cs="v5.0.0"/>
                      <w:kern w:val="2"/>
                      <w:sz w:val="16"/>
                      <w:szCs w:val="16"/>
                      <w:lang w:eastAsia="ja-JP"/>
                    </w:rPr>
                    <w:t>-9</w:t>
                  </w:r>
                  <w:r w:rsidRPr="009E57BB">
                    <w:rPr>
                      <w:rFonts w:cs="v5.0.0" w:hint="eastAsia"/>
                      <w:kern w:val="2"/>
                      <w:sz w:val="16"/>
                      <w:szCs w:val="16"/>
                      <w:lang w:eastAsia="zh-CN"/>
                    </w:rPr>
                    <w:t>9 (Note 2)</w:t>
                  </w:r>
                </w:p>
              </w:tc>
            </w:tr>
            <w:tr w:rsidR="004A50C0" w:rsidRPr="009E57BB" w14:paraId="0086ABF6" w14:textId="77777777" w:rsidTr="00490B1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6AACD1CF" w14:textId="77777777" w:rsidR="004A50C0" w:rsidRPr="009E57BB" w:rsidRDefault="004A50C0" w:rsidP="00490B13">
                  <w:pPr>
                    <w:pStyle w:val="TAC"/>
                    <w:spacing w:before="120"/>
                    <w:rPr>
                      <w:bCs/>
                      <w:i/>
                      <w:noProof/>
                      <w:sz w:val="16"/>
                      <w:szCs w:val="16"/>
                    </w:rPr>
                  </w:pPr>
                  <w:r w:rsidRPr="009E57BB">
                    <w:rPr>
                      <w:rFonts w:cs="Arial" w:hint="eastAsia"/>
                      <w:kern w:val="2"/>
                      <w:sz w:val="16"/>
                      <w:szCs w:val="16"/>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14:paraId="02F9E3DF" w14:textId="77777777" w:rsidR="004A50C0" w:rsidRPr="009E57BB" w:rsidRDefault="004A50C0" w:rsidP="00490B13">
                  <w:pPr>
                    <w:pStyle w:val="TAC"/>
                    <w:spacing w:before="120"/>
                    <w:rPr>
                      <w:rFonts w:eastAsia="?? ??" w:cs="Arial"/>
                      <w:kern w:val="2"/>
                      <w:sz w:val="16"/>
                      <w:szCs w:val="16"/>
                      <w:lang w:eastAsia="ja-JP"/>
                    </w:rPr>
                  </w:pPr>
                  <w:r w:rsidRPr="009E57BB">
                    <w:rPr>
                      <w:rFonts w:cs="Arial" w:hint="eastAsia"/>
                      <w:kern w:val="2"/>
                      <w:sz w:val="16"/>
                      <w:szCs w:val="16"/>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47A7842E" w14:textId="77777777" w:rsidR="004A50C0" w:rsidRPr="009E57BB" w:rsidRDefault="004A50C0" w:rsidP="00490B13">
                  <w:pPr>
                    <w:pStyle w:val="TAC"/>
                    <w:spacing w:before="120"/>
                    <w:rPr>
                      <w:rFonts w:cs="Arial"/>
                      <w:kern w:val="2"/>
                      <w:sz w:val="16"/>
                      <w:szCs w:val="16"/>
                      <w:lang w:eastAsia="zh-CN"/>
                    </w:rPr>
                  </w:pPr>
                  <w:r w:rsidRPr="009E57BB">
                    <w:rPr>
                      <w:rFonts w:cs="Arial" w:hint="eastAsia"/>
                      <w:kern w:val="2"/>
                      <w:sz w:val="16"/>
                      <w:szCs w:val="16"/>
                      <w:lang w:eastAsia="zh-CN"/>
                    </w:rPr>
                    <w:t>32 for Test 1; 256 for Test 2.</w:t>
                  </w:r>
                </w:p>
              </w:tc>
            </w:tr>
            <w:tr w:rsidR="004A50C0" w:rsidRPr="009E57BB" w14:paraId="3F34C0CD" w14:textId="77777777" w:rsidTr="00490B1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497FBF47" w14:textId="77777777" w:rsidR="004A50C0" w:rsidRPr="009E57BB" w:rsidRDefault="004A50C0" w:rsidP="00490B13">
                  <w:pPr>
                    <w:pStyle w:val="TAC"/>
                    <w:spacing w:before="120"/>
                    <w:rPr>
                      <w:rFonts w:cs="Arial"/>
                      <w:kern w:val="2"/>
                      <w:sz w:val="16"/>
                      <w:szCs w:val="16"/>
                      <w:lang w:eastAsia="zh-CN"/>
                    </w:rPr>
                  </w:pPr>
                  <w:r w:rsidRPr="009E57BB">
                    <w:rPr>
                      <w:position w:val="-12"/>
                      <w:sz w:val="16"/>
                      <w:szCs w:val="16"/>
                      <w:lang w:eastAsia="ja-JP"/>
                    </w:rPr>
                    <w:object w:dxaOrig="480" w:dyaOrig="380" w14:anchorId="44EA24B9">
                      <v:shape id="_x0000_i1044" type="#_x0000_t75" style="width:22pt;height:22pt" o:ole="">
                        <v:imagedata r:id="rId54" o:title=""/>
                      </v:shape>
                      <o:OLEObject Type="Embed" ProgID="Equation.DSMT4" ShapeID="_x0000_i1044" DrawAspect="Content" ObjectID="_1793415192" r:id="rId55"/>
                    </w:object>
                  </w:r>
                  <w:r w:rsidRPr="009E57BB">
                    <w:rPr>
                      <w:b/>
                      <w:sz w:val="16"/>
                      <w:szCs w:val="16"/>
                      <w:lang w:eastAsia="ja-JP"/>
                    </w:rPr>
                    <w:t xml:space="preserve"> </w:t>
                  </w:r>
                  <w:r w:rsidRPr="009E57BB">
                    <w:rPr>
                      <w:rFonts w:hint="eastAsia"/>
                      <w:sz w:val="16"/>
                      <w:szCs w:val="16"/>
                      <w:lang w:eastAsia="zh-CN"/>
                    </w:rPr>
                    <w:t>(</w:t>
                  </w:r>
                  <w:r w:rsidRPr="009E57BB">
                    <w:rPr>
                      <w:i/>
                      <w:sz w:val="16"/>
                      <w:szCs w:val="16"/>
                      <w:lang w:eastAsia="ja-JP"/>
                    </w:rPr>
                    <w:t>n</w:t>
                  </w:r>
                  <w:r w:rsidRPr="009E57BB">
                    <w:rPr>
                      <w:i/>
                      <w:sz w:val="16"/>
                      <w:szCs w:val="16"/>
                      <w:lang w:val="sv-SE" w:eastAsia="ja-JP"/>
                    </w:rPr>
                    <w:t>pdcch-NumRepetitions-r13</w:t>
                  </w:r>
                  <w:r w:rsidRPr="009E57BB">
                    <w:rPr>
                      <w:rFonts w:hint="eastAsia"/>
                      <w:sz w:val="16"/>
                      <w:szCs w:val="16"/>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14:paraId="44D9E880" w14:textId="77777777" w:rsidR="004A50C0" w:rsidRPr="009E57BB" w:rsidRDefault="004A50C0" w:rsidP="00490B13">
                  <w:pPr>
                    <w:pStyle w:val="TAC"/>
                    <w:spacing w:before="120"/>
                    <w:rPr>
                      <w:rFonts w:cs="Arial"/>
                      <w:kern w:val="2"/>
                      <w:sz w:val="16"/>
                      <w:szCs w:val="16"/>
                      <w:lang w:eastAsia="zh-CN"/>
                    </w:rPr>
                  </w:pPr>
                  <w:r w:rsidRPr="009E57BB">
                    <w:rPr>
                      <w:rFonts w:cs="Arial" w:hint="eastAsia"/>
                      <w:kern w:val="2"/>
                      <w:sz w:val="16"/>
                      <w:szCs w:val="16"/>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76B95668" w14:textId="77777777" w:rsidR="004A50C0" w:rsidRPr="009E57BB" w:rsidRDefault="004A50C0" w:rsidP="00490B13">
                  <w:pPr>
                    <w:pStyle w:val="TAC"/>
                    <w:spacing w:before="120"/>
                    <w:rPr>
                      <w:rFonts w:cs="Arial"/>
                      <w:kern w:val="2"/>
                      <w:sz w:val="16"/>
                      <w:szCs w:val="16"/>
                      <w:lang w:eastAsia="zh-CN"/>
                    </w:rPr>
                  </w:pPr>
                  <w:r w:rsidRPr="009E57BB">
                    <w:rPr>
                      <w:rFonts w:cs="Arial" w:hint="eastAsia"/>
                      <w:kern w:val="2"/>
                      <w:sz w:val="16"/>
                      <w:szCs w:val="16"/>
                      <w:lang w:eastAsia="zh-CN"/>
                    </w:rPr>
                    <w:t>64 for Test 1; 512 for Test 2.</w:t>
                  </w:r>
                </w:p>
              </w:tc>
            </w:tr>
            <w:tr w:rsidR="004A50C0" w:rsidRPr="009E57BB" w14:paraId="7BB4B52B" w14:textId="77777777" w:rsidTr="00490B1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65D55D66" w14:textId="77777777" w:rsidR="004A50C0" w:rsidRPr="009E57BB" w:rsidRDefault="004A50C0" w:rsidP="00490B13">
                  <w:pPr>
                    <w:pStyle w:val="TAC"/>
                    <w:spacing w:before="120"/>
                    <w:rPr>
                      <w:sz w:val="16"/>
                      <w:szCs w:val="16"/>
                      <w:lang w:eastAsia="ja-JP"/>
                    </w:rPr>
                  </w:pPr>
                  <w:r w:rsidRPr="009E57BB">
                    <w:rPr>
                      <w:position w:val="-6"/>
                      <w:sz w:val="16"/>
                      <w:szCs w:val="16"/>
                    </w:rPr>
                    <w:object w:dxaOrig="260" w:dyaOrig="279" w14:anchorId="658FA1CD">
                      <v:shape id="_x0000_i1045" type="#_x0000_t75" style="width:14pt;height:14.5pt" o:ole="">
                        <v:imagedata r:id="rId56" o:title=""/>
                      </v:shape>
                      <o:OLEObject Type="Embed" ProgID="Equation.3" ShapeID="_x0000_i1045" DrawAspect="Content" ObjectID="_1793415193" r:id="rId57"/>
                    </w:object>
                  </w:r>
                  <w:r w:rsidRPr="009E57BB">
                    <w:rPr>
                      <w:rFonts w:hint="eastAsia"/>
                      <w:sz w:val="16"/>
                      <w:szCs w:val="16"/>
                      <w:lang w:eastAsia="zh-CN"/>
                    </w:rPr>
                    <w:t>(</w:t>
                  </w:r>
                  <w:r w:rsidRPr="009E57BB">
                    <w:rPr>
                      <w:rFonts w:cs="Arial"/>
                      <w:i/>
                      <w:sz w:val="16"/>
                      <w:szCs w:val="16"/>
                      <w:lang w:eastAsia="zh-CN"/>
                    </w:rPr>
                    <w:t>nPDCCH-startSF-USS</w:t>
                  </w:r>
                  <w:r w:rsidRPr="009E57BB">
                    <w:rPr>
                      <w:rFonts w:cs="Arial" w:hint="eastAsia"/>
                      <w:i/>
                      <w:sz w:val="16"/>
                      <w:szCs w:val="16"/>
                      <w:lang w:eastAsia="zh-CN"/>
                    </w:rPr>
                    <w:t>-r13</w:t>
                  </w:r>
                  <w:r w:rsidRPr="009E57BB">
                    <w:rPr>
                      <w:rFonts w:cs="Arial" w:hint="eastAsia"/>
                      <w:b/>
                      <w:sz w:val="16"/>
                      <w:szCs w:val="16"/>
                      <w:lang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456D0598" w14:textId="77777777" w:rsidR="004A50C0" w:rsidRPr="009E57BB" w:rsidRDefault="004A50C0" w:rsidP="00490B13">
                  <w:pPr>
                    <w:pStyle w:val="TAC"/>
                    <w:spacing w:before="120"/>
                    <w:rPr>
                      <w:rFonts w:cs="Arial"/>
                      <w:kern w:val="2"/>
                      <w:sz w:val="16"/>
                      <w:szCs w:val="16"/>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14:paraId="027C7582" w14:textId="77777777" w:rsidR="004A50C0" w:rsidRPr="009E57BB" w:rsidRDefault="004A50C0" w:rsidP="00490B13">
                  <w:pPr>
                    <w:pStyle w:val="TAC"/>
                    <w:spacing w:before="120"/>
                    <w:rPr>
                      <w:rFonts w:cs="Arial"/>
                      <w:kern w:val="2"/>
                      <w:sz w:val="16"/>
                      <w:szCs w:val="16"/>
                      <w:lang w:eastAsia="zh-CN"/>
                    </w:rPr>
                  </w:pPr>
                  <w:r w:rsidRPr="009E57BB">
                    <w:rPr>
                      <w:rFonts w:cs="Arial"/>
                      <w:kern w:val="2"/>
                      <w:sz w:val="16"/>
                      <w:szCs w:val="16"/>
                      <w:lang w:eastAsia="zh-CN"/>
                    </w:rPr>
                    <w:t>1.5</w:t>
                  </w:r>
                </w:p>
              </w:tc>
            </w:tr>
            <w:tr w:rsidR="004A50C0" w:rsidRPr="009E57BB" w14:paraId="1F8AA138" w14:textId="77777777" w:rsidTr="00490B13">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14:paraId="5E97349F" w14:textId="77777777" w:rsidR="004A50C0" w:rsidRPr="009E57BB" w:rsidRDefault="004A50C0" w:rsidP="00490B13">
                  <w:pPr>
                    <w:pStyle w:val="TAN"/>
                    <w:rPr>
                      <w:rFonts w:cs="Arial"/>
                      <w:kern w:val="2"/>
                      <w:sz w:val="16"/>
                      <w:szCs w:val="16"/>
                      <w:lang w:eastAsia="zh-CN"/>
                    </w:rPr>
                  </w:pPr>
                  <w:r w:rsidRPr="009E57BB">
                    <w:rPr>
                      <w:rFonts w:cs="Arial" w:hint="eastAsia"/>
                      <w:kern w:val="2"/>
                      <w:sz w:val="16"/>
                      <w:szCs w:val="16"/>
                      <w:lang w:eastAsia="zh-CN"/>
                    </w:rPr>
                    <w:t>Note 1:</w:t>
                  </w:r>
                  <w:r w:rsidRPr="009E57BB">
                    <w:rPr>
                      <w:rFonts w:cs="Arial"/>
                      <w:kern w:val="2"/>
                      <w:sz w:val="16"/>
                      <w:szCs w:val="16"/>
                      <w:lang w:eastAsia="zh-CN"/>
                    </w:rPr>
                    <w:tab/>
                  </w:r>
                  <w:r w:rsidRPr="009E57BB">
                    <w:rPr>
                      <w:rFonts w:cs="Arial" w:hint="eastAsia"/>
                      <w:sz w:val="16"/>
                      <w:szCs w:val="16"/>
                      <w:lang w:eastAsia="zh-CN"/>
                    </w:rPr>
                    <w:t xml:space="preserve">This noise is applied </w:t>
                  </w:r>
                  <w:r w:rsidRPr="009E57BB">
                    <w:rPr>
                      <w:rFonts w:cs="Arial"/>
                      <w:sz w:val="16"/>
                      <w:szCs w:val="16"/>
                      <w:lang w:eastAsia="zh-CN"/>
                    </w:rPr>
                    <w:t>to all subframes from the end of the NPDCCH</w:t>
                  </w:r>
                  <w:r w:rsidRPr="009E57BB">
                    <w:rPr>
                      <w:rFonts w:cs="Arial" w:hint="eastAsia"/>
                      <w:sz w:val="16"/>
                      <w:szCs w:val="16"/>
                      <w:lang w:eastAsia="zh-CN"/>
                    </w:rPr>
                    <w:t xml:space="preserve"> </w:t>
                  </w:r>
                  <w:r w:rsidRPr="009E57BB">
                    <w:rPr>
                      <w:rFonts w:cs="Arial"/>
                      <w:sz w:val="16"/>
                      <w:szCs w:val="16"/>
                      <w:lang w:eastAsia="zh-CN"/>
                    </w:rPr>
                    <w:t>to the end of the following</w:t>
                  </w:r>
                  <w:r w:rsidRPr="009E57BB">
                    <w:rPr>
                      <w:rFonts w:cs="Arial" w:hint="eastAsia"/>
                      <w:sz w:val="16"/>
                      <w:szCs w:val="16"/>
                      <w:lang w:eastAsia="zh-CN"/>
                    </w:rPr>
                    <w:t xml:space="preserve"> NPDSCH </w:t>
                  </w:r>
                  <w:r w:rsidRPr="009E57BB">
                    <w:rPr>
                      <w:rFonts w:cs="Arial"/>
                      <w:sz w:val="16"/>
                      <w:szCs w:val="16"/>
                      <w:lang w:eastAsia="zh-CN"/>
                    </w:rPr>
                    <w:t>transmission</w:t>
                  </w:r>
                  <w:r w:rsidRPr="009E57BB">
                    <w:rPr>
                      <w:rFonts w:cs="Arial" w:hint="eastAsia"/>
                      <w:kern w:val="2"/>
                      <w:sz w:val="16"/>
                      <w:szCs w:val="16"/>
                      <w:lang w:eastAsia="zh-CN"/>
                    </w:rPr>
                    <w:t>;</w:t>
                  </w:r>
                </w:p>
                <w:p w14:paraId="69CAAE39" w14:textId="77777777" w:rsidR="004A50C0" w:rsidRPr="009E57BB" w:rsidRDefault="004A50C0" w:rsidP="00490B13">
                  <w:pPr>
                    <w:pStyle w:val="TAN"/>
                    <w:rPr>
                      <w:rFonts w:cs="Arial"/>
                      <w:kern w:val="2"/>
                      <w:sz w:val="16"/>
                      <w:szCs w:val="16"/>
                      <w:lang w:eastAsia="zh-CN"/>
                    </w:rPr>
                  </w:pPr>
                  <w:r w:rsidRPr="009E57BB">
                    <w:rPr>
                      <w:rFonts w:hint="eastAsia"/>
                      <w:sz w:val="16"/>
                      <w:szCs w:val="16"/>
                      <w:lang w:eastAsia="ja-JP"/>
                    </w:rPr>
                    <w:t xml:space="preserve">Note </w:t>
                  </w:r>
                  <w:r w:rsidRPr="009E57BB">
                    <w:rPr>
                      <w:sz w:val="16"/>
                      <w:szCs w:val="16"/>
                      <w:lang w:eastAsia="ja-JP"/>
                    </w:rPr>
                    <w:t>2</w:t>
                  </w:r>
                  <w:r w:rsidRPr="009E57BB">
                    <w:rPr>
                      <w:rFonts w:hint="eastAsia"/>
                      <w:sz w:val="16"/>
                      <w:szCs w:val="16"/>
                      <w:lang w:eastAsia="ja-JP"/>
                    </w:rPr>
                    <w:t>:</w:t>
                  </w:r>
                  <w:r w:rsidRPr="009E57BB">
                    <w:rPr>
                      <w:rFonts w:cs="Arial"/>
                      <w:kern w:val="2"/>
                      <w:sz w:val="16"/>
                      <w:szCs w:val="16"/>
                      <w:lang w:eastAsia="zh-CN"/>
                    </w:rPr>
                    <w:tab/>
                  </w:r>
                  <w:r w:rsidRPr="009E57BB">
                    <w:rPr>
                      <w:rFonts w:hint="eastAsia"/>
                      <w:sz w:val="16"/>
                      <w:szCs w:val="16"/>
                      <w:lang w:eastAsia="ja-JP"/>
                    </w:rPr>
                    <w:t xml:space="preserve">This noise is applied </w:t>
                  </w:r>
                  <w:r w:rsidRPr="009E57BB">
                    <w:rPr>
                      <w:sz w:val="16"/>
                      <w:szCs w:val="16"/>
                      <w:lang w:eastAsia="ja-JP"/>
                    </w:rPr>
                    <w:t>to all subframes from the end of the NPDSCH to the end of the following</w:t>
                  </w:r>
                  <w:r w:rsidRPr="009E57BB">
                    <w:rPr>
                      <w:rFonts w:hint="eastAsia"/>
                      <w:sz w:val="16"/>
                      <w:szCs w:val="16"/>
                      <w:lang w:eastAsia="ja-JP"/>
                    </w:rPr>
                    <w:t xml:space="preserve"> NPDCCH </w:t>
                  </w:r>
                  <w:r w:rsidRPr="009E57BB">
                    <w:rPr>
                      <w:sz w:val="16"/>
                      <w:szCs w:val="16"/>
                      <w:lang w:eastAsia="ja-JP"/>
                    </w:rPr>
                    <w:t>transmission</w:t>
                  </w:r>
                  <w:r w:rsidRPr="009E57BB">
                    <w:rPr>
                      <w:rFonts w:hint="eastAsia"/>
                      <w:sz w:val="16"/>
                      <w:szCs w:val="16"/>
                      <w:lang w:eastAsia="ja-JP"/>
                    </w:rPr>
                    <w:t>.</w:t>
                  </w:r>
                </w:p>
              </w:tc>
            </w:tr>
          </w:tbl>
          <w:p w14:paraId="24579306" w14:textId="77777777" w:rsidR="004A50C0" w:rsidRPr="009E57BB" w:rsidRDefault="004A50C0" w:rsidP="00490B13">
            <w:pPr>
              <w:spacing w:before="120"/>
              <w:rPr>
                <w:sz w:val="16"/>
                <w:szCs w:val="16"/>
                <w:lang w:eastAsia="zh-CN"/>
              </w:rPr>
            </w:pPr>
          </w:p>
          <w:p w14:paraId="4EB01110" w14:textId="77777777" w:rsidR="004A50C0" w:rsidRPr="009E57BB" w:rsidRDefault="004A50C0" w:rsidP="00490B13">
            <w:pPr>
              <w:pStyle w:val="TH"/>
              <w:spacing w:before="120"/>
              <w:rPr>
                <w:sz w:val="16"/>
                <w:szCs w:val="16"/>
                <w:lang w:eastAsia="zh-CN"/>
              </w:rPr>
            </w:pPr>
            <w:r w:rsidRPr="009E57BB">
              <w:rPr>
                <w:sz w:val="16"/>
                <w:szCs w:val="16"/>
              </w:rPr>
              <w:t>Table 8.1</w:t>
            </w:r>
            <w:r w:rsidRPr="009E57BB">
              <w:rPr>
                <w:rFonts w:hint="eastAsia"/>
                <w:sz w:val="16"/>
                <w:szCs w:val="16"/>
                <w:lang w:eastAsia="zh-CN"/>
              </w:rPr>
              <w:t>2</w:t>
            </w:r>
            <w:r w:rsidRPr="009E57BB">
              <w:rPr>
                <w:sz w:val="16"/>
                <w:szCs w:val="16"/>
              </w:rPr>
              <w:t>.</w:t>
            </w:r>
            <w:r w:rsidRPr="009E57BB">
              <w:rPr>
                <w:rFonts w:hint="eastAsia"/>
                <w:sz w:val="16"/>
                <w:szCs w:val="16"/>
                <w:lang w:eastAsia="zh-CN"/>
              </w:rPr>
              <w:t>1</w:t>
            </w:r>
            <w:r w:rsidRPr="009E57BB">
              <w:rPr>
                <w:sz w:val="16"/>
                <w:szCs w:val="16"/>
              </w:rPr>
              <w:t>.1</w:t>
            </w:r>
            <w:r w:rsidRPr="009E57BB">
              <w:rPr>
                <w:rFonts w:hint="eastAsia"/>
                <w:sz w:val="16"/>
                <w:szCs w:val="16"/>
                <w:lang w:eastAsia="zh-CN"/>
              </w:rPr>
              <w:t>.2</w:t>
            </w:r>
            <w:r w:rsidRPr="009E57BB">
              <w:rPr>
                <w:sz w:val="16"/>
                <w:szCs w:val="16"/>
              </w:rPr>
              <w:t xml:space="preserve">-2: Minimum performance </w:t>
            </w:r>
            <w:r w:rsidRPr="009E57BB">
              <w:rPr>
                <w:rFonts w:hint="eastAsia"/>
                <w:sz w:val="16"/>
                <w:szCs w:val="16"/>
                <w:lang w:eastAsia="zh-CN"/>
              </w:rPr>
              <w:t>for NPDSCH under Standalone/</w:t>
            </w:r>
            <w:r w:rsidRPr="009E57BB">
              <w:rPr>
                <w:sz w:val="16"/>
                <w:szCs w:val="16"/>
                <w:lang w:eastAsia="zh-CN"/>
              </w:rPr>
              <w:t>Guard</w:t>
            </w:r>
            <w:r w:rsidRPr="009E57BB">
              <w:rPr>
                <w:rFonts w:hint="eastAsia"/>
                <w:sz w:val="16"/>
                <w:szCs w:val="16"/>
                <w:lang w:eastAsia="zh-CN"/>
              </w:rPr>
              <w:t>-band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1"/>
              <w:gridCol w:w="934"/>
              <w:gridCol w:w="677"/>
              <w:gridCol w:w="896"/>
              <w:gridCol w:w="904"/>
              <w:gridCol w:w="1036"/>
              <w:gridCol w:w="747"/>
              <w:gridCol w:w="1137"/>
              <w:gridCol w:w="1005"/>
              <w:gridCol w:w="513"/>
              <w:gridCol w:w="825"/>
            </w:tblGrid>
            <w:tr w:rsidR="004A50C0" w:rsidRPr="009E57BB" w14:paraId="56862EDF" w14:textId="77777777" w:rsidTr="00490B13">
              <w:trPr>
                <w:jc w:val="center"/>
              </w:trPr>
              <w:tc>
                <w:tcPr>
                  <w:tcW w:w="385" w:type="pct"/>
                  <w:vMerge w:val="restart"/>
                  <w:tcBorders>
                    <w:top w:val="single" w:sz="4" w:space="0" w:color="auto"/>
                    <w:left w:val="single" w:sz="4" w:space="0" w:color="auto"/>
                    <w:bottom w:val="single" w:sz="4" w:space="0" w:color="auto"/>
                    <w:right w:val="single" w:sz="4" w:space="0" w:color="auto"/>
                  </w:tcBorders>
                  <w:vAlign w:val="center"/>
                  <w:hideMark/>
                </w:tcPr>
                <w:p w14:paraId="538B8261" w14:textId="77777777" w:rsidR="004A50C0" w:rsidRPr="009E57BB" w:rsidRDefault="004A50C0" w:rsidP="00490B13">
                  <w:pPr>
                    <w:pStyle w:val="TAH"/>
                    <w:spacing w:before="120"/>
                    <w:rPr>
                      <w:rFonts w:cs="Arial"/>
                      <w:kern w:val="2"/>
                      <w:sz w:val="16"/>
                      <w:szCs w:val="16"/>
                      <w:lang w:eastAsia="ja-JP"/>
                    </w:rPr>
                  </w:pPr>
                  <w:r w:rsidRPr="009E57BB">
                    <w:rPr>
                      <w:rFonts w:cs="Arial"/>
                      <w:kern w:val="2"/>
                      <w:sz w:val="16"/>
                      <w:szCs w:val="16"/>
                      <w:lang w:eastAsia="ja-JP"/>
                    </w:rPr>
                    <w:t>Test number</w:t>
                  </w:r>
                </w:p>
              </w:tc>
              <w:tc>
                <w:tcPr>
                  <w:tcW w:w="499" w:type="pct"/>
                  <w:vMerge w:val="restart"/>
                  <w:tcBorders>
                    <w:top w:val="single" w:sz="4" w:space="0" w:color="auto"/>
                    <w:left w:val="single" w:sz="4" w:space="0" w:color="auto"/>
                    <w:bottom w:val="single" w:sz="4" w:space="0" w:color="auto"/>
                    <w:right w:val="single" w:sz="4" w:space="0" w:color="auto"/>
                  </w:tcBorders>
                  <w:vAlign w:val="center"/>
                  <w:hideMark/>
                </w:tcPr>
                <w:p w14:paraId="2A15AED6" w14:textId="77777777" w:rsidR="004A50C0" w:rsidRPr="009E57BB" w:rsidRDefault="004A50C0" w:rsidP="00490B13">
                  <w:pPr>
                    <w:pStyle w:val="TAH"/>
                    <w:spacing w:before="120"/>
                    <w:rPr>
                      <w:rFonts w:cs="Arial"/>
                      <w:kern w:val="2"/>
                      <w:sz w:val="16"/>
                      <w:szCs w:val="16"/>
                      <w:lang w:eastAsia="zh-CN"/>
                    </w:rPr>
                  </w:pPr>
                  <w:r w:rsidRPr="009E57BB">
                    <w:rPr>
                      <w:rFonts w:cs="Arial"/>
                      <w:kern w:val="2"/>
                      <w:sz w:val="16"/>
                      <w:szCs w:val="16"/>
                      <w:lang w:eastAsia="zh-CN"/>
                    </w:rPr>
                    <w:t>Bandwidth</w:t>
                  </w:r>
                </w:p>
              </w:tc>
              <w:tc>
                <w:tcPr>
                  <w:tcW w:w="354" w:type="pct"/>
                  <w:vMerge w:val="restart"/>
                  <w:tcBorders>
                    <w:top w:val="single" w:sz="4" w:space="0" w:color="auto"/>
                    <w:left w:val="single" w:sz="4" w:space="0" w:color="auto"/>
                    <w:right w:val="single" w:sz="4" w:space="0" w:color="auto"/>
                  </w:tcBorders>
                  <w:vAlign w:val="center"/>
                </w:tcPr>
                <w:p w14:paraId="1CE11B4A" w14:textId="77777777" w:rsidR="004A50C0" w:rsidRPr="009E57BB" w:rsidRDefault="004A50C0" w:rsidP="00490B13">
                  <w:pPr>
                    <w:pStyle w:val="TAH"/>
                    <w:spacing w:before="120"/>
                    <w:rPr>
                      <w:rFonts w:cs="Arial"/>
                      <w:kern w:val="2"/>
                      <w:sz w:val="16"/>
                      <w:szCs w:val="16"/>
                      <w:lang w:eastAsia="zh-CN"/>
                    </w:rPr>
                  </w:pPr>
                  <w:r w:rsidRPr="009E57BB">
                    <w:rPr>
                      <w:rFonts w:cs="Arial" w:hint="eastAsia"/>
                      <w:kern w:val="2"/>
                      <w:sz w:val="16"/>
                      <w:szCs w:val="16"/>
                      <w:lang w:eastAsia="zh-CN"/>
                    </w:rPr>
                    <w:t>Carr</w:t>
                  </w:r>
                  <w:r w:rsidRPr="009E57BB">
                    <w:rPr>
                      <w:rFonts w:cs="Arial"/>
                      <w:kern w:val="2"/>
                      <w:sz w:val="16"/>
                      <w:szCs w:val="16"/>
                      <w:lang w:eastAsia="zh-CN"/>
                    </w:rPr>
                    <w:t>i</w:t>
                  </w:r>
                  <w:r w:rsidRPr="009E57BB">
                    <w:rPr>
                      <w:rFonts w:cs="Arial" w:hint="eastAsia"/>
                      <w:kern w:val="2"/>
                      <w:sz w:val="16"/>
                      <w:szCs w:val="16"/>
                      <w:lang w:eastAsia="zh-CN"/>
                    </w:rPr>
                    <w:t>er Type</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02E0ADAB" w14:textId="77777777" w:rsidR="004A50C0" w:rsidRPr="009E57BB" w:rsidRDefault="004A50C0" w:rsidP="00490B13">
                  <w:pPr>
                    <w:pStyle w:val="TAH"/>
                    <w:spacing w:before="120"/>
                    <w:rPr>
                      <w:rFonts w:cs="Arial"/>
                      <w:kern w:val="2"/>
                      <w:sz w:val="16"/>
                      <w:szCs w:val="16"/>
                      <w:lang w:eastAsia="ja-JP"/>
                    </w:rPr>
                  </w:pPr>
                  <w:r w:rsidRPr="009E57BB">
                    <w:rPr>
                      <w:rFonts w:cs="Arial"/>
                      <w:kern w:val="2"/>
                      <w:sz w:val="16"/>
                      <w:szCs w:val="16"/>
                      <w:lang w:eastAsia="ja-JP"/>
                    </w:rPr>
                    <w:t>Reference Channel</w:t>
                  </w:r>
                </w:p>
              </w:tc>
              <w:tc>
                <w:tcPr>
                  <w:tcW w:w="481" w:type="pct"/>
                  <w:vMerge w:val="restart"/>
                  <w:tcBorders>
                    <w:top w:val="single" w:sz="4" w:space="0" w:color="auto"/>
                    <w:left w:val="single" w:sz="4" w:space="0" w:color="auto"/>
                    <w:right w:val="single" w:sz="4" w:space="0" w:color="auto"/>
                  </w:tcBorders>
                  <w:vAlign w:val="center"/>
                </w:tcPr>
                <w:p w14:paraId="00732D0D" w14:textId="77777777" w:rsidR="004A50C0" w:rsidRPr="009E57BB" w:rsidRDefault="004A50C0" w:rsidP="00490B13">
                  <w:pPr>
                    <w:pStyle w:val="TAH"/>
                    <w:spacing w:before="120"/>
                    <w:rPr>
                      <w:rFonts w:cs="Arial"/>
                      <w:kern w:val="2"/>
                      <w:sz w:val="16"/>
                      <w:szCs w:val="16"/>
                      <w:lang w:eastAsia="zh-CN"/>
                    </w:rPr>
                  </w:pPr>
                  <w:r w:rsidRPr="009E57BB">
                    <w:rPr>
                      <w:rFonts w:cs="Arial" w:hint="eastAsia"/>
                      <w:kern w:val="2"/>
                      <w:sz w:val="16"/>
                      <w:szCs w:val="16"/>
                      <w:lang w:eastAsia="zh-CN"/>
                    </w:rPr>
                    <w:t>Repetition number</w:t>
                  </w:r>
                </w:p>
              </w:tc>
              <w:tc>
                <w:tcPr>
                  <w:tcW w:w="557" w:type="pct"/>
                  <w:vMerge w:val="restart"/>
                  <w:tcBorders>
                    <w:top w:val="single" w:sz="4" w:space="0" w:color="auto"/>
                    <w:left w:val="single" w:sz="4" w:space="0" w:color="auto"/>
                    <w:right w:val="single" w:sz="4" w:space="0" w:color="auto"/>
                  </w:tcBorders>
                  <w:vAlign w:val="center"/>
                </w:tcPr>
                <w:p w14:paraId="5D93FA7B" w14:textId="77777777" w:rsidR="004A50C0" w:rsidRPr="009E57BB" w:rsidRDefault="004A50C0" w:rsidP="00490B13">
                  <w:pPr>
                    <w:pStyle w:val="TAH"/>
                    <w:spacing w:before="120"/>
                    <w:rPr>
                      <w:rFonts w:cs="Arial"/>
                      <w:kern w:val="2"/>
                      <w:sz w:val="16"/>
                      <w:szCs w:val="16"/>
                      <w:lang w:eastAsia="zh-CN"/>
                    </w:rPr>
                  </w:pPr>
                  <w:r w:rsidRPr="009E57BB">
                    <w:rPr>
                      <w:rFonts w:cs="Arial" w:hint="eastAsia"/>
                      <w:kern w:val="2"/>
                      <w:sz w:val="16"/>
                      <w:szCs w:val="16"/>
                      <w:lang w:eastAsia="zh-CN"/>
                    </w:rPr>
                    <w:t>Propagation condition</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10FD1859" w14:textId="77777777" w:rsidR="004A50C0" w:rsidRPr="009E57BB" w:rsidRDefault="004A50C0" w:rsidP="00490B13">
                  <w:pPr>
                    <w:pStyle w:val="TAH"/>
                    <w:spacing w:before="120"/>
                    <w:rPr>
                      <w:rFonts w:cs="Arial"/>
                      <w:kern w:val="2"/>
                      <w:sz w:val="16"/>
                      <w:szCs w:val="16"/>
                      <w:lang w:eastAsia="zh-CN"/>
                    </w:rPr>
                  </w:pPr>
                  <w:r w:rsidRPr="009E57BB">
                    <w:rPr>
                      <w:rFonts w:cs="Arial" w:hint="eastAsia"/>
                      <w:kern w:val="2"/>
                      <w:sz w:val="16"/>
                      <w:szCs w:val="16"/>
                      <w:lang w:eastAsia="zh-CN"/>
                    </w:rPr>
                    <w:t>Number of NRS ports</w:t>
                  </w:r>
                </w:p>
              </w:tc>
              <w:tc>
                <w:tcPr>
                  <w:tcW w:w="613" w:type="pct"/>
                  <w:vMerge w:val="restart"/>
                  <w:tcBorders>
                    <w:top w:val="single" w:sz="4" w:space="0" w:color="auto"/>
                    <w:left w:val="single" w:sz="4" w:space="0" w:color="auto"/>
                    <w:right w:val="single" w:sz="4" w:space="0" w:color="auto"/>
                  </w:tcBorders>
                  <w:vAlign w:val="center"/>
                </w:tcPr>
                <w:p w14:paraId="589BC2A1" w14:textId="77777777" w:rsidR="004A50C0" w:rsidRPr="009E57BB" w:rsidRDefault="004A50C0" w:rsidP="00490B13">
                  <w:pPr>
                    <w:pStyle w:val="TAH"/>
                    <w:spacing w:before="120"/>
                    <w:rPr>
                      <w:rFonts w:cs="Arial"/>
                      <w:kern w:val="2"/>
                      <w:sz w:val="16"/>
                      <w:szCs w:val="16"/>
                      <w:lang w:eastAsia="ja-JP"/>
                    </w:rPr>
                  </w:pPr>
                  <w:r w:rsidRPr="009E57BB">
                    <w:rPr>
                      <w:rFonts w:cs="Arial"/>
                      <w:sz w:val="16"/>
                      <w:szCs w:val="16"/>
                    </w:rPr>
                    <w:t>Antenna Configuration</w:t>
                  </w:r>
                </w:p>
              </w:tc>
              <w:tc>
                <w:tcPr>
                  <w:tcW w:w="801" w:type="pct"/>
                  <w:gridSpan w:val="2"/>
                  <w:tcBorders>
                    <w:top w:val="single" w:sz="4" w:space="0" w:color="auto"/>
                    <w:left w:val="single" w:sz="4" w:space="0" w:color="auto"/>
                    <w:bottom w:val="single" w:sz="4" w:space="0" w:color="auto"/>
                    <w:right w:val="single" w:sz="4" w:space="0" w:color="auto"/>
                  </w:tcBorders>
                  <w:vAlign w:val="center"/>
                  <w:hideMark/>
                </w:tcPr>
                <w:p w14:paraId="6A869272" w14:textId="77777777" w:rsidR="004A50C0" w:rsidRPr="009E57BB" w:rsidRDefault="004A50C0" w:rsidP="00490B13">
                  <w:pPr>
                    <w:pStyle w:val="TAH"/>
                    <w:spacing w:before="120"/>
                    <w:rPr>
                      <w:rFonts w:cs="Arial"/>
                      <w:kern w:val="2"/>
                      <w:sz w:val="16"/>
                      <w:szCs w:val="16"/>
                      <w:lang w:eastAsia="ja-JP"/>
                    </w:rPr>
                  </w:pPr>
                  <w:r w:rsidRPr="009E57BB">
                    <w:rPr>
                      <w:rFonts w:cs="Arial"/>
                      <w:kern w:val="2"/>
                      <w:sz w:val="16"/>
                      <w:szCs w:val="16"/>
                      <w:lang w:eastAsia="ja-JP"/>
                    </w:rPr>
                    <w:t>Reference value</w:t>
                  </w:r>
                </w:p>
              </w:tc>
              <w:tc>
                <w:tcPr>
                  <w:tcW w:w="438" w:type="pct"/>
                  <w:vMerge w:val="restart"/>
                  <w:tcBorders>
                    <w:top w:val="single" w:sz="4" w:space="0" w:color="auto"/>
                    <w:left w:val="single" w:sz="4" w:space="0" w:color="auto"/>
                    <w:right w:val="single" w:sz="4" w:space="0" w:color="auto"/>
                  </w:tcBorders>
                </w:tcPr>
                <w:p w14:paraId="47AD1833" w14:textId="77777777" w:rsidR="004A50C0" w:rsidRPr="009E57BB" w:rsidRDefault="004A50C0" w:rsidP="00490B13">
                  <w:pPr>
                    <w:pStyle w:val="TAH"/>
                    <w:spacing w:before="120"/>
                    <w:rPr>
                      <w:rFonts w:cs="Arial"/>
                      <w:kern w:val="2"/>
                      <w:sz w:val="16"/>
                      <w:szCs w:val="16"/>
                      <w:lang w:eastAsia="ja-JP"/>
                    </w:rPr>
                  </w:pPr>
                  <w:r w:rsidRPr="009E57BB">
                    <w:rPr>
                      <w:rFonts w:cs="Arial" w:hint="eastAsia"/>
                      <w:kern w:val="2"/>
                      <w:sz w:val="16"/>
                      <w:szCs w:val="16"/>
                      <w:lang w:eastAsia="zh-CN"/>
                    </w:rPr>
                    <w:t>UE Category</w:t>
                  </w:r>
                </w:p>
              </w:tc>
            </w:tr>
            <w:tr w:rsidR="004A50C0" w:rsidRPr="009E57BB" w14:paraId="3E02AE11" w14:textId="77777777" w:rsidTr="00490B13">
              <w:trPr>
                <w:jc w:val="center"/>
              </w:trPr>
              <w:tc>
                <w:tcPr>
                  <w:tcW w:w="385" w:type="pct"/>
                  <w:vMerge/>
                  <w:tcBorders>
                    <w:top w:val="single" w:sz="4" w:space="0" w:color="auto"/>
                    <w:left w:val="single" w:sz="4" w:space="0" w:color="auto"/>
                    <w:bottom w:val="single" w:sz="4" w:space="0" w:color="auto"/>
                    <w:right w:val="single" w:sz="4" w:space="0" w:color="auto"/>
                  </w:tcBorders>
                  <w:vAlign w:val="center"/>
                  <w:hideMark/>
                </w:tcPr>
                <w:p w14:paraId="74C112C0" w14:textId="77777777" w:rsidR="004A50C0" w:rsidRPr="009E57BB" w:rsidRDefault="004A50C0" w:rsidP="00490B13">
                  <w:pPr>
                    <w:pStyle w:val="TAH"/>
                    <w:spacing w:before="120"/>
                    <w:rPr>
                      <w:rFonts w:cs="Arial"/>
                      <w:kern w:val="2"/>
                      <w:sz w:val="16"/>
                      <w:szCs w:val="16"/>
                      <w:lang w:eastAsia="ja-JP"/>
                    </w:rPr>
                  </w:pPr>
                </w:p>
              </w:tc>
              <w:tc>
                <w:tcPr>
                  <w:tcW w:w="499" w:type="pct"/>
                  <w:vMerge/>
                  <w:tcBorders>
                    <w:top w:val="single" w:sz="4" w:space="0" w:color="auto"/>
                    <w:left w:val="single" w:sz="4" w:space="0" w:color="auto"/>
                    <w:bottom w:val="single" w:sz="4" w:space="0" w:color="auto"/>
                    <w:right w:val="single" w:sz="4" w:space="0" w:color="auto"/>
                  </w:tcBorders>
                  <w:vAlign w:val="center"/>
                  <w:hideMark/>
                </w:tcPr>
                <w:p w14:paraId="2DF9459D" w14:textId="77777777" w:rsidR="004A50C0" w:rsidRPr="009E57BB" w:rsidRDefault="004A50C0" w:rsidP="00490B13">
                  <w:pPr>
                    <w:pStyle w:val="TAH"/>
                    <w:spacing w:before="120"/>
                    <w:rPr>
                      <w:rFonts w:cs="Arial"/>
                      <w:kern w:val="2"/>
                      <w:sz w:val="16"/>
                      <w:szCs w:val="16"/>
                      <w:lang w:eastAsia="ja-JP"/>
                    </w:rPr>
                  </w:pPr>
                </w:p>
              </w:tc>
              <w:tc>
                <w:tcPr>
                  <w:tcW w:w="354" w:type="pct"/>
                  <w:vMerge/>
                  <w:tcBorders>
                    <w:left w:val="single" w:sz="4" w:space="0" w:color="auto"/>
                    <w:bottom w:val="single" w:sz="4" w:space="0" w:color="auto"/>
                    <w:right w:val="single" w:sz="4" w:space="0" w:color="auto"/>
                  </w:tcBorders>
                  <w:vAlign w:val="center"/>
                </w:tcPr>
                <w:p w14:paraId="4EF0673C" w14:textId="77777777" w:rsidR="004A50C0" w:rsidRPr="009E57BB" w:rsidRDefault="004A50C0" w:rsidP="00490B13">
                  <w:pPr>
                    <w:pStyle w:val="TAH"/>
                    <w:spacing w:before="120"/>
                    <w:rPr>
                      <w:rFonts w:cs="Arial"/>
                      <w:kern w:val="2"/>
                      <w:sz w:val="16"/>
                      <w:szCs w:val="16"/>
                      <w:lang w:eastAsia="ja-JP"/>
                    </w:rPr>
                  </w:pPr>
                </w:p>
              </w:tc>
              <w:tc>
                <w:tcPr>
                  <w:tcW w:w="477" w:type="pct"/>
                  <w:vMerge/>
                  <w:tcBorders>
                    <w:top w:val="single" w:sz="4" w:space="0" w:color="auto"/>
                    <w:left w:val="single" w:sz="4" w:space="0" w:color="auto"/>
                    <w:bottom w:val="single" w:sz="4" w:space="0" w:color="auto"/>
                    <w:right w:val="single" w:sz="4" w:space="0" w:color="auto"/>
                  </w:tcBorders>
                  <w:vAlign w:val="center"/>
                  <w:hideMark/>
                </w:tcPr>
                <w:p w14:paraId="77B54268" w14:textId="77777777" w:rsidR="004A50C0" w:rsidRPr="009E57BB" w:rsidRDefault="004A50C0" w:rsidP="00490B13">
                  <w:pPr>
                    <w:pStyle w:val="TAH"/>
                    <w:spacing w:before="120"/>
                    <w:rPr>
                      <w:rFonts w:cs="Arial"/>
                      <w:kern w:val="2"/>
                      <w:sz w:val="16"/>
                      <w:szCs w:val="16"/>
                      <w:lang w:eastAsia="ja-JP"/>
                    </w:rPr>
                  </w:pPr>
                </w:p>
              </w:tc>
              <w:tc>
                <w:tcPr>
                  <w:tcW w:w="481" w:type="pct"/>
                  <w:vMerge/>
                  <w:tcBorders>
                    <w:left w:val="single" w:sz="4" w:space="0" w:color="auto"/>
                    <w:bottom w:val="single" w:sz="4" w:space="0" w:color="auto"/>
                    <w:right w:val="single" w:sz="4" w:space="0" w:color="auto"/>
                  </w:tcBorders>
                  <w:vAlign w:val="center"/>
                </w:tcPr>
                <w:p w14:paraId="7FC19945" w14:textId="77777777" w:rsidR="004A50C0" w:rsidRPr="009E57BB" w:rsidRDefault="004A50C0" w:rsidP="00490B13">
                  <w:pPr>
                    <w:pStyle w:val="TAH"/>
                    <w:spacing w:before="120"/>
                    <w:rPr>
                      <w:rFonts w:cs="Arial"/>
                      <w:kern w:val="2"/>
                      <w:sz w:val="16"/>
                      <w:szCs w:val="16"/>
                      <w:lang w:eastAsia="ja-JP"/>
                    </w:rPr>
                  </w:pPr>
                </w:p>
              </w:tc>
              <w:tc>
                <w:tcPr>
                  <w:tcW w:w="557" w:type="pct"/>
                  <w:vMerge/>
                  <w:tcBorders>
                    <w:left w:val="single" w:sz="4" w:space="0" w:color="auto"/>
                    <w:bottom w:val="single" w:sz="4" w:space="0" w:color="auto"/>
                    <w:right w:val="single" w:sz="4" w:space="0" w:color="auto"/>
                  </w:tcBorders>
                  <w:vAlign w:val="center"/>
                </w:tcPr>
                <w:p w14:paraId="4121F842" w14:textId="77777777" w:rsidR="004A50C0" w:rsidRPr="009E57BB" w:rsidRDefault="004A50C0" w:rsidP="00490B13">
                  <w:pPr>
                    <w:pStyle w:val="TAH"/>
                    <w:spacing w:before="120"/>
                    <w:rPr>
                      <w:rFonts w:cs="Arial"/>
                      <w:kern w:val="2"/>
                      <w:sz w:val="16"/>
                      <w:szCs w:val="16"/>
                      <w:lang w:eastAsia="ja-JP"/>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4F3DD01F" w14:textId="77777777" w:rsidR="004A50C0" w:rsidRPr="009E57BB" w:rsidRDefault="004A50C0" w:rsidP="00490B13">
                  <w:pPr>
                    <w:pStyle w:val="TAH"/>
                    <w:spacing w:before="120"/>
                    <w:rPr>
                      <w:rFonts w:cs="Arial"/>
                      <w:kern w:val="2"/>
                      <w:sz w:val="16"/>
                      <w:szCs w:val="16"/>
                      <w:lang w:eastAsia="ja-JP"/>
                    </w:rPr>
                  </w:pPr>
                </w:p>
              </w:tc>
              <w:tc>
                <w:tcPr>
                  <w:tcW w:w="613" w:type="pct"/>
                  <w:vMerge/>
                  <w:tcBorders>
                    <w:left w:val="single" w:sz="4" w:space="0" w:color="auto"/>
                    <w:bottom w:val="single" w:sz="4" w:space="0" w:color="auto"/>
                    <w:right w:val="single" w:sz="4" w:space="0" w:color="auto"/>
                  </w:tcBorders>
                  <w:vAlign w:val="center"/>
                </w:tcPr>
                <w:p w14:paraId="11660E6E" w14:textId="77777777" w:rsidR="004A50C0" w:rsidRPr="009E57BB" w:rsidRDefault="004A50C0" w:rsidP="00490B13">
                  <w:pPr>
                    <w:pStyle w:val="TAH"/>
                    <w:spacing w:before="120"/>
                    <w:rPr>
                      <w:rFonts w:cs="Arial"/>
                      <w:kern w:val="2"/>
                      <w:sz w:val="16"/>
                      <w:szCs w:val="16"/>
                      <w:lang w:eastAsia="ja-JP"/>
                    </w:rPr>
                  </w:pPr>
                </w:p>
              </w:tc>
              <w:tc>
                <w:tcPr>
                  <w:tcW w:w="539" w:type="pct"/>
                  <w:tcBorders>
                    <w:top w:val="single" w:sz="4" w:space="0" w:color="auto"/>
                    <w:left w:val="single" w:sz="4" w:space="0" w:color="auto"/>
                    <w:bottom w:val="single" w:sz="4" w:space="0" w:color="auto"/>
                    <w:right w:val="single" w:sz="4" w:space="0" w:color="auto"/>
                  </w:tcBorders>
                  <w:vAlign w:val="center"/>
                  <w:hideMark/>
                </w:tcPr>
                <w:p w14:paraId="13444B49" w14:textId="77777777" w:rsidR="004A50C0" w:rsidRPr="009E57BB" w:rsidRDefault="004A50C0" w:rsidP="00490B13">
                  <w:pPr>
                    <w:pStyle w:val="TAH"/>
                    <w:spacing w:before="120"/>
                    <w:rPr>
                      <w:rFonts w:cs="Arial"/>
                      <w:kern w:val="2"/>
                      <w:sz w:val="16"/>
                      <w:szCs w:val="16"/>
                      <w:lang w:eastAsia="ja-JP"/>
                    </w:rPr>
                  </w:pPr>
                  <w:r w:rsidRPr="009E57BB">
                    <w:rPr>
                      <w:rFonts w:cs="Arial"/>
                      <w:kern w:val="2"/>
                      <w:sz w:val="16"/>
                      <w:szCs w:val="16"/>
                      <w:lang w:eastAsia="ja-JP"/>
                    </w:rPr>
                    <w:t>Fraction of Maximum</w:t>
                  </w:r>
                </w:p>
                <w:p w14:paraId="3E08E146" w14:textId="77777777" w:rsidR="004A50C0" w:rsidRPr="009E57BB" w:rsidRDefault="004A50C0" w:rsidP="00490B13">
                  <w:pPr>
                    <w:pStyle w:val="TAH"/>
                    <w:spacing w:before="120"/>
                    <w:rPr>
                      <w:rFonts w:cs="Arial"/>
                      <w:kern w:val="2"/>
                      <w:sz w:val="16"/>
                      <w:szCs w:val="16"/>
                      <w:lang w:eastAsia="ja-JP"/>
                    </w:rPr>
                  </w:pPr>
                  <w:r w:rsidRPr="009E57BB">
                    <w:rPr>
                      <w:rFonts w:cs="Arial"/>
                      <w:kern w:val="2"/>
                      <w:sz w:val="16"/>
                      <w:szCs w:val="16"/>
                      <w:lang w:eastAsia="ja-JP"/>
                    </w:rPr>
                    <w:t>Throughput (%)</w:t>
                  </w:r>
                </w:p>
              </w:tc>
              <w:tc>
                <w:tcPr>
                  <w:tcW w:w="262" w:type="pct"/>
                  <w:tcBorders>
                    <w:top w:val="single" w:sz="4" w:space="0" w:color="auto"/>
                    <w:left w:val="single" w:sz="4" w:space="0" w:color="auto"/>
                    <w:bottom w:val="single" w:sz="4" w:space="0" w:color="auto"/>
                    <w:right w:val="single" w:sz="4" w:space="0" w:color="auto"/>
                  </w:tcBorders>
                  <w:vAlign w:val="center"/>
                  <w:hideMark/>
                </w:tcPr>
                <w:p w14:paraId="75B70548" w14:textId="77777777" w:rsidR="004A50C0" w:rsidRPr="009E57BB" w:rsidRDefault="004A50C0" w:rsidP="00490B13">
                  <w:pPr>
                    <w:pStyle w:val="TAH"/>
                    <w:spacing w:before="120"/>
                    <w:rPr>
                      <w:rFonts w:cs="Arial"/>
                      <w:kern w:val="2"/>
                      <w:sz w:val="16"/>
                      <w:szCs w:val="16"/>
                      <w:lang w:eastAsia="ja-JP"/>
                    </w:rPr>
                  </w:pPr>
                  <w:r w:rsidRPr="009E57BB">
                    <w:rPr>
                      <w:rFonts w:cs="Arial"/>
                      <w:kern w:val="2"/>
                      <w:sz w:val="16"/>
                      <w:szCs w:val="16"/>
                      <w:lang w:eastAsia="ja-JP"/>
                    </w:rPr>
                    <w:t>SNR (dB)</w:t>
                  </w:r>
                </w:p>
              </w:tc>
              <w:tc>
                <w:tcPr>
                  <w:tcW w:w="438" w:type="pct"/>
                  <w:vMerge/>
                  <w:tcBorders>
                    <w:left w:val="single" w:sz="4" w:space="0" w:color="auto"/>
                    <w:bottom w:val="single" w:sz="4" w:space="0" w:color="auto"/>
                    <w:right w:val="single" w:sz="4" w:space="0" w:color="auto"/>
                  </w:tcBorders>
                </w:tcPr>
                <w:p w14:paraId="0952869B" w14:textId="77777777" w:rsidR="004A50C0" w:rsidRPr="009E57BB" w:rsidRDefault="004A50C0" w:rsidP="00490B13">
                  <w:pPr>
                    <w:pStyle w:val="TAH"/>
                    <w:spacing w:before="120"/>
                    <w:rPr>
                      <w:rFonts w:cs="Arial"/>
                      <w:kern w:val="2"/>
                      <w:sz w:val="16"/>
                      <w:szCs w:val="16"/>
                      <w:lang w:eastAsia="ja-JP"/>
                    </w:rPr>
                  </w:pPr>
                </w:p>
              </w:tc>
            </w:tr>
            <w:tr w:rsidR="004A50C0" w:rsidRPr="009E57BB" w14:paraId="3E968440" w14:textId="77777777" w:rsidTr="00490B13">
              <w:trPr>
                <w:jc w:val="center"/>
              </w:trPr>
              <w:tc>
                <w:tcPr>
                  <w:tcW w:w="385" w:type="pct"/>
                  <w:tcBorders>
                    <w:top w:val="single" w:sz="4" w:space="0" w:color="auto"/>
                    <w:left w:val="single" w:sz="4" w:space="0" w:color="auto"/>
                    <w:bottom w:val="single" w:sz="4" w:space="0" w:color="auto"/>
                    <w:right w:val="single" w:sz="4" w:space="0" w:color="auto"/>
                  </w:tcBorders>
                  <w:vAlign w:val="center"/>
                </w:tcPr>
                <w:p w14:paraId="07DCA024" w14:textId="77777777" w:rsidR="004A50C0" w:rsidRPr="009E57BB" w:rsidRDefault="004A50C0" w:rsidP="00490B13">
                  <w:pPr>
                    <w:pStyle w:val="TAL"/>
                    <w:spacing w:before="120"/>
                    <w:jc w:val="center"/>
                    <w:rPr>
                      <w:rFonts w:cs="Arial"/>
                      <w:kern w:val="2"/>
                      <w:sz w:val="16"/>
                      <w:szCs w:val="16"/>
                      <w:lang w:eastAsia="zh-CN"/>
                    </w:rPr>
                  </w:pPr>
                  <w:r w:rsidRPr="009E57BB">
                    <w:rPr>
                      <w:rFonts w:cs="Arial" w:hint="eastAsia"/>
                      <w:kern w:val="2"/>
                      <w:sz w:val="16"/>
                      <w:szCs w:val="16"/>
                      <w:lang w:eastAsia="zh-CN"/>
                    </w:rPr>
                    <w:t>1</w:t>
                  </w:r>
                </w:p>
              </w:tc>
              <w:tc>
                <w:tcPr>
                  <w:tcW w:w="499" w:type="pct"/>
                  <w:tcBorders>
                    <w:top w:val="single" w:sz="4" w:space="0" w:color="auto"/>
                    <w:left w:val="single" w:sz="4" w:space="0" w:color="auto"/>
                    <w:bottom w:val="single" w:sz="4" w:space="0" w:color="auto"/>
                    <w:right w:val="single" w:sz="4" w:space="0" w:color="auto"/>
                  </w:tcBorders>
                  <w:vAlign w:val="center"/>
                </w:tcPr>
                <w:p w14:paraId="35F83003" w14:textId="77777777" w:rsidR="004A50C0" w:rsidRPr="009E57BB" w:rsidRDefault="004A50C0" w:rsidP="00490B13">
                  <w:pPr>
                    <w:pStyle w:val="TAL"/>
                    <w:spacing w:before="120"/>
                    <w:jc w:val="center"/>
                    <w:rPr>
                      <w:rFonts w:cs="Arial"/>
                      <w:kern w:val="2"/>
                      <w:sz w:val="16"/>
                      <w:szCs w:val="16"/>
                      <w:lang w:eastAsia="zh-CN"/>
                    </w:rPr>
                  </w:pPr>
                  <w:r w:rsidRPr="009E57BB">
                    <w:rPr>
                      <w:rFonts w:cs="Arial" w:hint="eastAsia"/>
                      <w:kern w:val="2"/>
                      <w:sz w:val="16"/>
                      <w:szCs w:val="16"/>
                      <w:lang w:eastAsia="zh-CN"/>
                    </w:rPr>
                    <w:t>200</w:t>
                  </w:r>
                  <w:r w:rsidRPr="009E57BB">
                    <w:rPr>
                      <w:rFonts w:cs="Arial"/>
                      <w:kern w:val="2"/>
                      <w:sz w:val="16"/>
                      <w:szCs w:val="16"/>
                      <w:lang w:eastAsia="zh-CN"/>
                    </w:rPr>
                    <w:t>kHz</w:t>
                  </w:r>
                </w:p>
              </w:tc>
              <w:tc>
                <w:tcPr>
                  <w:tcW w:w="354" w:type="pct"/>
                  <w:tcBorders>
                    <w:top w:val="single" w:sz="4" w:space="0" w:color="auto"/>
                    <w:left w:val="single" w:sz="4" w:space="0" w:color="auto"/>
                    <w:bottom w:val="single" w:sz="4" w:space="0" w:color="auto"/>
                    <w:right w:val="single" w:sz="4" w:space="0" w:color="auto"/>
                  </w:tcBorders>
                  <w:vAlign w:val="center"/>
                </w:tcPr>
                <w:p w14:paraId="0D56C001" w14:textId="77777777" w:rsidR="004A50C0" w:rsidRPr="009E57BB" w:rsidRDefault="004A50C0" w:rsidP="00490B13">
                  <w:pPr>
                    <w:pStyle w:val="TAL"/>
                    <w:spacing w:before="120"/>
                    <w:jc w:val="center"/>
                    <w:rPr>
                      <w:rFonts w:cs="Arial"/>
                      <w:kern w:val="2"/>
                      <w:sz w:val="16"/>
                      <w:szCs w:val="16"/>
                      <w:lang w:eastAsia="zh-CN"/>
                    </w:rPr>
                  </w:pPr>
                  <w:r w:rsidRPr="009E57BB">
                    <w:rPr>
                      <w:rFonts w:cs="Arial" w:hint="eastAsia"/>
                      <w:kern w:val="2"/>
                      <w:sz w:val="16"/>
                      <w:szCs w:val="16"/>
                      <w:lang w:eastAsia="zh-CN"/>
                    </w:rPr>
                    <w:t>Anchor</w:t>
                  </w:r>
                </w:p>
              </w:tc>
              <w:tc>
                <w:tcPr>
                  <w:tcW w:w="477" w:type="pct"/>
                  <w:tcBorders>
                    <w:top w:val="single" w:sz="4" w:space="0" w:color="auto"/>
                    <w:left w:val="single" w:sz="4" w:space="0" w:color="auto"/>
                    <w:bottom w:val="single" w:sz="4" w:space="0" w:color="auto"/>
                    <w:right w:val="single" w:sz="4" w:space="0" w:color="auto"/>
                  </w:tcBorders>
                  <w:vAlign w:val="center"/>
                </w:tcPr>
                <w:p w14:paraId="5410A2D4" w14:textId="77777777" w:rsidR="004A50C0" w:rsidRPr="009E57BB" w:rsidRDefault="004A50C0" w:rsidP="00490B13">
                  <w:pPr>
                    <w:pStyle w:val="TAL"/>
                    <w:spacing w:before="120"/>
                    <w:jc w:val="center"/>
                    <w:rPr>
                      <w:rFonts w:cs="Arial"/>
                      <w:kern w:val="2"/>
                      <w:sz w:val="16"/>
                      <w:szCs w:val="16"/>
                    </w:rPr>
                  </w:pPr>
                  <w:r w:rsidRPr="009E57BB">
                    <w:rPr>
                      <w:rFonts w:cs="Arial"/>
                      <w:sz w:val="16"/>
                      <w:szCs w:val="16"/>
                      <w:lang w:eastAsia="en-US"/>
                    </w:rPr>
                    <w:t>R.NB.</w:t>
                  </w:r>
                  <w:r w:rsidRPr="009E57BB">
                    <w:rPr>
                      <w:rFonts w:cs="Arial"/>
                      <w:sz w:val="16"/>
                      <w:szCs w:val="16"/>
                      <w:lang w:eastAsia="zh-CN"/>
                    </w:rPr>
                    <w:t>6</w:t>
                  </w:r>
                  <w:r w:rsidRPr="009E57BB">
                    <w:rPr>
                      <w:rFonts w:cs="Arial"/>
                      <w:kern w:val="2"/>
                      <w:sz w:val="16"/>
                      <w:szCs w:val="16"/>
                    </w:rPr>
                    <w:t xml:space="preserve"> FDD</w:t>
                  </w:r>
                </w:p>
              </w:tc>
              <w:tc>
                <w:tcPr>
                  <w:tcW w:w="481" w:type="pct"/>
                  <w:tcBorders>
                    <w:top w:val="single" w:sz="4" w:space="0" w:color="auto"/>
                    <w:left w:val="single" w:sz="4" w:space="0" w:color="auto"/>
                    <w:bottom w:val="single" w:sz="4" w:space="0" w:color="auto"/>
                    <w:right w:val="single" w:sz="4" w:space="0" w:color="auto"/>
                  </w:tcBorders>
                  <w:vAlign w:val="center"/>
                </w:tcPr>
                <w:p w14:paraId="1D438F43" w14:textId="77777777" w:rsidR="004A50C0" w:rsidRPr="009E57BB" w:rsidRDefault="004A50C0" w:rsidP="00490B13">
                  <w:pPr>
                    <w:pStyle w:val="TAL"/>
                    <w:spacing w:before="120"/>
                    <w:jc w:val="center"/>
                    <w:rPr>
                      <w:rFonts w:cs="Arial"/>
                      <w:kern w:val="2"/>
                      <w:sz w:val="16"/>
                      <w:szCs w:val="16"/>
                    </w:rPr>
                  </w:pPr>
                  <w:r w:rsidRPr="009E57BB">
                    <w:rPr>
                      <w:rFonts w:cs="Arial"/>
                      <w:kern w:val="2"/>
                      <w:sz w:val="16"/>
                      <w:szCs w:val="16"/>
                      <w:lang w:eastAsia="zh-CN"/>
                    </w:rPr>
                    <w:t>32</w:t>
                  </w:r>
                </w:p>
              </w:tc>
              <w:tc>
                <w:tcPr>
                  <w:tcW w:w="557" w:type="pct"/>
                  <w:tcBorders>
                    <w:top w:val="single" w:sz="4" w:space="0" w:color="auto"/>
                    <w:left w:val="single" w:sz="4" w:space="0" w:color="auto"/>
                    <w:bottom w:val="single" w:sz="4" w:space="0" w:color="auto"/>
                    <w:right w:val="single" w:sz="4" w:space="0" w:color="auto"/>
                  </w:tcBorders>
                  <w:vAlign w:val="center"/>
                </w:tcPr>
                <w:p w14:paraId="43DBB490" w14:textId="77777777" w:rsidR="004A50C0" w:rsidRPr="009E57BB" w:rsidRDefault="004A50C0" w:rsidP="00490B13">
                  <w:pPr>
                    <w:pStyle w:val="TAL"/>
                    <w:spacing w:before="120"/>
                    <w:jc w:val="center"/>
                    <w:rPr>
                      <w:rFonts w:cs="Arial"/>
                      <w:kern w:val="2"/>
                      <w:sz w:val="16"/>
                      <w:szCs w:val="16"/>
                      <w:lang w:eastAsia="zh-CN"/>
                    </w:rPr>
                  </w:pPr>
                  <w:r w:rsidRPr="009E57BB">
                    <w:rPr>
                      <w:rFonts w:cs="Arial" w:hint="eastAsia"/>
                      <w:kern w:val="2"/>
                      <w:sz w:val="16"/>
                      <w:szCs w:val="16"/>
                      <w:lang w:eastAsia="zh-CN"/>
                    </w:rPr>
                    <w:t>EPA5</w:t>
                  </w:r>
                </w:p>
              </w:tc>
              <w:tc>
                <w:tcPr>
                  <w:tcW w:w="394" w:type="pct"/>
                  <w:tcBorders>
                    <w:top w:val="single" w:sz="4" w:space="0" w:color="auto"/>
                    <w:left w:val="single" w:sz="4" w:space="0" w:color="auto"/>
                    <w:bottom w:val="single" w:sz="4" w:space="0" w:color="auto"/>
                    <w:right w:val="single" w:sz="4" w:space="0" w:color="auto"/>
                  </w:tcBorders>
                  <w:vAlign w:val="center"/>
                </w:tcPr>
                <w:p w14:paraId="5EAACD21" w14:textId="77777777" w:rsidR="004A50C0" w:rsidRPr="009E57BB" w:rsidRDefault="004A50C0" w:rsidP="00490B13">
                  <w:pPr>
                    <w:pStyle w:val="TAL"/>
                    <w:spacing w:before="120"/>
                    <w:jc w:val="center"/>
                    <w:rPr>
                      <w:rFonts w:cs="Arial"/>
                      <w:kern w:val="2"/>
                      <w:sz w:val="16"/>
                      <w:szCs w:val="16"/>
                      <w:lang w:eastAsia="zh-CN"/>
                    </w:rPr>
                  </w:pPr>
                  <w:r w:rsidRPr="009E57BB">
                    <w:rPr>
                      <w:rFonts w:cs="Arial" w:hint="eastAsia"/>
                      <w:kern w:val="2"/>
                      <w:sz w:val="16"/>
                      <w:szCs w:val="16"/>
                      <w:lang w:eastAsia="zh-CN"/>
                    </w:rPr>
                    <w:t>1</w:t>
                  </w:r>
                </w:p>
              </w:tc>
              <w:tc>
                <w:tcPr>
                  <w:tcW w:w="613" w:type="pct"/>
                  <w:tcBorders>
                    <w:top w:val="single" w:sz="4" w:space="0" w:color="auto"/>
                    <w:left w:val="single" w:sz="4" w:space="0" w:color="auto"/>
                    <w:bottom w:val="single" w:sz="4" w:space="0" w:color="auto"/>
                    <w:right w:val="single" w:sz="4" w:space="0" w:color="auto"/>
                  </w:tcBorders>
                  <w:vAlign w:val="center"/>
                </w:tcPr>
                <w:p w14:paraId="598C5C81" w14:textId="77777777" w:rsidR="004A50C0" w:rsidRPr="009E57BB" w:rsidRDefault="004A50C0" w:rsidP="00490B13">
                  <w:pPr>
                    <w:pStyle w:val="TAL"/>
                    <w:spacing w:before="120"/>
                    <w:jc w:val="center"/>
                    <w:rPr>
                      <w:rFonts w:cs="Arial"/>
                      <w:kern w:val="2"/>
                      <w:sz w:val="16"/>
                      <w:szCs w:val="16"/>
                    </w:rPr>
                  </w:pPr>
                  <w:r w:rsidRPr="009E57BB">
                    <w:rPr>
                      <w:rFonts w:cs="Arial" w:hint="eastAsia"/>
                      <w:kern w:val="2"/>
                      <w:sz w:val="16"/>
                      <w:szCs w:val="16"/>
                      <w:lang w:eastAsia="zh-CN"/>
                    </w:rPr>
                    <w:t>1x1</w:t>
                  </w:r>
                </w:p>
              </w:tc>
              <w:tc>
                <w:tcPr>
                  <w:tcW w:w="539" w:type="pct"/>
                  <w:tcBorders>
                    <w:top w:val="single" w:sz="4" w:space="0" w:color="auto"/>
                    <w:left w:val="single" w:sz="4" w:space="0" w:color="auto"/>
                    <w:bottom w:val="single" w:sz="4" w:space="0" w:color="auto"/>
                    <w:right w:val="single" w:sz="4" w:space="0" w:color="auto"/>
                  </w:tcBorders>
                  <w:vAlign w:val="center"/>
                </w:tcPr>
                <w:p w14:paraId="78C5A1D1" w14:textId="77777777" w:rsidR="004A50C0" w:rsidRPr="009E57BB" w:rsidRDefault="004A50C0" w:rsidP="00490B13">
                  <w:pPr>
                    <w:pStyle w:val="TAL"/>
                    <w:spacing w:before="120"/>
                    <w:jc w:val="center"/>
                    <w:rPr>
                      <w:rFonts w:cs="Arial"/>
                      <w:kern w:val="2"/>
                      <w:sz w:val="16"/>
                      <w:szCs w:val="16"/>
                    </w:rPr>
                  </w:pPr>
                  <w:r w:rsidRPr="009E57BB">
                    <w:rPr>
                      <w:rFonts w:cs="Arial"/>
                      <w:kern w:val="2"/>
                      <w:sz w:val="16"/>
                      <w:szCs w:val="16"/>
                    </w:rPr>
                    <w:t>70%</w:t>
                  </w:r>
                </w:p>
              </w:tc>
              <w:tc>
                <w:tcPr>
                  <w:tcW w:w="262" w:type="pct"/>
                  <w:tcBorders>
                    <w:top w:val="single" w:sz="4" w:space="0" w:color="auto"/>
                    <w:left w:val="single" w:sz="4" w:space="0" w:color="auto"/>
                    <w:bottom w:val="single" w:sz="4" w:space="0" w:color="auto"/>
                    <w:right w:val="single" w:sz="4" w:space="0" w:color="auto"/>
                  </w:tcBorders>
                  <w:vAlign w:val="center"/>
                </w:tcPr>
                <w:p w14:paraId="50DDD0C7" w14:textId="77777777" w:rsidR="004A50C0" w:rsidRPr="009E57BB" w:rsidRDefault="004A50C0" w:rsidP="00490B13">
                  <w:pPr>
                    <w:pStyle w:val="TAL"/>
                    <w:spacing w:before="120"/>
                    <w:jc w:val="center"/>
                    <w:rPr>
                      <w:rFonts w:cs="Arial"/>
                      <w:kern w:val="2"/>
                      <w:sz w:val="16"/>
                      <w:szCs w:val="16"/>
                      <w:lang w:eastAsia="zh-CN"/>
                    </w:rPr>
                  </w:pPr>
                  <w:r w:rsidRPr="009E57BB">
                    <w:rPr>
                      <w:rFonts w:cs="Arial" w:hint="eastAsia"/>
                      <w:kern w:val="2"/>
                      <w:sz w:val="16"/>
                      <w:szCs w:val="16"/>
                      <w:lang w:eastAsia="zh-CN"/>
                    </w:rPr>
                    <w:t>-3.</w:t>
                  </w:r>
                  <w:r w:rsidRPr="009E57BB">
                    <w:rPr>
                      <w:rFonts w:cs="Arial"/>
                      <w:kern w:val="2"/>
                      <w:sz w:val="16"/>
                      <w:szCs w:val="16"/>
                      <w:lang w:eastAsia="zh-CN"/>
                    </w:rPr>
                    <w:t>4</w:t>
                  </w:r>
                </w:p>
              </w:tc>
              <w:tc>
                <w:tcPr>
                  <w:tcW w:w="438" w:type="pct"/>
                  <w:tcBorders>
                    <w:top w:val="single" w:sz="4" w:space="0" w:color="auto"/>
                    <w:left w:val="single" w:sz="4" w:space="0" w:color="auto"/>
                    <w:bottom w:val="single" w:sz="4" w:space="0" w:color="auto"/>
                    <w:right w:val="single" w:sz="4" w:space="0" w:color="auto"/>
                  </w:tcBorders>
                </w:tcPr>
                <w:p w14:paraId="689F33E3" w14:textId="77777777" w:rsidR="004A50C0" w:rsidRPr="009E57BB" w:rsidRDefault="004A50C0" w:rsidP="00490B13">
                  <w:pPr>
                    <w:pStyle w:val="TAL"/>
                    <w:spacing w:before="120"/>
                    <w:jc w:val="center"/>
                    <w:rPr>
                      <w:rFonts w:cs="Arial"/>
                      <w:kern w:val="2"/>
                      <w:sz w:val="16"/>
                      <w:szCs w:val="16"/>
                      <w:lang w:eastAsia="zh-CN"/>
                    </w:rPr>
                  </w:pPr>
                  <w:r w:rsidRPr="009E57BB">
                    <w:rPr>
                      <w:rFonts w:cs="Arial"/>
                      <w:kern w:val="2"/>
                      <w:sz w:val="16"/>
                      <w:szCs w:val="16"/>
                      <w:lang w:eastAsia="zh-CN"/>
                    </w:rPr>
                    <w:t>N</w:t>
                  </w:r>
                  <w:r w:rsidRPr="009E57BB">
                    <w:rPr>
                      <w:rFonts w:cs="Arial" w:hint="eastAsia"/>
                      <w:kern w:val="2"/>
                      <w:sz w:val="16"/>
                      <w:szCs w:val="16"/>
                      <w:lang w:eastAsia="zh-CN"/>
                    </w:rPr>
                    <w:t>B1, NB2</w:t>
                  </w:r>
                </w:p>
              </w:tc>
            </w:tr>
            <w:tr w:rsidR="004A50C0" w:rsidRPr="009E57BB" w14:paraId="1A75F107" w14:textId="77777777" w:rsidTr="00490B13">
              <w:trPr>
                <w:jc w:val="center"/>
              </w:trPr>
              <w:tc>
                <w:tcPr>
                  <w:tcW w:w="385" w:type="pct"/>
                  <w:tcBorders>
                    <w:top w:val="single" w:sz="4" w:space="0" w:color="auto"/>
                    <w:left w:val="single" w:sz="4" w:space="0" w:color="auto"/>
                    <w:bottom w:val="single" w:sz="4" w:space="0" w:color="auto"/>
                    <w:right w:val="single" w:sz="4" w:space="0" w:color="auto"/>
                  </w:tcBorders>
                  <w:vAlign w:val="center"/>
                </w:tcPr>
                <w:p w14:paraId="2F5C5D99" w14:textId="77777777" w:rsidR="004A50C0" w:rsidRPr="009E57BB" w:rsidRDefault="004A50C0" w:rsidP="00490B13">
                  <w:pPr>
                    <w:pStyle w:val="TAL"/>
                    <w:spacing w:before="120"/>
                    <w:jc w:val="center"/>
                    <w:rPr>
                      <w:rFonts w:cs="Arial"/>
                      <w:kern w:val="2"/>
                      <w:sz w:val="16"/>
                      <w:szCs w:val="16"/>
                      <w:lang w:eastAsia="zh-CN"/>
                    </w:rPr>
                  </w:pPr>
                  <w:r w:rsidRPr="009E57BB">
                    <w:rPr>
                      <w:rFonts w:cs="Arial" w:hint="eastAsia"/>
                      <w:kern w:val="2"/>
                      <w:sz w:val="16"/>
                      <w:szCs w:val="16"/>
                      <w:lang w:eastAsia="zh-CN"/>
                    </w:rPr>
                    <w:t>2</w:t>
                  </w:r>
                </w:p>
              </w:tc>
              <w:tc>
                <w:tcPr>
                  <w:tcW w:w="499" w:type="pct"/>
                  <w:tcBorders>
                    <w:top w:val="single" w:sz="4" w:space="0" w:color="auto"/>
                    <w:left w:val="single" w:sz="4" w:space="0" w:color="auto"/>
                    <w:bottom w:val="single" w:sz="4" w:space="0" w:color="auto"/>
                    <w:right w:val="single" w:sz="4" w:space="0" w:color="auto"/>
                  </w:tcBorders>
                  <w:vAlign w:val="center"/>
                </w:tcPr>
                <w:p w14:paraId="057F81F7" w14:textId="77777777" w:rsidR="004A50C0" w:rsidRPr="009E57BB" w:rsidRDefault="004A50C0" w:rsidP="00490B13">
                  <w:pPr>
                    <w:pStyle w:val="TAL"/>
                    <w:spacing w:before="120"/>
                    <w:jc w:val="center"/>
                    <w:rPr>
                      <w:rFonts w:cs="Arial"/>
                      <w:kern w:val="2"/>
                      <w:sz w:val="16"/>
                      <w:szCs w:val="16"/>
                      <w:lang w:eastAsia="zh-CN"/>
                    </w:rPr>
                  </w:pPr>
                  <w:r w:rsidRPr="009E57BB">
                    <w:rPr>
                      <w:rFonts w:cs="Arial" w:hint="eastAsia"/>
                      <w:kern w:val="2"/>
                      <w:sz w:val="16"/>
                      <w:szCs w:val="16"/>
                      <w:lang w:eastAsia="zh-CN"/>
                    </w:rPr>
                    <w:t>200</w:t>
                  </w:r>
                  <w:r w:rsidRPr="009E57BB">
                    <w:rPr>
                      <w:rFonts w:cs="Arial"/>
                      <w:kern w:val="2"/>
                      <w:sz w:val="16"/>
                      <w:szCs w:val="16"/>
                      <w:lang w:eastAsia="zh-CN"/>
                    </w:rPr>
                    <w:t>kHz</w:t>
                  </w:r>
                </w:p>
              </w:tc>
              <w:tc>
                <w:tcPr>
                  <w:tcW w:w="354" w:type="pct"/>
                  <w:tcBorders>
                    <w:top w:val="single" w:sz="4" w:space="0" w:color="auto"/>
                    <w:left w:val="single" w:sz="4" w:space="0" w:color="auto"/>
                    <w:bottom w:val="single" w:sz="4" w:space="0" w:color="auto"/>
                    <w:right w:val="single" w:sz="4" w:space="0" w:color="auto"/>
                  </w:tcBorders>
                  <w:vAlign w:val="center"/>
                </w:tcPr>
                <w:p w14:paraId="07A989DF" w14:textId="77777777" w:rsidR="004A50C0" w:rsidRPr="009E57BB" w:rsidRDefault="004A50C0" w:rsidP="00490B13">
                  <w:pPr>
                    <w:pStyle w:val="TAL"/>
                    <w:spacing w:before="120"/>
                    <w:jc w:val="center"/>
                    <w:rPr>
                      <w:rFonts w:cs="Arial"/>
                      <w:kern w:val="2"/>
                      <w:sz w:val="16"/>
                      <w:szCs w:val="16"/>
                      <w:lang w:eastAsia="zh-CN"/>
                    </w:rPr>
                  </w:pPr>
                  <w:r w:rsidRPr="009E57BB">
                    <w:rPr>
                      <w:rFonts w:cs="Arial" w:hint="eastAsia"/>
                      <w:kern w:val="2"/>
                      <w:sz w:val="16"/>
                      <w:szCs w:val="16"/>
                      <w:lang w:eastAsia="zh-CN"/>
                    </w:rPr>
                    <w:t>Non-anchor</w:t>
                  </w:r>
                </w:p>
              </w:tc>
              <w:tc>
                <w:tcPr>
                  <w:tcW w:w="477" w:type="pct"/>
                  <w:tcBorders>
                    <w:top w:val="single" w:sz="4" w:space="0" w:color="auto"/>
                    <w:left w:val="single" w:sz="4" w:space="0" w:color="auto"/>
                    <w:bottom w:val="single" w:sz="4" w:space="0" w:color="auto"/>
                    <w:right w:val="single" w:sz="4" w:space="0" w:color="auto"/>
                  </w:tcBorders>
                  <w:vAlign w:val="center"/>
                </w:tcPr>
                <w:p w14:paraId="0E1AD8C7" w14:textId="77777777" w:rsidR="004A50C0" w:rsidRPr="009E57BB" w:rsidRDefault="004A50C0" w:rsidP="00490B13">
                  <w:pPr>
                    <w:pStyle w:val="TAL"/>
                    <w:spacing w:before="120"/>
                    <w:jc w:val="center"/>
                    <w:rPr>
                      <w:rFonts w:cs="Arial"/>
                      <w:kern w:val="2"/>
                      <w:sz w:val="16"/>
                      <w:szCs w:val="16"/>
                    </w:rPr>
                  </w:pPr>
                  <w:r w:rsidRPr="009E57BB">
                    <w:rPr>
                      <w:rFonts w:cs="Arial"/>
                      <w:sz w:val="16"/>
                      <w:szCs w:val="16"/>
                      <w:lang w:eastAsia="en-US"/>
                    </w:rPr>
                    <w:t>R.NB.</w:t>
                  </w:r>
                  <w:r w:rsidRPr="009E57BB">
                    <w:rPr>
                      <w:rFonts w:cs="Arial"/>
                      <w:sz w:val="16"/>
                      <w:szCs w:val="16"/>
                      <w:lang w:eastAsia="zh-CN"/>
                    </w:rPr>
                    <w:t>6</w:t>
                  </w:r>
                  <w:r w:rsidRPr="009E57BB">
                    <w:rPr>
                      <w:rFonts w:cs="Arial" w:hint="eastAsia"/>
                      <w:sz w:val="16"/>
                      <w:szCs w:val="16"/>
                      <w:lang w:eastAsia="zh-CN"/>
                    </w:rPr>
                    <w:t>-1</w:t>
                  </w:r>
                  <w:r w:rsidRPr="009E57BB">
                    <w:rPr>
                      <w:rFonts w:cs="Arial"/>
                      <w:kern w:val="2"/>
                      <w:sz w:val="16"/>
                      <w:szCs w:val="16"/>
                    </w:rPr>
                    <w:t xml:space="preserve"> FDD</w:t>
                  </w:r>
                </w:p>
              </w:tc>
              <w:tc>
                <w:tcPr>
                  <w:tcW w:w="481" w:type="pct"/>
                  <w:tcBorders>
                    <w:top w:val="single" w:sz="4" w:space="0" w:color="auto"/>
                    <w:left w:val="single" w:sz="4" w:space="0" w:color="auto"/>
                    <w:bottom w:val="single" w:sz="4" w:space="0" w:color="auto"/>
                    <w:right w:val="single" w:sz="4" w:space="0" w:color="auto"/>
                  </w:tcBorders>
                  <w:vAlign w:val="center"/>
                </w:tcPr>
                <w:p w14:paraId="36FAF694" w14:textId="77777777" w:rsidR="004A50C0" w:rsidRPr="009E57BB" w:rsidRDefault="004A50C0" w:rsidP="00490B13">
                  <w:pPr>
                    <w:pStyle w:val="TAL"/>
                    <w:spacing w:before="120"/>
                    <w:jc w:val="center"/>
                    <w:rPr>
                      <w:rFonts w:cs="Arial"/>
                      <w:kern w:val="2"/>
                      <w:sz w:val="16"/>
                      <w:szCs w:val="16"/>
                    </w:rPr>
                  </w:pPr>
                  <w:r w:rsidRPr="009E57BB">
                    <w:rPr>
                      <w:rFonts w:cs="Arial"/>
                      <w:kern w:val="2"/>
                      <w:sz w:val="16"/>
                      <w:szCs w:val="16"/>
                      <w:lang w:eastAsia="zh-CN"/>
                    </w:rPr>
                    <w:t>256</w:t>
                  </w:r>
                </w:p>
              </w:tc>
              <w:tc>
                <w:tcPr>
                  <w:tcW w:w="557" w:type="pct"/>
                  <w:tcBorders>
                    <w:top w:val="single" w:sz="4" w:space="0" w:color="auto"/>
                    <w:left w:val="single" w:sz="4" w:space="0" w:color="auto"/>
                    <w:bottom w:val="single" w:sz="4" w:space="0" w:color="auto"/>
                    <w:right w:val="single" w:sz="4" w:space="0" w:color="auto"/>
                  </w:tcBorders>
                  <w:vAlign w:val="center"/>
                </w:tcPr>
                <w:p w14:paraId="54D24CA7" w14:textId="77777777" w:rsidR="004A50C0" w:rsidRPr="009E57BB" w:rsidRDefault="004A50C0" w:rsidP="00490B13">
                  <w:pPr>
                    <w:pStyle w:val="TAL"/>
                    <w:spacing w:before="120"/>
                    <w:jc w:val="center"/>
                    <w:rPr>
                      <w:rFonts w:cs="Arial"/>
                      <w:kern w:val="2"/>
                      <w:sz w:val="16"/>
                      <w:szCs w:val="16"/>
                      <w:lang w:eastAsia="zh-CN"/>
                    </w:rPr>
                  </w:pPr>
                  <w:r w:rsidRPr="009E57BB">
                    <w:rPr>
                      <w:rFonts w:cs="Arial" w:hint="eastAsia"/>
                      <w:kern w:val="2"/>
                      <w:sz w:val="16"/>
                      <w:szCs w:val="16"/>
                      <w:lang w:eastAsia="zh-CN"/>
                    </w:rPr>
                    <w:t>ETU1</w:t>
                  </w:r>
                </w:p>
              </w:tc>
              <w:tc>
                <w:tcPr>
                  <w:tcW w:w="394" w:type="pct"/>
                  <w:tcBorders>
                    <w:top w:val="single" w:sz="4" w:space="0" w:color="auto"/>
                    <w:left w:val="single" w:sz="4" w:space="0" w:color="auto"/>
                    <w:bottom w:val="single" w:sz="4" w:space="0" w:color="auto"/>
                    <w:right w:val="single" w:sz="4" w:space="0" w:color="auto"/>
                  </w:tcBorders>
                  <w:vAlign w:val="center"/>
                </w:tcPr>
                <w:p w14:paraId="22D3880C" w14:textId="77777777" w:rsidR="004A50C0" w:rsidRPr="009E57BB" w:rsidRDefault="004A50C0" w:rsidP="00490B13">
                  <w:pPr>
                    <w:pStyle w:val="TAL"/>
                    <w:spacing w:before="120"/>
                    <w:jc w:val="center"/>
                    <w:rPr>
                      <w:rFonts w:cs="Arial"/>
                      <w:kern w:val="2"/>
                      <w:sz w:val="16"/>
                      <w:szCs w:val="16"/>
                      <w:lang w:eastAsia="zh-CN"/>
                    </w:rPr>
                  </w:pPr>
                  <w:r w:rsidRPr="009E57BB">
                    <w:rPr>
                      <w:rFonts w:cs="Arial" w:hint="eastAsia"/>
                      <w:kern w:val="2"/>
                      <w:sz w:val="16"/>
                      <w:szCs w:val="16"/>
                      <w:lang w:eastAsia="zh-CN"/>
                    </w:rPr>
                    <w:t>1</w:t>
                  </w:r>
                </w:p>
              </w:tc>
              <w:tc>
                <w:tcPr>
                  <w:tcW w:w="613" w:type="pct"/>
                  <w:tcBorders>
                    <w:top w:val="single" w:sz="4" w:space="0" w:color="auto"/>
                    <w:left w:val="single" w:sz="4" w:space="0" w:color="auto"/>
                    <w:bottom w:val="single" w:sz="4" w:space="0" w:color="auto"/>
                    <w:right w:val="single" w:sz="4" w:space="0" w:color="auto"/>
                  </w:tcBorders>
                  <w:vAlign w:val="center"/>
                </w:tcPr>
                <w:p w14:paraId="281704FC" w14:textId="77777777" w:rsidR="004A50C0" w:rsidRPr="009E57BB" w:rsidRDefault="004A50C0" w:rsidP="00490B13">
                  <w:pPr>
                    <w:pStyle w:val="TAL"/>
                    <w:spacing w:before="120"/>
                    <w:jc w:val="center"/>
                    <w:rPr>
                      <w:rFonts w:cs="Arial"/>
                      <w:kern w:val="2"/>
                      <w:sz w:val="16"/>
                      <w:szCs w:val="16"/>
                    </w:rPr>
                  </w:pPr>
                  <w:r w:rsidRPr="009E57BB">
                    <w:rPr>
                      <w:rFonts w:cs="Arial" w:hint="eastAsia"/>
                      <w:kern w:val="2"/>
                      <w:sz w:val="16"/>
                      <w:szCs w:val="16"/>
                      <w:lang w:eastAsia="zh-CN"/>
                    </w:rPr>
                    <w:t>1x1</w:t>
                  </w:r>
                </w:p>
              </w:tc>
              <w:tc>
                <w:tcPr>
                  <w:tcW w:w="539" w:type="pct"/>
                  <w:tcBorders>
                    <w:top w:val="single" w:sz="4" w:space="0" w:color="auto"/>
                    <w:left w:val="single" w:sz="4" w:space="0" w:color="auto"/>
                    <w:bottom w:val="single" w:sz="4" w:space="0" w:color="auto"/>
                    <w:right w:val="single" w:sz="4" w:space="0" w:color="auto"/>
                  </w:tcBorders>
                  <w:vAlign w:val="center"/>
                </w:tcPr>
                <w:p w14:paraId="1626FC1C" w14:textId="77777777" w:rsidR="004A50C0" w:rsidRPr="009E57BB" w:rsidRDefault="004A50C0" w:rsidP="00490B13">
                  <w:pPr>
                    <w:pStyle w:val="TAL"/>
                    <w:spacing w:before="120"/>
                    <w:jc w:val="center"/>
                    <w:rPr>
                      <w:rFonts w:cs="Arial"/>
                      <w:kern w:val="2"/>
                      <w:sz w:val="16"/>
                      <w:szCs w:val="16"/>
                    </w:rPr>
                  </w:pPr>
                  <w:r w:rsidRPr="009E57BB">
                    <w:rPr>
                      <w:rFonts w:cs="Arial"/>
                      <w:kern w:val="2"/>
                      <w:sz w:val="16"/>
                      <w:szCs w:val="16"/>
                    </w:rPr>
                    <w:t>70%</w:t>
                  </w:r>
                </w:p>
              </w:tc>
              <w:tc>
                <w:tcPr>
                  <w:tcW w:w="262" w:type="pct"/>
                  <w:tcBorders>
                    <w:top w:val="single" w:sz="4" w:space="0" w:color="auto"/>
                    <w:left w:val="single" w:sz="4" w:space="0" w:color="auto"/>
                    <w:bottom w:val="single" w:sz="4" w:space="0" w:color="auto"/>
                    <w:right w:val="single" w:sz="4" w:space="0" w:color="auto"/>
                  </w:tcBorders>
                  <w:vAlign w:val="center"/>
                </w:tcPr>
                <w:p w14:paraId="70A2795D" w14:textId="77777777" w:rsidR="004A50C0" w:rsidRPr="009E57BB" w:rsidRDefault="004A50C0" w:rsidP="00490B13">
                  <w:pPr>
                    <w:pStyle w:val="TAL"/>
                    <w:spacing w:before="120"/>
                    <w:jc w:val="center"/>
                    <w:rPr>
                      <w:rFonts w:cs="Arial"/>
                      <w:kern w:val="2"/>
                      <w:sz w:val="16"/>
                      <w:szCs w:val="16"/>
                    </w:rPr>
                  </w:pPr>
                  <w:r w:rsidRPr="009E57BB">
                    <w:rPr>
                      <w:rFonts w:cs="Arial" w:hint="eastAsia"/>
                      <w:kern w:val="2"/>
                      <w:sz w:val="16"/>
                      <w:szCs w:val="16"/>
                      <w:highlight w:val="yellow"/>
                      <w:lang w:eastAsia="zh-CN"/>
                    </w:rPr>
                    <w:t>-10.</w:t>
                  </w:r>
                  <w:r w:rsidRPr="009E57BB">
                    <w:rPr>
                      <w:rFonts w:cs="Arial"/>
                      <w:kern w:val="2"/>
                      <w:sz w:val="16"/>
                      <w:szCs w:val="16"/>
                      <w:highlight w:val="yellow"/>
                      <w:lang w:eastAsia="zh-CN"/>
                    </w:rPr>
                    <w:t>2</w:t>
                  </w:r>
                </w:p>
              </w:tc>
              <w:tc>
                <w:tcPr>
                  <w:tcW w:w="438" w:type="pct"/>
                  <w:tcBorders>
                    <w:top w:val="single" w:sz="4" w:space="0" w:color="auto"/>
                    <w:left w:val="single" w:sz="4" w:space="0" w:color="auto"/>
                    <w:bottom w:val="single" w:sz="4" w:space="0" w:color="auto"/>
                    <w:right w:val="single" w:sz="4" w:space="0" w:color="auto"/>
                  </w:tcBorders>
                </w:tcPr>
                <w:p w14:paraId="2416D1A8" w14:textId="77777777" w:rsidR="004A50C0" w:rsidRPr="009E57BB" w:rsidRDefault="004A50C0" w:rsidP="00490B13">
                  <w:pPr>
                    <w:pStyle w:val="TAL"/>
                    <w:spacing w:before="120"/>
                    <w:jc w:val="center"/>
                    <w:rPr>
                      <w:rFonts w:cs="Arial"/>
                      <w:kern w:val="2"/>
                      <w:sz w:val="16"/>
                      <w:szCs w:val="16"/>
                      <w:lang w:eastAsia="zh-CN"/>
                    </w:rPr>
                  </w:pPr>
                  <w:r w:rsidRPr="009E57BB">
                    <w:rPr>
                      <w:rFonts w:cs="Arial" w:hint="eastAsia"/>
                      <w:kern w:val="2"/>
                      <w:sz w:val="16"/>
                      <w:szCs w:val="16"/>
                      <w:lang w:eastAsia="zh-CN"/>
                    </w:rPr>
                    <w:t>NB1, NB2</w:t>
                  </w:r>
                </w:p>
              </w:tc>
            </w:tr>
          </w:tbl>
          <w:p w14:paraId="39AC4899" w14:textId="77777777" w:rsidR="004A50C0" w:rsidRPr="009E57BB" w:rsidRDefault="004A50C0" w:rsidP="00490B13">
            <w:pPr>
              <w:pStyle w:val="a0"/>
              <w:spacing w:before="120"/>
              <w:rPr>
                <w:rFonts w:eastAsia="宋体"/>
                <w:b/>
                <w:bCs/>
                <w:sz w:val="16"/>
                <w:szCs w:val="16"/>
                <w:highlight w:val="yellow"/>
                <w:u w:val="single"/>
                <w:lang w:eastAsia="zh-CN"/>
              </w:rPr>
            </w:pPr>
          </w:p>
        </w:tc>
      </w:tr>
    </w:tbl>
    <w:p w14:paraId="5DFBE2D4" w14:textId="77777777" w:rsidR="004A50C0" w:rsidRPr="009E57BB" w:rsidRDefault="004A50C0" w:rsidP="005C3D01">
      <w:pPr>
        <w:pStyle w:val="a0"/>
        <w:spacing w:before="120"/>
        <w:rPr>
          <w:rFonts w:eastAsia="宋体"/>
          <w:sz w:val="16"/>
          <w:szCs w:val="16"/>
          <w:lang w:eastAsia="zh-CN"/>
        </w:rPr>
      </w:pPr>
    </w:p>
    <w:tbl>
      <w:tblPr>
        <w:tblStyle w:val="af6"/>
        <w:tblW w:w="0" w:type="auto"/>
        <w:tblLook w:val="04A0" w:firstRow="1" w:lastRow="0" w:firstColumn="1" w:lastColumn="0" w:noHBand="0" w:noVBand="1"/>
      </w:tblPr>
      <w:tblGrid>
        <w:gridCol w:w="9631"/>
      </w:tblGrid>
      <w:tr w:rsidR="00A72122" w:rsidRPr="009E57BB" w14:paraId="4BEF486F" w14:textId="77777777" w:rsidTr="00490B13">
        <w:tc>
          <w:tcPr>
            <w:tcW w:w="9631" w:type="dxa"/>
          </w:tcPr>
          <w:p w14:paraId="57C60D01" w14:textId="77777777" w:rsidR="00A72122" w:rsidRPr="009E57BB" w:rsidRDefault="00A72122" w:rsidP="00490B13">
            <w:pPr>
              <w:spacing w:before="120"/>
              <w:jc w:val="left"/>
              <w:rPr>
                <w:rFonts w:eastAsia="宋体"/>
                <w:b/>
                <w:bCs/>
                <w:sz w:val="16"/>
                <w:szCs w:val="16"/>
                <w:lang w:eastAsia="zh-CN"/>
              </w:rPr>
            </w:pPr>
            <w:r w:rsidRPr="009E57BB">
              <w:rPr>
                <w:rFonts w:eastAsia="宋体"/>
                <w:b/>
                <w:bCs/>
                <w:sz w:val="16"/>
                <w:szCs w:val="16"/>
                <w:lang w:eastAsia="zh-CN"/>
              </w:rPr>
              <w:t>36.104</w:t>
            </w:r>
          </w:p>
          <w:p w14:paraId="59BF718B" w14:textId="0CD208FE" w:rsidR="00AF5E3D" w:rsidRPr="009E57BB" w:rsidRDefault="00AF5E3D" w:rsidP="00490B13">
            <w:pPr>
              <w:spacing w:before="120"/>
              <w:jc w:val="left"/>
              <w:rPr>
                <w:rFonts w:eastAsia="宋体"/>
                <w:b/>
                <w:bCs/>
                <w:sz w:val="16"/>
                <w:szCs w:val="16"/>
                <w:lang w:eastAsia="zh-CN"/>
              </w:rPr>
            </w:pPr>
            <w:r w:rsidRPr="009E57BB">
              <w:rPr>
                <w:rFonts w:eastAsia="宋体" w:hint="eastAsia"/>
                <w:b/>
                <w:bCs/>
                <w:sz w:val="16"/>
                <w:szCs w:val="16"/>
                <w:lang w:eastAsia="zh-CN"/>
              </w:rPr>
              <w:t>NPUSCH format 1</w:t>
            </w:r>
          </w:p>
          <w:p w14:paraId="63EDC3FD" w14:textId="77777777" w:rsidR="00A72122" w:rsidRPr="009E57BB" w:rsidRDefault="00A72122" w:rsidP="00490B13">
            <w:pPr>
              <w:pStyle w:val="TH"/>
              <w:spacing w:before="120"/>
              <w:rPr>
                <w:sz w:val="16"/>
                <w:szCs w:val="16"/>
                <w:lang w:eastAsia="zh-CN"/>
              </w:rPr>
            </w:pPr>
            <w:r w:rsidRPr="009E57BB">
              <w:rPr>
                <w:sz w:val="16"/>
                <w:szCs w:val="16"/>
              </w:rPr>
              <w:t>Table 8.5.1.1</w:t>
            </w:r>
            <w:r w:rsidRPr="009E57BB">
              <w:rPr>
                <w:rFonts w:cs="Arial"/>
                <w:sz w:val="16"/>
                <w:szCs w:val="16"/>
              </w:rPr>
              <w:t>.1</w:t>
            </w:r>
            <w:r w:rsidRPr="009E57BB">
              <w:rPr>
                <w:sz w:val="16"/>
                <w:szCs w:val="16"/>
              </w:rPr>
              <w:t>-</w:t>
            </w:r>
            <w:r w:rsidRPr="009E57BB">
              <w:rPr>
                <w:rFonts w:cs="Arial"/>
                <w:sz w:val="16"/>
                <w:szCs w:val="16"/>
              </w:rPr>
              <w:t>3</w:t>
            </w:r>
            <w:r w:rsidRPr="009E57BB">
              <w:rPr>
                <w:sz w:val="16"/>
                <w:szCs w:val="16"/>
              </w:rPr>
              <w:t xml:space="preserve">: Minimum requirements for </w:t>
            </w:r>
            <w:r w:rsidRPr="009E57BB">
              <w:rPr>
                <w:rFonts w:cs="Arial"/>
                <w:sz w:val="16"/>
                <w:szCs w:val="16"/>
              </w:rPr>
              <w:t>N</w:t>
            </w:r>
            <w:r w:rsidRPr="009E57BB">
              <w:rPr>
                <w:sz w:val="16"/>
                <w:szCs w:val="16"/>
              </w:rPr>
              <w:t xml:space="preserve">PUSCH </w:t>
            </w:r>
            <w:r w:rsidRPr="009E57BB">
              <w:rPr>
                <w:rFonts w:cs="Arial"/>
                <w:sz w:val="16"/>
                <w:szCs w:val="16"/>
              </w:rPr>
              <w:t>format 1, 200KHz Channel Bandwidth,</w:t>
            </w:r>
            <w:r w:rsidRPr="009E57BB">
              <w:rPr>
                <w:sz w:val="16"/>
                <w:szCs w:val="16"/>
              </w:rPr>
              <w:t xml:space="preserve"> </w:t>
            </w:r>
            <w:r w:rsidRPr="009E57BB">
              <w:rPr>
                <w:rFonts w:cs="Arial"/>
                <w:sz w:val="16"/>
                <w:szCs w:val="16"/>
              </w:rPr>
              <w:t xml:space="preserve">15KHz subcarrier spacing, multiple subcarriers, </w:t>
            </w:r>
            <w:r w:rsidRPr="009E57BB">
              <w:rPr>
                <w:sz w:val="16"/>
                <w:szCs w:val="16"/>
              </w:rPr>
              <w:t>1Tx</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007"/>
              <w:gridCol w:w="1117"/>
              <w:gridCol w:w="1197"/>
              <w:gridCol w:w="1267"/>
              <w:gridCol w:w="835"/>
              <w:gridCol w:w="1096"/>
              <w:gridCol w:w="1176"/>
              <w:gridCol w:w="596"/>
            </w:tblGrid>
            <w:tr w:rsidR="00A72122" w:rsidRPr="009E57BB" w14:paraId="61736BCD" w14:textId="77777777" w:rsidTr="00490B13">
              <w:trPr>
                <w:jc w:val="center"/>
              </w:trPr>
              <w:tc>
                <w:tcPr>
                  <w:tcW w:w="1007" w:type="dxa"/>
                  <w:tcBorders>
                    <w:top w:val="single" w:sz="4" w:space="0" w:color="auto"/>
                    <w:left w:val="single" w:sz="4" w:space="0" w:color="auto"/>
                    <w:bottom w:val="single" w:sz="4" w:space="0" w:color="auto"/>
                    <w:right w:val="single" w:sz="4" w:space="0" w:color="auto"/>
                  </w:tcBorders>
                  <w:hideMark/>
                </w:tcPr>
                <w:p w14:paraId="3384BEF1" w14:textId="77777777" w:rsidR="00A72122" w:rsidRPr="009E57BB" w:rsidRDefault="00A72122" w:rsidP="00490B13">
                  <w:pPr>
                    <w:pStyle w:val="TAH"/>
                    <w:spacing w:before="120"/>
                    <w:rPr>
                      <w:rFonts w:cs="Arial"/>
                      <w:sz w:val="16"/>
                      <w:szCs w:val="16"/>
                    </w:rPr>
                  </w:pPr>
                  <w:r w:rsidRPr="009E57BB">
                    <w:rPr>
                      <w:rFonts w:cs="Arial"/>
                      <w:sz w:val="16"/>
                      <w:szCs w:val="16"/>
                    </w:rPr>
                    <w:t>Number of TX antennas</w:t>
                  </w:r>
                </w:p>
              </w:tc>
              <w:tc>
                <w:tcPr>
                  <w:tcW w:w="1007" w:type="dxa"/>
                  <w:tcBorders>
                    <w:top w:val="single" w:sz="4" w:space="0" w:color="auto"/>
                    <w:left w:val="single" w:sz="4" w:space="0" w:color="auto"/>
                    <w:bottom w:val="single" w:sz="4" w:space="0" w:color="auto"/>
                    <w:right w:val="single" w:sz="4" w:space="0" w:color="auto"/>
                  </w:tcBorders>
                  <w:hideMark/>
                </w:tcPr>
                <w:p w14:paraId="069DEAF6" w14:textId="77777777" w:rsidR="00A72122" w:rsidRPr="009E57BB" w:rsidRDefault="00A72122" w:rsidP="00490B13">
                  <w:pPr>
                    <w:pStyle w:val="TAH"/>
                    <w:spacing w:before="120"/>
                    <w:rPr>
                      <w:rFonts w:cs="Arial"/>
                      <w:sz w:val="16"/>
                      <w:szCs w:val="16"/>
                    </w:rPr>
                  </w:pPr>
                  <w:r w:rsidRPr="009E57BB">
                    <w:rPr>
                      <w:rFonts w:cs="Arial"/>
                      <w:sz w:val="16"/>
                      <w:szCs w:val="16"/>
                    </w:rPr>
                    <w:t>Number of RX antennas</w:t>
                  </w:r>
                </w:p>
              </w:tc>
              <w:tc>
                <w:tcPr>
                  <w:tcW w:w="1117" w:type="dxa"/>
                  <w:tcBorders>
                    <w:top w:val="single" w:sz="4" w:space="0" w:color="auto"/>
                    <w:left w:val="single" w:sz="4" w:space="0" w:color="auto"/>
                    <w:bottom w:val="single" w:sz="4" w:space="0" w:color="auto"/>
                    <w:right w:val="single" w:sz="4" w:space="0" w:color="auto"/>
                  </w:tcBorders>
                  <w:hideMark/>
                </w:tcPr>
                <w:p w14:paraId="734B96D0" w14:textId="77777777" w:rsidR="00A72122" w:rsidRPr="009E57BB" w:rsidRDefault="00A72122" w:rsidP="00490B13">
                  <w:pPr>
                    <w:pStyle w:val="TAH"/>
                    <w:spacing w:before="120"/>
                    <w:rPr>
                      <w:rFonts w:cs="Arial"/>
                      <w:sz w:val="16"/>
                      <w:szCs w:val="16"/>
                    </w:rPr>
                  </w:pPr>
                  <w:r w:rsidRPr="009E57BB">
                    <w:rPr>
                      <w:rFonts w:cs="Arial"/>
                      <w:sz w:val="16"/>
                      <w:szCs w:val="16"/>
                    </w:rPr>
                    <w:t>Subcarrier spacing</w:t>
                  </w:r>
                </w:p>
              </w:tc>
              <w:tc>
                <w:tcPr>
                  <w:tcW w:w="1197" w:type="dxa"/>
                  <w:tcBorders>
                    <w:top w:val="single" w:sz="4" w:space="0" w:color="auto"/>
                    <w:left w:val="single" w:sz="4" w:space="0" w:color="auto"/>
                    <w:bottom w:val="single" w:sz="4" w:space="0" w:color="auto"/>
                    <w:right w:val="single" w:sz="4" w:space="0" w:color="auto"/>
                  </w:tcBorders>
                  <w:hideMark/>
                </w:tcPr>
                <w:p w14:paraId="35E5934A" w14:textId="77777777" w:rsidR="00A72122" w:rsidRPr="009E57BB" w:rsidRDefault="00A72122" w:rsidP="00490B13">
                  <w:pPr>
                    <w:pStyle w:val="TAH"/>
                    <w:spacing w:before="120"/>
                    <w:rPr>
                      <w:rFonts w:cs="Arial"/>
                      <w:sz w:val="16"/>
                      <w:szCs w:val="16"/>
                    </w:rPr>
                  </w:pPr>
                  <w:r w:rsidRPr="009E57BB">
                    <w:rPr>
                      <w:rFonts w:cs="Arial"/>
                      <w:sz w:val="16"/>
                      <w:szCs w:val="16"/>
                    </w:rPr>
                    <w:t>Number of allocated subcarriers</w:t>
                  </w:r>
                </w:p>
              </w:tc>
              <w:tc>
                <w:tcPr>
                  <w:tcW w:w="1267" w:type="dxa"/>
                  <w:tcBorders>
                    <w:top w:val="single" w:sz="4" w:space="0" w:color="auto"/>
                    <w:left w:val="single" w:sz="4" w:space="0" w:color="auto"/>
                    <w:bottom w:val="single" w:sz="4" w:space="0" w:color="auto"/>
                    <w:right w:val="single" w:sz="4" w:space="0" w:color="auto"/>
                  </w:tcBorders>
                  <w:hideMark/>
                </w:tcPr>
                <w:p w14:paraId="43503CBF" w14:textId="77777777" w:rsidR="00A72122" w:rsidRPr="009E57BB" w:rsidRDefault="00A72122" w:rsidP="00490B13">
                  <w:pPr>
                    <w:pStyle w:val="TAH"/>
                    <w:spacing w:before="120"/>
                    <w:rPr>
                      <w:rFonts w:cs="Arial"/>
                      <w:sz w:val="16"/>
                      <w:szCs w:val="16"/>
                    </w:rPr>
                  </w:pPr>
                  <w:r w:rsidRPr="009E57BB">
                    <w:rPr>
                      <w:rFonts w:cs="Arial"/>
                      <w:sz w:val="16"/>
                      <w:szCs w:val="16"/>
                    </w:rPr>
                    <w:t>Propagation conditions and correlation matrix (Annex B)</w:t>
                  </w:r>
                </w:p>
              </w:tc>
              <w:tc>
                <w:tcPr>
                  <w:tcW w:w="835" w:type="dxa"/>
                  <w:tcBorders>
                    <w:top w:val="single" w:sz="4" w:space="0" w:color="auto"/>
                    <w:left w:val="single" w:sz="4" w:space="0" w:color="auto"/>
                    <w:bottom w:val="single" w:sz="4" w:space="0" w:color="auto"/>
                    <w:right w:val="single" w:sz="4" w:space="0" w:color="auto"/>
                  </w:tcBorders>
                  <w:hideMark/>
                </w:tcPr>
                <w:p w14:paraId="7837546F" w14:textId="77777777" w:rsidR="00A72122" w:rsidRPr="009E57BB" w:rsidRDefault="00A72122" w:rsidP="00490B13">
                  <w:pPr>
                    <w:pStyle w:val="TAH"/>
                    <w:spacing w:before="120"/>
                    <w:rPr>
                      <w:rFonts w:cs="Arial"/>
                      <w:sz w:val="16"/>
                      <w:szCs w:val="16"/>
                    </w:rPr>
                  </w:pPr>
                  <w:r w:rsidRPr="009E57BB">
                    <w:rPr>
                      <w:rFonts w:cs="Arial"/>
                      <w:sz w:val="16"/>
                      <w:szCs w:val="16"/>
                    </w:rPr>
                    <w:t>FRC</w:t>
                  </w:r>
                  <w:r w:rsidRPr="009E57BB">
                    <w:rPr>
                      <w:rFonts w:cs="Arial"/>
                      <w:sz w:val="16"/>
                      <w:szCs w:val="16"/>
                    </w:rPr>
                    <w:br/>
                    <w:t>(Annex A)</w:t>
                  </w:r>
                </w:p>
              </w:tc>
              <w:tc>
                <w:tcPr>
                  <w:tcW w:w="1096" w:type="dxa"/>
                  <w:tcBorders>
                    <w:top w:val="single" w:sz="4" w:space="0" w:color="auto"/>
                    <w:left w:val="single" w:sz="4" w:space="0" w:color="auto"/>
                    <w:bottom w:val="single" w:sz="4" w:space="0" w:color="auto"/>
                    <w:right w:val="single" w:sz="4" w:space="0" w:color="auto"/>
                  </w:tcBorders>
                  <w:hideMark/>
                </w:tcPr>
                <w:p w14:paraId="7DAF197C" w14:textId="77777777" w:rsidR="00A72122" w:rsidRPr="009E57BB" w:rsidRDefault="00A72122" w:rsidP="00490B13">
                  <w:pPr>
                    <w:pStyle w:val="TAH"/>
                    <w:spacing w:before="120"/>
                    <w:rPr>
                      <w:rFonts w:cs="Arial"/>
                      <w:sz w:val="16"/>
                      <w:szCs w:val="16"/>
                    </w:rPr>
                  </w:pPr>
                  <w:r w:rsidRPr="009E57BB">
                    <w:rPr>
                      <w:rFonts w:cs="Arial"/>
                      <w:sz w:val="16"/>
                      <w:szCs w:val="16"/>
                    </w:rPr>
                    <w:t>Repetition number</w:t>
                  </w:r>
                </w:p>
              </w:tc>
              <w:tc>
                <w:tcPr>
                  <w:tcW w:w="1176" w:type="dxa"/>
                  <w:tcBorders>
                    <w:top w:val="single" w:sz="4" w:space="0" w:color="auto"/>
                    <w:left w:val="single" w:sz="4" w:space="0" w:color="auto"/>
                    <w:bottom w:val="single" w:sz="4" w:space="0" w:color="auto"/>
                    <w:right w:val="single" w:sz="4" w:space="0" w:color="auto"/>
                  </w:tcBorders>
                  <w:hideMark/>
                </w:tcPr>
                <w:p w14:paraId="4171B14B" w14:textId="77777777" w:rsidR="00A72122" w:rsidRPr="009E57BB" w:rsidRDefault="00A72122" w:rsidP="00490B13">
                  <w:pPr>
                    <w:pStyle w:val="TAH"/>
                    <w:spacing w:before="120"/>
                    <w:rPr>
                      <w:rFonts w:cs="Arial"/>
                      <w:sz w:val="16"/>
                      <w:szCs w:val="16"/>
                    </w:rPr>
                  </w:pPr>
                  <w:r w:rsidRPr="009E57BB">
                    <w:rPr>
                      <w:rFonts w:cs="Arial"/>
                      <w:sz w:val="16"/>
                      <w:szCs w:val="16"/>
                    </w:rPr>
                    <w:t>Fraction of  maximum throughput</w:t>
                  </w:r>
                </w:p>
              </w:tc>
              <w:tc>
                <w:tcPr>
                  <w:tcW w:w="596" w:type="dxa"/>
                  <w:tcBorders>
                    <w:top w:val="single" w:sz="4" w:space="0" w:color="auto"/>
                    <w:left w:val="single" w:sz="4" w:space="0" w:color="auto"/>
                    <w:bottom w:val="single" w:sz="4" w:space="0" w:color="auto"/>
                    <w:right w:val="single" w:sz="4" w:space="0" w:color="auto"/>
                  </w:tcBorders>
                  <w:hideMark/>
                </w:tcPr>
                <w:p w14:paraId="41AB5ED7" w14:textId="77777777" w:rsidR="00A72122" w:rsidRPr="009E57BB" w:rsidRDefault="00A72122" w:rsidP="00490B13">
                  <w:pPr>
                    <w:pStyle w:val="TAH"/>
                    <w:spacing w:before="120"/>
                    <w:rPr>
                      <w:rFonts w:cs="Arial"/>
                      <w:sz w:val="16"/>
                      <w:szCs w:val="16"/>
                    </w:rPr>
                  </w:pPr>
                  <w:r w:rsidRPr="009E57BB">
                    <w:rPr>
                      <w:rFonts w:cs="Arial"/>
                      <w:sz w:val="16"/>
                      <w:szCs w:val="16"/>
                    </w:rPr>
                    <w:t>SNR</w:t>
                  </w:r>
                </w:p>
                <w:p w14:paraId="66623AB7" w14:textId="77777777" w:rsidR="00A72122" w:rsidRPr="009E57BB" w:rsidRDefault="00A72122" w:rsidP="00490B13">
                  <w:pPr>
                    <w:pStyle w:val="TAH"/>
                    <w:spacing w:before="120"/>
                    <w:rPr>
                      <w:rFonts w:cs="Arial"/>
                      <w:sz w:val="16"/>
                      <w:szCs w:val="16"/>
                    </w:rPr>
                  </w:pPr>
                  <w:r w:rsidRPr="009E57BB">
                    <w:rPr>
                      <w:rFonts w:cs="Arial"/>
                      <w:sz w:val="16"/>
                      <w:szCs w:val="16"/>
                    </w:rPr>
                    <w:t>[dB]</w:t>
                  </w:r>
                </w:p>
              </w:tc>
            </w:tr>
            <w:tr w:rsidR="00A72122" w:rsidRPr="009E57BB" w14:paraId="7D50EE19" w14:textId="77777777" w:rsidTr="00490B13">
              <w:trPr>
                <w:jc w:val="center"/>
              </w:trPr>
              <w:tc>
                <w:tcPr>
                  <w:tcW w:w="1007" w:type="dxa"/>
                  <w:vMerge w:val="restart"/>
                  <w:tcBorders>
                    <w:top w:val="nil"/>
                    <w:left w:val="single" w:sz="4" w:space="0" w:color="auto"/>
                    <w:bottom w:val="single" w:sz="4" w:space="0" w:color="auto"/>
                    <w:right w:val="single" w:sz="4" w:space="0" w:color="auto"/>
                  </w:tcBorders>
                  <w:vAlign w:val="center"/>
                  <w:hideMark/>
                </w:tcPr>
                <w:p w14:paraId="23FB71D7" w14:textId="77777777" w:rsidR="00A72122" w:rsidRPr="009E57BB" w:rsidRDefault="00A72122" w:rsidP="00490B13">
                  <w:pPr>
                    <w:pStyle w:val="TAC"/>
                    <w:spacing w:before="120"/>
                    <w:rPr>
                      <w:rFonts w:cs="Arial"/>
                      <w:sz w:val="16"/>
                      <w:szCs w:val="16"/>
                    </w:rPr>
                  </w:pPr>
                  <w:r w:rsidRPr="009E57BB">
                    <w:rPr>
                      <w:rFonts w:cs="Arial"/>
                      <w:sz w:val="16"/>
                      <w:szCs w:val="16"/>
                    </w:rPr>
                    <w:t>1</w:t>
                  </w:r>
                </w:p>
              </w:tc>
              <w:tc>
                <w:tcPr>
                  <w:tcW w:w="1007" w:type="dxa"/>
                  <w:vMerge w:val="restart"/>
                  <w:tcBorders>
                    <w:top w:val="nil"/>
                    <w:left w:val="single" w:sz="4" w:space="0" w:color="auto"/>
                    <w:bottom w:val="single" w:sz="4" w:space="0" w:color="auto"/>
                    <w:right w:val="single" w:sz="4" w:space="0" w:color="auto"/>
                  </w:tcBorders>
                  <w:vAlign w:val="center"/>
                  <w:hideMark/>
                </w:tcPr>
                <w:p w14:paraId="004AFAD5" w14:textId="77777777" w:rsidR="00A72122" w:rsidRPr="009E57BB" w:rsidRDefault="00A72122" w:rsidP="00490B13">
                  <w:pPr>
                    <w:pStyle w:val="TAC"/>
                    <w:spacing w:before="120"/>
                    <w:rPr>
                      <w:rFonts w:cs="Arial"/>
                      <w:sz w:val="16"/>
                      <w:szCs w:val="16"/>
                    </w:rPr>
                  </w:pPr>
                  <w:r w:rsidRPr="009E57BB">
                    <w:rPr>
                      <w:rFonts w:cs="Arial"/>
                      <w:sz w:val="16"/>
                      <w:szCs w:val="16"/>
                    </w:rPr>
                    <w:t>2</w:t>
                  </w:r>
                </w:p>
              </w:tc>
              <w:tc>
                <w:tcPr>
                  <w:tcW w:w="1117" w:type="dxa"/>
                  <w:vMerge w:val="restart"/>
                  <w:tcBorders>
                    <w:top w:val="nil"/>
                    <w:left w:val="single" w:sz="4" w:space="0" w:color="auto"/>
                    <w:bottom w:val="single" w:sz="4" w:space="0" w:color="auto"/>
                    <w:right w:val="single" w:sz="4" w:space="0" w:color="auto"/>
                  </w:tcBorders>
                  <w:vAlign w:val="center"/>
                  <w:hideMark/>
                </w:tcPr>
                <w:p w14:paraId="578579EB" w14:textId="77777777" w:rsidR="00A72122" w:rsidRPr="009E57BB" w:rsidRDefault="00A72122" w:rsidP="00490B13">
                  <w:pPr>
                    <w:pStyle w:val="TAL"/>
                    <w:jc w:val="center"/>
                    <w:rPr>
                      <w:rFonts w:cs="Arial"/>
                      <w:sz w:val="16"/>
                      <w:szCs w:val="16"/>
                    </w:rPr>
                  </w:pPr>
                  <w:r w:rsidRPr="009E57BB">
                    <w:rPr>
                      <w:rFonts w:cs="Arial"/>
                      <w:sz w:val="16"/>
                      <w:szCs w:val="16"/>
                      <w:highlight w:val="yellow"/>
                    </w:rPr>
                    <w:t>15KHz</w:t>
                  </w:r>
                </w:p>
              </w:tc>
              <w:tc>
                <w:tcPr>
                  <w:tcW w:w="1197" w:type="dxa"/>
                  <w:vMerge w:val="restart"/>
                  <w:tcBorders>
                    <w:top w:val="nil"/>
                    <w:left w:val="single" w:sz="4" w:space="0" w:color="auto"/>
                    <w:bottom w:val="single" w:sz="4" w:space="0" w:color="auto"/>
                    <w:right w:val="single" w:sz="4" w:space="0" w:color="auto"/>
                  </w:tcBorders>
                  <w:vAlign w:val="center"/>
                  <w:hideMark/>
                </w:tcPr>
                <w:p w14:paraId="36A32396" w14:textId="77777777" w:rsidR="00A72122" w:rsidRPr="009E57BB" w:rsidRDefault="00A72122" w:rsidP="00490B13">
                  <w:pPr>
                    <w:pStyle w:val="TAL"/>
                    <w:jc w:val="center"/>
                    <w:rPr>
                      <w:rFonts w:cs="Arial"/>
                      <w:sz w:val="16"/>
                      <w:szCs w:val="16"/>
                    </w:rPr>
                  </w:pPr>
                  <w:r w:rsidRPr="009E57BB">
                    <w:rPr>
                      <w:rFonts w:cs="Arial"/>
                      <w:sz w:val="16"/>
                      <w:szCs w:val="16"/>
                    </w:rPr>
                    <w:t>3</w:t>
                  </w:r>
                </w:p>
              </w:tc>
              <w:tc>
                <w:tcPr>
                  <w:tcW w:w="1267" w:type="dxa"/>
                  <w:vMerge w:val="restart"/>
                  <w:tcBorders>
                    <w:top w:val="nil"/>
                    <w:left w:val="single" w:sz="4" w:space="0" w:color="auto"/>
                    <w:bottom w:val="single" w:sz="4" w:space="0" w:color="auto"/>
                    <w:right w:val="single" w:sz="4" w:space="0" w:color="auto"/>
                  </w:tcBorders>
                  <w:vAlign w:val="center"/>
                  <w:hideMark/>
                </w:tcPr>
                <w:p w14:paraId="2B98F2FB" w14:textId="77777777" w:rsidR="00A72122" w:rsidRPr="009E57BB" w:rsidRDefault="00A72122" w:rsidP="00490B13">
                  <w:pPr>
                    <w:pStyle w:val="TAL"/>
                    <w:jc w:val="center"/>
                    <w:rPr>
                      <w:rFonts w:cs="Arial"/>
                      <w:sz w:val="16"/>
                      <w:szCs w:val="16"/>
                    </w:rPr>
                  </w:pPr>
                  <w:r w:rsidRPr="009E57BB">
                    <w:rPr>
                      <w:rFonts w:cs="Arial"/>
                      <w:sz w:val="16"/>
                      <w:szCs w:val="16"/>
                    </w:rPr>
                    <w:t>ETU 1Hz Low</w:t>
                  </w:r>
                </w:p>
              </w:tc>
              <w:tc>
                <w:tcPr>
                  <w:tcW w:w="835" w:type="dxa"/>
                  <w:vMerge w:val="restart"/>
                  <w:tcBorders>
                    <w:top w:val="nil"/>
                    <w:left w:val="single" w:sz="4" w:space="0" w:color="auto"/>
                    <w:bottom w:val="single" w:sz="4" w:space="0" w:color="auto"/>
                    <w:right w:val="single" w:sz="4" w:space="0" w:color="auto"/>
                  </w:tcBorders>
                  <w:vAlign w:val="center"/>
                  <w:hideMark/>
                </w:tcPr>
                <w:p w14:paraId="25AE5795" w14:textId="77777777" w:rsidR="00A72122" w:rsidRPr="009E57BB" w:rsidRDefault="00A72122" w:rsidP="00490B13">
                  <w:pPr>
                    <w:pStyle w:val="TAC"/>
                    <w:spacing w:before="120"/>
                    <w:rPr>
                      <w:rFonts w:cs="Arial"/>
                      <w:sz w:val="16"/>
                      <w:szCs w:val="16"/>
                    </w:rPr>
                  </w:pPr>
                  <w:r w:rsidRPr="009E57BB">
                    <w:rPr>
                      <w:rFonts w:cs="Arial"/>
                      <w:sz w:val="16"/>
                      <w:szCs w:val="16"/>
                    </w:rPr>
                    <w:t>A16-3</w:t>
                  </w:r>
                </w:p>
              </w:tc>
              <w:tc>
                <w:tcPr>
                  <w:tcW w:w="1096" w:type="dxa"/>
                  <w:tcBorders>
                    <w:top w:val="single" w:sz="4" w:space="0" w:color="auto"/>
                    <w:left w:val="single" w:sz="4" w:space="0" w:color="auto"/>
                    <w:bottom w:val="single" w:sz="4" w:space="0" w:color="auto"/>
                    <w:right w:val="single" w:sz="4" w:space="0" w:color="auto"/>
                  </w:tcBorders>
                  <w:vAlign w:val="center"/>
                  <w:hideMark/>
                </w:tcPr>
                <w:p w14:paraId="2C62C526" w14:textId="77777777" w:rsidR="00A72122" w:rsidRPr="009E57BB" w:rsidRDefault="00A72122" w:rsidP="00490B13">
                  <w:pPr>
                    <w:pStyle w:val="TAC"/>
                    <w:spacing w:before="120"/>
                    <w:rPr>
                      <w:rFonts w:cs="Arial"/>
                      <w:sz w:val="16"/>
                      <w:szCs w:val="16"/>
                    </w:rPr>
                  </w:pPr>
                  <w:r w:rsidRPr="009E57BB">
                    <w:rPr>
                      <w:rFonts w:cs="Arial"/>
                      <w:sz w:val="16"/>
                      <w:szCs w:val="16"/>
                    </w:rPr>
                    <w:t>2</w:t>
                  </w:r>
                </w:p>
              </w:tc>
              <w:tc>
                <w:tcPr>
                  <w:tcW w:w="1176" w:type="dxa"/>
                  <w:tcBorders>
                    <w:top w:val="single" w:sz="4" w:space="0" w:color="auto"/>
                    <w:left w:val="single" w:sz="4" w:space="0" w:color="auto"/>
                    <w:bottom w:val="single" w:sz="4" w:space="0" w:color="auto"/>
                    <w:right w:val="single" w:sz="4" w:space="0" w:color="auto"/>
                  </w:tcBorders>
                  <w:vAlign w:val="center"/>
                  <w:hideMark/>
                </w:tcPr>
                <w:p w14:paraId="64320A5C" w14:textId="77777777" w:rsidR="00A72122" w:rsidRPr="009E57BB" w:rsidRDefault="00A72122" w:rsidP="00490B13">
                  <w:pPr>
                    <w:pStyle w:val="TAC"/>
                    <w:spacing w:before="120"/>
                    <w:rPr>
                      <w:rFonts w:cs="Arial"/>
                      <w:sz w:val="16"/>
                      <w:szCs w:val="16"/>
                    </w:rPr>
                  </w:pPr>
                  <w:r w:rsidRPr="009E57BB">
                    <w:rPr>
                      <w:rFonts w:cs="Arial"/>
                      <w:sz w:val="16"/>
                      <w:szCs w:val="16"/>
                    </w:rPr>
                    <w:t>70%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EC4572B" w14:textId="77777777" w:rsidR="00A72122" w:rsidRPr="009E57BB" w:rsidRDefault="00A72122" w:rsidP="00490B13">
                  <w:pPr>
                    <w:pStyle w:val="TAC"/>
                    <w:spacing w:before="120"/>
                    <w:rPr>
                      <w:rFonts w:cs="Arial"/>
                      <w:sz w:val="16"/>
                      <w:szCs w:val="16"/>
                    </w:rPr>
                  </w:pPr>
                  <w:r w:rsidRPr="009E57BB">
                    <w:rPr>
                      <w:rFonts w:cs="Arial"/>
                      <w:sz w:val="16"/>
                      <w:szCs w:val="16"/>
                    </w:rPr>
                    <w:t>-3.0</w:t>
                  </w:r>
                </w:p>
              </w:tc>
            </w:tr>
            <w:tr w:rsidR="00A72122" w:rsidRPr="009E57BB" w14:paraId="1851FC23" w14:textId="77777777" w:rsidTr="00490B13">
              <w:trPr>
                <w:jc w:val="center"/>
              </w:trPr>
              <w:tc>
                <w:tcPr>
                  <w:tcW w:w="0" w:type="auto"/>
                  <w:vMerge/>
                  <w:tcBorders>
                    <w:top w:val="nil"/>
                    <w:left w:val="single" w:sz="4" w:space="0" w:color="auto"/>
                    <w:bottom w:val="single" w:sz="4" w:space="0" w:color="auto"/>
                    <w:right w:val="single" w:sz="4" w:space="0" w:color="auto"/>
                  </w:tcBorders>
                  <w:vAlign w:val="center"/>
                  <w:hideMark/>
                </w:tcPr>
                <w:p w14:paraId="24CB416D"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2499AE51"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36C12A59"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2B8278C4"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475FC847"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409313CD" w14:textId="77777777" w:rsidR="00A72122" w:rsidRPr="009E57BB" w:rsidRDefault="00A72122" w:rsidP="00490B13">
                  <w:pPr>
                    <w:spacing w:before="120" w:after="0"/>
                    <w:rPr>
                      <w:rFonts w:ascii="Arial" w:hAnsi="Arial" w:cs="Arial"/>
                      <w:sz w:val="16"/>
                      <w:szCs w:val="16"/>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656B684D" w14:textId="77777777" w:rsidR="00A72122" w:rsidRPr="009E57BB" w:rsidRDefault="00A72122" w:rsidP="00490B13">
                  <w:pPr>
                    <w:pStyle w:val="TAC"/>
                    <w:spacing w:before="120"/>
                    <w:rPr>
                      <w:rFonts w:cs="Arial"/>
                      <w:sz w:val="16"/>
                      <w:szCs w:val="16"/>
                    </w:rPr>
                  </w:pPr>
                  <w:r w:rsidRPr="009E57BB">
                    <w:rPr>
                      <w:rFonts w:cs="Arial"/>
                      <w:sz w:val="16"/>
                      <w:szCs w:val="16"/>
                    </w:rPr>
                    <w:t>16</w:t>
                  </w:r>
                </w:p>
              </w:tc>
              <w:tc>
                <w:tcPr>
                  <w:tcW w:w="1176" w:type="dxa"/>
                  <w:tcBorders>
                    <w:top w:val="single" w:sz="4" w:space="0" w:color="auto"/>
                    <w:left w:val="single" w:sz="4" w:space="0" w:color="auto"/>
                    <w:bottom w:val="single" w:sz="4" w:space="0" w:color="auto"/>
                    <w:right w:val="single" w:sz="4" w:space="0" w:color="auto"/>
                  </w:tcBorders>
                  <w:vAlign w:val="center"/>
                  <w:hideMark/>
                </w:tcPr>
                <w:p w14:paraId="648D4117" w14:textId="77777777" w:rsidR="00A72122" w:rsidRPr="009E57BB" w:rsidRDefault="00A72122" w:rsidP="00490B13">
                  <w:pPr>
                    <w:pStyle w:val="TAC"/>
                    <w:spacing w:before="120"/>
                    <w:rPr>
                      <w:rFonts w:cs="Arial"/>
                      <w:sz w:val="16"/>
                      <w:szCs w:val="16"/>
                    </w:rPr>
                  </w:pPr>
                  <w:r w:rsidRPr="009E57BB">
                    <w:rPr>
                      <w:rFonts w:cs="Arial"/>
                      <w:sz w:val="16"/>
                      <w:szCs w:val="16"/>
                    </w:rPr>
                    <w:t>70%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A06F782" w14:textId="77777777" w:rsidR="00A72122" w:rsidRPr="009E57BB" w:rsidRDefault="00A72122" w:rsidP="00490B13">
                  <w:pPr>
                    <w:pStyle w:val="TAC"/>
                    <w:spacing w:before="120"/>
                    <w:rPr>
                      <w:rFonts w:cs="Arial"/>
                      <w:sz w:val="16"/>
                      <w:szCs w:val="16"/>
                    </w:rPr>
                  </w:pPr>
                  <w:r w:rsidRPr="009E57BB">
                    <w:rPr>
                      <w:rFonts w:cs="Arial"/>
                      <w:sz w:val="16"/>
                      <w:szCs w:val="16"/>
                    </w:rPr>
                    <w:t>-8.1</w:t>
                  </w:r>
                </w:p>
              </w:tc>
            </w:tr>
            <w:tr w:rsidR="00A72122" w:rsidRPr="009E57BB" w14:paraId="314C690C" w14:textId="77777777" w:rsidTr="00490B13">
              <w:trPr>
                <w:jc w:val="center"/>
              </w:trPr>
              <w:tc>
                <w:tcPr>
                  <w:tcW w:w="0" w:type="auto"/>
                  <w:vMerge/>
                  <w:tcBorders>
                    <w:top w:val="nil"/>
                    <w:left w:val="single" w:sz="4" w:space="0" w:color="auto"/>
                    <w:bottom w:val="single" w:sz="4" w:space="0" w:color="auto"/>
                    <w:right w:val="single" w:sz="4" w:space="0" w:color="auto"/>
                  </w:tcBorders>
                  <w:vAlign w:val="center"/>
                  <w:hideMark/>
                </w:tcPr>
                <w:p w14:paraId="1C429040"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40A4B04E"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090C7E00"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3F4A7B6D"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276DCBA2"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3A29C0D2" w14:textId="77777777" w:rsidR="00A72122" w:rsidRPr="009E57BB" w:rsidRDefault="00A72122" w:rsidP="00490B13">
                  <w:pPr>
                    <w:spacing w:before="120" w:after="0"/>
                    <w:rPr>
                      <w:rFonts w:ascii="Arial" w:hAnsi="Arial" w:cs="Arial"/>
                      <w:sz w:val="16"/>
                      <w:szCs w:val="16"/>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6ED71041" w14:textId="77777777" w:rsidR="00A72122" w:rsidRPr="009E57BB" w:rsidRDefault="00A72122" w:rsidP="00490B13">
                  <w:pPr>
                    <w:pStyle w:val="TAC"/>
                    <w:spacing w:before="120"/>
                    <w:rPr>
                      <w:rFonts w:cs="Arial"/>
                      <w:sz w:val="16"/>
                      <w:szCs w:val="16"/>
                    </w:rPr>
                  </w:pPr>
                  <w:r w:rsidRPr="009E57BB">
                    <w:rPr>
                      <w:rFonts w:cs="Arial"/>
                      <w:sz w:val="16"/>
                      <w:szCs w:val="16"/>
                    </w:rPr>
                    <w:t>64</w:t>
                  </w:r>
                </w:p>
              </w:tc>
              <w:tc>
                <w:tcPr>
                  <w:tcW w:w="1176" w:type="dxa"/>
                  <w:tcBorders>
                    <w:top w:val="single" w:sz="4" w:space="0" w:color="auto"/>
                    <w:left w:val="single" w:sz="4" w:space="0" w:color="auto"/>
                    <w:bottom w:val="single" w:sz="4" w:space="0" w:color="auto"/>
                    <w:right w:val="single" w:sz="4" w:space="0" w:color="auto"/>
                  </w:tcBorders>
                  <w:vAlign w:val="center"/>
                  <w:hideMark/>
                </w:tcPr>
                <w:p w14:paraId="4B9770E5" w14:textId="77777777" w:rsidR="00A72122" w:rsidRPr="009E57BB" w:rsidRDefault="00A72122" w:rsidP="00490B13">
                  <w:pPr>
                    <w:pStyle w:val="TAC"/>
                    <w:spacing w:before="120"/>
                    <w:rPr>
                      <w:rFonts w:cs="Arial"/>
                      <w:sz w:val="16"/>
                      <w:szCs w:val="16"/>
                    </w:rPr>
                  </w:pPr>
                  <w:r w:rsidRPr="009E57BB">
                    <w:rPr>
                      <w:rFonts w:cs="Arial"/>
                      <w:sz w:val="16"/>
                      <w:szCs w:val="16"/>
                    </w:rPr>
                    <w:t>70%</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D2CE99" w14:textId="77777777" w:rsidR="00A72122" w:rsidRPr="009E57BB" w:rsidRDefault="00A72122" w:rsidP="00490B13">
                  <w:pPr>
                    <w:pStyle w:val="TAC"/>
                    <w:spacing w:before="120"/>
                    <w:rPr>
                      <w:rFonts w:cs="Arial"/>
                      <w:sz w:val="16"/>
                      <w:szCs w:val="16"/>
                    </w:rPr>
                  </w:pPr>
                  <w:r w:rsidRPr="009E57BB">
                    <w:rPr>
                      <w:rFonts w:cs="Arial"/>
                      <w:sz w:val="16"/>
                      <w:szCs w:val="16"/>
                    </w:rPr>
                    <w:t>-11.4</w:t>
                  </w:r>
                </w:p>
              </w:tc>
            </w:tr>
            <w:tr w:rsidR="00A72122" w:rsidRPr="009E57BB" w14:paraId="09BD9E74" w14:textId="77777777" w:rsidTr="00490B13">
              <w:trPr>
                <w:jc w:val="center"/>
              </w:trPr>
              <w:tc>
                <w:tcPr>
                  <w:tcW w:w="0" w:type="auto"/>
                  <w:vMerge/>
                  <w:tcBorders>
                    <w:top w:val="nil"/>
                    <w:left w:val="single" w:sz="4" w:space="0" w:color="auto"/>
                    <w:bottom w:val="single" w:sz="4" w:space="0" w:color="auto"/>
                    <w:right w:val="single" w:sz="4" w:space="0" w:color="auto"/>
                  </w:tcBorders>
                  <w:vAlign w:val="center"/>
                  <w:hideMark/>
                </w:tcPr>
                <w:p w14:paraId="5B66C44E"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1085C11A"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764DB0F9" w14:textId="77777777" w:rsidR="00A72122" w:rsidRPr="009E57BB" w:rsidRDefault="00A72122" w:rsidP="00490B13">
                  <w:pPr>
                    <w:spacing w:before="120" w:after="0"/>
                    <w:rPr>
                      <w:rFonts w:ascii="Arial" w:hAnsi="Arial" w:cs="Arial"/>
                      <w:sz w:val="16"/>
                      <w:szCs w:val="16"/>
                    </w:rPr>
                  </w:pPr>
                </w:p>
              </w:tc>
              <w:tc>
                <w:tcPr>
                  <w:tcW w:w="1197" w:type="dxa"/>
                  <w:vMerge w:val="restart"/>
                  <w:tcBorders>
                    <w:top w:val="nil"/>
                    <w:left w:val="single" w:sz="4" w:space="0" w:color="auto"/>
                    <w:bottom w:val="single" w:sz="4" w:space="0" w:color="auto"/>
                    <w:right w:val="single" w:sz="4" w:space="0" w:color="auto"/>
                  </w:tcBorders>
                  <w:vAlign w:val="center"/>
                  <w:hideMark/>
                </w:tcPr>
                <w:p w14:paraId="1D8B38F2" w14:textId="77777777" w:rsidR="00A72122" w:rsidRPr="009E57BB" w:rsidRDefault="00A72122" w:rsidP="00490B13">
                  <w:pPr>
                    <w:pStyle w:val="TAL"/>
                    <w:jc w:val="center"/>
                    <w:rPr>
                      <w:rFonts w:cs="Arial"/>
                      <w:sz w:val="16"/>
                      <w:szCs w:val="16"/>
                    </w:rPr>
                  </w:pPr>
                  <w:r w:rsidRPr="009E57BB">
                    <w:rPr>
                      <w:rFonts w:cs="Arial"/>
                      <w:sz w:val="16"/>
                      <w:szCs w:val="16"/>
                    </w:rPr>
                    <w:t>6</w:t>
                  </w:r>
                </w:p>
              </w:tc>
              <w:tc>
                <w:tcPr>
                  <w:tcW w:w="1267" w:type="dxa"/>
                  <w:vMerge w:val="restart"/>
                  <w:tcBorders>
                    <w:top w:val="nil"/>
                    <w:left w:val="single" w:sz="4" w:space="0" w:color="auto"/>
                    <w:bottom w:val="single" w:sz="4" w:space="0" w:color="auto"/>
                    <w:right w:val="single" w:sz="4" w:space="0" w:color="auto"/>
                  </w:tcBorders>
                  <w:vAlign w:val="center"/>
                  <w:hideMark/>
                </w:tcPr>
                <w:p w14:paraId="01145264" w14:textId="77777777" w:rsidR="00A72122" w:rsidRPr="009E57BB" w:rsidRDefault="00A72122" w:rsidP="00490B13">
                  <w:pPr>
                    <w:pStyle w:val="TAL"/>
                    <w:jc w:val="center"/>
                    <w:rPr>
                      <w:rFonts w:cs="Arial"/>
                      <w:sz w:val="16"/>
                      <w:szCs w:val="16"/>
                    </w:rPr>
                  </w:pPr>
                  <w:r w:rsidRPr="009E57BB">
                    <w:rPr>
                      <w:rFonts w:cs="Arial"/>
                      <w:sz w:val="16"/>
                      <w:szCs w:val="16"/>
                    </w:rPr>
                    <w:t>ETU 1Hz Low</w:t>
                  </w:r>
                </w:p>
              </w:tc>
              <w:tc>
                <w:tcPr>
                  <w:tcW w:w="835" w:type="dxa"/>
                  <w:vMerge w:val="restart"/>
                  <w:tcBorders>
                    <w:top w:val="nil"/>
                    <w:left w:val="single" w:sz="4" w:space="0" w:color="auto"/>
                    <w:bottom w:val="single" w:sz="4" w:space="0" w:color="auto"/>
                    <w:right w:val="single" w:sz="4" w:space="0" w:color="auto"/>
                  </w:tcBorders>
                  <w:vAlign w:val="center"/>
                  <w:hideMark/>
                </w:tcPr>
                <w:p w14:paraId="03A97BD5" w14:textId="77777777" w:rsidR="00A72122" w:rsidRPr="009E57BB" w:rsidRDefault="00A72122" w:rsidP="00490B13">
                  <w:pPr>
                    <w:pStyle w:val="TAC"/>
                    <w:spacing w:before="120"/>
                    <w:rPr>
                      <w:rFonts w:cs="Arial"/>
                      <w:sz w:val="16"/>
                      <w:szCs w:val="16"/>
                    </w:rPr>
                  </w:pPr>
                  <w:r w:rsidRPr="009E57BB">
                    <w:rPr>
                      <w:rFonts w:cs="Arial"/>
                      <w:sz w:val="16"/>
                      <w:szCs w:val="16"/>
                    </w:rPr>
                    <w:t>A16-4</w:t>
                  </w:r>
                </w:p>
              </w:tc>
              <w:tc>
                <w:tcPr>
                  <w:tcW w:w="1096" w:type="dxa"/>
                  <w:tcBorders>
                    <w:top w:val="single" w:sz="4" w:space="0" w:color="auto"/>
                    <w:left w:val="single" w:sz="4" w:space="0" w:color="auto"/>
                    <w:bottom w:val="single" w:sz="4" w:space="0" w:color="auto"/>
                    <w:right w:val="single" w:sz="4" w:space="0" w:color="auto"/>
                  </w:tcBorders>
                  <w:vAlign w:val="center"/>
                  <w:hideMark/>
                </w:tcPr>
                <w:p w14:paraId="18004205" w14:textId="77777777" w:rsidR="00A72122" w:rsidRPr="009E57BB" w:rsidRDefault="00A72122" w:rsidP="00490B13">
                  <w:pPr>
                    <w:pStyle w:val="TAC"/>
                    <w:spacing w:before="120"/>
                    <w:rPr>
                      <w:rFonts w:cs="Arial"/>
                      <w:sz w:val="16"/>
                      <w:szCs w:val="16"/>
                    </w:rPr>
                  </w:pPr>
                  <w:r w:rsidRPr="009E57BB">
                    <w:rPr>
                      <w:rFonts w:cs="Arial"/>
                      <w:sz w:val="16"/>
                      <w:szCs w:val="16"/>
                    </w:rPr>
                    <w:t>2</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CF17C29" w14:textId="77777777" w:rsidR="00A72122" w:rsidRPr="009E57BB" w:rsidRDefault="00A72122" w:rsidP="00490B13">
                  <w:pPr>
                    <w:pStyle w:val="TAC"/>
                    <w:spacing w:before="120"/>
                    <w:rPr>
                      <w:rFonts w:cs="Arial"/>
                      <w:sz w:val="16"/>
                      <w:szCs w:val="16"/>
                    </w:rPr>
                  </w:pPr>
                  <w:r w:rsidRPr="009E57BB">
                    <w:rPr>
                      <w:rFonts w:cs="Arial"/>
                      <w:sz w:val="16"/>
                      <w:szCs w:val="16"/>
                    </w:rPr>
                    <w:t>70%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7351043" w14:textId="77777777" w:rsidR="00A72122" w:rsidRPr="009E57BB" w:rsidRDefault="00A72122" w:rsidP="00490B13">
                  <w:pPr>
                    <w:pStyle w:val="TAC"/>
                    <w:spacing w:before="120"/>
                    <w:rPr>
                      <w:rFonts w:cs="Arial"/>
                      <w:sz w:val="16"/>
                      <w:szCs w:val="16"/>
                    </w:rPr>
                  </w:pPr>
                  <w:r w:rsidRPr="009E57BB">
                    <w:rPr>
                      <w:rFonts w:cs="Arial"/>
                      <w:sz w:val="16"/>
                      <w:szCs w:val="16"/>
                    </w:rPr>
                    <w:t>-0.6</w:t>
                  </w:r>
                </w:p>
              </w:tc>
            </w:tr>
            <w:tr w:rsidR="00A72122" w:rsidRPr="009E57BB" w14:paraId="58C8883B" w14:textId="77777777" w:rsidTr="00490B13">
              <w:trPr>
                <w:jc w:val="center"/>
              </w:trPr>
              <w:tc>
                <w:tcPr>
                  <w:tcW w:w="0" w:type="auto"/>
                  <w:vMerge/>
                  <w:tcBorders>
                    <w:top w:val="nil"/>
                    <w:left w:val="single" w:sz="4" w:space="0" w:color="auto"/>
                    <w:bottom w:val="single" w:sz="4" w:space="0" w:color="auto"/>
                    <w:right w:val="single" w:sz="4" w:space="0" w:color="auto"/>
                  </w:tcBorders>
                  <w:vAlign w:val="center"/>
                  <w:hideMark/>
                </w:tcPr>
                <w:p w14:paraId="4A747FE3"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725B06B2"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291CD5B3"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523EF165"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53BF8077"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74B027B9" w14:textId="77777777" w:rsidR="00A72122" w:rsidRPr="009E57BB" w:rsidRDefault="00A72122" w:rsidP="00490B13">
                  <w:pPr>
                    <w:spacing w:before="120" w:after="0"/>
                    <w:rPr>
                      <w:rFonts w:ascii="Arial" w:hAnsi="Arial" w:cs="Arial"/>
                      <w:sz w:val="16"/>
                      <w:szCs w:val="16"/>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24F0E3E3" w14:textId="77777777" w:rsidR="00A72122" w:rsidRPr="009E57BB" w:rsidRDefault="00A72122" w:rsidP="00490B13">
                  <w:pPr>
                    <w:pStyle w:val="TAC"/>
                    <w:spacing w:before="120"/>
                    <w:rPr>
                      <w:rFonts w:cs="Arial"/>
                      <w:sz w:val="16"/>
                      <w:szCs w:val="16"/>
                    </w:rPr>
                  </w:pPr>
                  <w:r w:rsidRPr="009E57BB">
                    <w:rPr>
                      <w:rFonts w:cs="Arial"/>
                      <w:sz w:val="16"/>
                      <w:szCs w:val="16"/>
                    </w:rPr>
                    <w:t>16</w:t>
                  </w:r>
                </w:p>
              </w:tc>
              <w:tc>
                <w:tcPr>
                  <w:tcW w:w="1176" w:type="dxa"/>
                  <w:tcBorders>
                    <w:top w:val="single" w:sz="4" w:space="0" w:color="auto"/>
                    <w:left w:val="single" w:sz="4" w:space="0" w:color="auto"/>
                    <w:bottom w:val="single" w:sz="4" w:space="0" w:color="auto"/>
                    <w:right w:val="single" w:sz="4" w:space="0" w:color="auto"/>
                  </w:tcBorders>
                  <w:vAlign w:val="center"/>
                  <w:hideMark/>
                </w:tcPr>
                <w:p w14:paraId="486342B9" w14:textId="77777777" w:rsidR="00A72122" w:rsidRPr="009E57BB" w:rsidRDefault="00A72122" w:rsidP="00490B13">
                  <w:pPr>
                    <w:pStyle w:val="TAC"/>
                    <w:spacing w:before="120"/>
                    <w:rPr>
                      <w:rFonts w:cs="Arial"/>
                      <w:sz w:val="16"/>
                      <w:szCs w:val="16"/>
                    </w:rPr>
                  </w:pPr>
                  <w:r w:rsidRPr="009E57BB">
                    <w:rPr>
                      <w:rFonts w:cs="Arial"/>
                      <w:sz w:val="16"/>
                      <w:szCs w:val="16"/>
                    </w:rPr>
                    <w:t>70%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3038315" w14:textId="77777777" w:rsidR="00A72122" w:rsidRPr="009E57BB" w:rsidRDefault="00A72122" w:rsidP="00490B13">
                  <w:pPr>
                    <w:pStyle w:val="TAC"/>
                    <w:spacing w:before="120"/>
                    <w:rPr>
                      <w:rFonts w:cs="Arial"/>
                      <w:sz w:val="16"/>
                      <w:szCs w:val="16"/>
                    </w:rPr>
                  </w:pPr>
                  <w:r w:rsidRPr="009E57BB">
                    <w:rPr>
                      <w:rFonts w:cs="Arial"/>
                      <w:sz w:val="16"/>
                      <w:szCs w:val="16"/>
                    </w:rPr>
                    <w:t>-6.8</w:t>
                  </w:r>
                </w:p>
              </w:tc>
            </w:tr>
            <w:tr w:rsidR="00A72122" w:rsidRPr="009E57BB" w14:paraId="7D471DCB" w14:textId="77777777" w:rsidTr="00490B13">
              <w:trPr>
                <w:jc w:val="center"/>
              </w:trPr>
              <w:tc>
                <w:tcPr>
                  <w:tcW w:w="0" w:type="auto"/>
                  <w:vMerge/>
                  <w:tcBorders>
                    <w:top w:val="nil"/>
                    <w:left w:val="single" w:sz="4" w:space="0" w:color="auto"/>
                    <w:bottom w:val="single" w:sz="4" w:space="0" w:color="auto"/>
                    <w:right w:val="single" w:sz="4" w:space="0" w:color="auto"/>
                  </w:tcBorders>
                  <w:vAlign w:val="center"/>
                  <w:hideMark/>
                </w:tcPr>
                <w:p w14:paraId="201F23D7"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65AEB1DD"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79EA656A"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3041968F"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5F39B9F3"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449F7C7D" w14:textId="77777777" w:rsidR="00A72122" w:rsidRPr="009E57BB" w:rsidRDefault="00A72122" w:rsidP="00490B13">
                  <w:pPr>
                    <w:spacing w:before="120" w:after="0"/>
                    <w:rPr>
                      <w:rFonts w:ascii="Arial" w:hAnsi="Arial" w:cs="Arial"/>
                      <w:sz w:val="16"/>
                      <w:szCs w:val="16"/>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35779FC0" w14:textId="77777777" w:rsidR="00A72122" w:rsidRPr="009E57BB" w:rsidRDefault="00A72122" w:rsidP="00490B13">
                  <w:pPr>
                    <w:pStyle w:val="TAC"/>
                    <w:spacing w:before="120"/>
                    <w:rPr>
                      <w:rFonts w:cs="Arial"/>
                      <w:sz w:val="16"/>
                      <w:szCs w:val="16"/>
                    </w:rPr>
                  </w:pPr>
                  <w:r w:rsidRPr="009E57BB">
                    <w:rPr>
                      <w:rFonts w:cs="Arial"/>
                      <w:sz w:val="16"/>
                      <w:szCs w:val="16"/>
                    </w:rPr>
                    <w:t>64</w:t>
                  </w:r>
                </w:p>
              </w:tc>
              <w:tc>
                <w:tcPr>
                  <w:tcW w:w="1176" w:type="dxa"/>
                  <w:tcBorders>
                    <w:top w:val="single" w:sz="4" w:space="0" w:color="auto"/>
                    <w:left w:val="single" w:sz="4" w:space="0" w:color="auto"/>
                    <w:bottom w:val="single" w:sz="4" w:space="0" w:color="auto"/>
                    <w:right w:val="single" w:sz="4" w:space="0" w:color="auto"/>
                  </w:tcBorders>
                  <w:vAlign w:val="center"/>
                  <w:hideMark/>
                </w:tcPr>
                <w:p w14:paraId="49386882" w14:textId="77777777" w:rsidR="00A72122" w:rsidRPr="009E57BB" w:rsidRDefault="00A72122" w:rsidP="00490B13">
                  <w:pPr>
                    <w:pStyle w:val="TAC"/>
                    <w:spacing w:before="120"/>
                    <w:rPr>
                      <w:rFonts w:cs="Arial"/>
                      <w:sz w:val="16"/>
                      <w:szCs w:val="16"/>
                    </w:rPr>
                  </w:pPr>
                  <w:r w:rsidRPr="009E57BB">
                    <w:rPr>
                      <w:rFonts w:cs="Arial"/>
                      <w:sz w:val="16"/>
                      <w:szCs w:val="16"/>
                    </w:rPr>
                    <w:t>70%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40E2250" w14:textId="77777777" w:rsidR="00A72122" w:rsidRPr="009E57BB" w:rsidRDefault="00A72122" w:rsidP="00490B13">
                  <w:pPr>
                    <w:pStyle w:val="TAC"/>
                    <w:spacing w:before="120"/>
                    <w:rPr>
                      <w:rFonts w:cs="Arial"/>
                      <w:sz w:val="16"/>
                      <w:szCs w:val="16"/>
                    </w:rPr>
                  </w:pPr>
                  <w:r w:rsidRPr="009E57BB">
                    <w:rPr>
                      <w:rFonts w:cs="Arial"/>
                      <w:sz w:val="16"/>
                      <w:szCs w:val="16"/>
                    </w:rPr>
                    <w:t>-10.5</w:t>
                  </w:r>
                </w:p>
              </w:tc>
            </w:tr>
            <w:tr w:rsidR="00A72122" w:rsidRPr="009E57BB" w14:paraId="08A0DBD1" w14:textId="77777777" w:rsidTr="00490B13">
              <w:trPr>
                <w:jc w:val="center"/>
              </w:trPr>
              <w:tc>
                <w:tcPr>
                  <w:tcW w:w="0" w:type="auto"/>
                  <w:vMerge/>
                  <w:tcBorders>
                    <w:top w:val="nil"/>
                    <w:left w:val="single" w:sz="4" w:space="0" w:color="auto"/>
                    <w:bottom w:val="single" w:sz="4" w:space="0" w:color="auto"/>
                    <w:right w:val="single" w:sz="4" w:space="0" w:color="auto"/>
                  </w:tcBorders>
                  <w:vAlign w:val="center"/>
                  <w:hideMark/>
                </w:tcPr>
                <w:p w14:paraId="2C4EE092"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690A0333"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4029A447" w14:textId="77777777" w:rsidR="00A72122" w:rsidRPr="009E57BB" w:rsidRDefault="00A72122" w:rsidP="00490B13">
                  <w:pPr>
                    <w:spacing w:before="120" w:after="0"/>
                    <w:rPr>
                      <w:rFonts w:ascii="Arial" w:hAnsi="Arial" w:cs="Arial"/>
                      <w:sz w:val="16"/>
                      <w:szCs w:val="16"/>
                    </w:rPr>
                  </w:pPr>
                </w:p>
              </w:tc>
              <w:tc>
                <w:tcPr>
                  <w:tcW w:w="1197" w:type="dxa"/>
                  <w:vMerge w:val="restart"/>
                  <w:tcBorders>
                    <w:top w:val="nil"/>
                    <w:left w:val="single" w:sz="4" w:space="0" w:color="auto"/>
                    <w:bottom w:val="single" w:sz="4" w:space="0" w:color="auto"/>
                    <w:right w:val="single" w:sz="4" w:space="0" w:color="auto"/>
                  </w:tcBorders>
                  <w:vAlign w:val="center"/>
                  <w:hideMark/>
                </w:tcPr>
                <w:p w14:paraId="18900F16" w14:textId="77777777" w:rsidR="00A72122" w:rsidRPr="009E57BB" w:rsidRDefault="00A72122" w:rsidP="00490B13">
                  <w:pPr>
                    <w:pStyle w:val="TAL"/>
                    <w:jc w:val="center"/>
                    <w:rPr>
                      <w:rFonts w:cs="Arial"/>
                      <w:sz w:val="16"/>
                      <w:szCs w:val="16"/>
                    </w:rPr>
                  </w:pPr>
                  <w:r w:rsidRPr="009E57BB">
                    <w:rPr>
                      <w:rFonts w:cs="Arial"/>
                      <w:sz w:val="16"/>
                      <w:szCs w:val="16"/>
                      <w:highlight w:val="yellow"/>
                    </w:rPr>
                    <w:t>12</w:t>
                  </w:r>
                </w:p>
              </w:tc>
              <w:tc>
                <w:tcPr>
                  <w:tcW w:w="1267" w:type="dxa"/>
                  <w:vMerge w:val="restart"/>
                  <w:tcBorders>
                    <w:top w:val="nil"/>
                    <w:left w:val="single" w:sz="4" w:space="0" w:color="auto"/>
                    <w:bottom w:val="single" w:sz="4" w:space="0" w:color="auto"/>
                    <w:right w:val="single" w:sz="4" w:space="0" w:color="auto"/>
                  </w:tcBorders>
                  <w:vAlign w:val="center"/>
                  <w:hideMark/>
                </w:tcPr>
                <w:p w14:paraId="699F89EB" w14:textId="77777777" w:rsidR="00A72122" w:rsidRPr="009E57BB" w:rsidRDefault="00A72122" w:rsidP="00490B13">
                  <w:pPr>
                    <w:pStyle w:val="TAL"/>
                    <w:jc w:val="center"/>
                    <w:rPr>
                      <w:rFonts w:cs="Arial"/>
                      <w:sz w:val="16"/>
                      <w:szCs w:val="16"/>
                      <w:highlight w:val="yellow"/>
                    </w:rPr>
                  </w:pPr>
                  <w:r w:rsidRPr="009E57BB">
                    <w:rPr>
                      <w:rFonts w:cs="Arial"/>
                      <w:sz w:val="16"/>
                      <w:szCs w:val="16"/>
                      <w:highlight w:val="yellow"/>
                    </w:rPr>
                    <w:t>ETU 1Hz Low</w:t>
                  </w:r>
                </w:p>
              </w:tc>
              <w:tc>
                <w:tcPr>
                  <w:tcW w:w="835" w:type="dxa"/>
                  <w:vMerge w:val="restart"/>
                  <w:tcBorders>
                    <w:top w:val="nil"/>
                    <w:left w:val="single" w:sz="4" w:space="0" w:color="auto"/>
                    <w:bottom w:val="single" w:sz="4" w:space="0" w:color="auto"/>
                    <w:right w:val="single" w:sz="4" w:space="0" w:color="auto"/>
                  </w:tcBorders>
                  <w:vAlign w:val="center"/>
                  <w:hideMark/>
                </w:tcPr>
                <w:p w14:paraId="287AEECA" w14:textId="77777777" w:rsidR="00A72122" w:rsidRPr="009E57BB" w:rsidRDefault="00A72122" w:rsidP="00490B13">
                  <w:pPr>
                    <w:pStyle w:val="TAC"/>
                    <w:spacing w:before="120"/>
                    <w:rPr>
                      <w:rFonts w:cs="Arial"/>
                      <w:sz w:val="16"/>
                      <w:szCs w:val="16"/>
                      <w:highlight w:val="yellow"/>
                    </w:rPr>
                  </w:pPr>
                  <w:r w:rsidRPr="009E57BB">
                    <w:rPr>
                      <w:rFonts w:cs="Arial"/>
                      <w:sz w:val="16"/>
                      <w:szCs w:val="16"/>
                      <w:highlight w:val="yellow"/>
                    </w:rPr>
                    <w:t>A16-5</w:t>
                  </w:r>
                </w:p>
              </w:tc>
              <w:tc>
                <w:tcPr>
                  <w:tcW w:w="1096" w:type="dxa"/>
                  <w:tcBorders>
                    <w:top w:val="single" w:sz="4" w:space="0" w:color="auto"/>
                    <w:left w:val="single" w:sz="4" w:space="0" w:color="auto"/>
                    <w:bottom w:val="single" w:sz="4" w:space="0" w:color="auto"/>
                    <w:right w:val="single" w:sz="4" w:space="0" w:color="auto"/>
                  </w:tcBorders>
                  <w:vAlign w:val="center"/>
                  <w:hideMark/>
                </w:tcPr>
                <w:p w14:paraId="0F277CE0" w14:textId="77777777" w:rsidR="00A72122" w:rsidRPr="009E57BB" w:rsidRDefault="00A72122" w:rsidP="00490B13">
                  <w:pPr>
                    <w:pStyle w:val="TAC"/>
                    <w:spacing w:before="120"/>
                    <w:rPr>
                      <w:rFonts w:cs="Arial"/>
                      <w:sz w:val="16"/>
                      <w:szCs w:val="16"/>
                      <w:highlight w:val="yellow"/>
                    </w:rPr>
                  </w:pPr>
                  <w:r w:rsidRPr="009E57BB">
                    <w:rPr>
                      <w:rFonts w:cs="Arial"/>
                      <w:sz w:val="16"/>
                      <w:szCs w:val="16"/>
                      <w:highlight w:val="yellow"/>
                    </w:rPr>
                    <w:t>2</w:t>
                  </w:r>
                </w:p>
              </w:tc>
              <w:tc>
                <w:tcPr>
                  <w:tcW w:w="1176" w:type="dxa"/>
                  <w:tcBorders>
                    <w:top w:val="single" w:sz="4" w:space="0" w:color="auto"/>
                    <w:left w:val="single" w:sz="4" w:space="0" w:color="auto"/>
                    <w:bottom w:val="single" w:sz="4" w:space="0" w:color="auto"/>
                    <w:right w:val="single" w:sz="4" w:space="0" w:color="auto"/>
                  </w:tcBorders>
                  <w:vAlign w:val="center"/>
                  <w:hideMark/>
                </w:tcPr>
                <w:p w14:paraId="78EE4768" w14:textId="77777777" w:rsidR="00A72122" w:rsidRPr="009E57BB" w:rsidRDefault="00A72122" w:rsidP="00490B13">
                  <w:pPr>
                    <w:pStyle w:val="TAC"/>
                    <w:spacing w:before="120"/>
                    <w:rPr>
                      <w:rFonts w:cs="Arial"/>
                      <w:sz w:val="16"/>
                      <w:szCs w:val="16"/>
                      <w:highlight w:val="yellow"/>
                    </w:rPr>
                  </w:pPr>
                  <w:r w:rsidRPr="009E57BB">
                    <w:rPr>
                      <w:rFonts w:cs="Arial"/>
                      <w:sz w:val="16"/>
                      <w:szCs w:val="16"/>
                      <w:highlight w:val="yellow"/>
                    </w:rPr>
                    <w:t>70%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8365D29" w14:textId="77777777" w:rsidR="00A72122" w:rsidRPr="009E57BB" w:rsidRDefault="00A72122" w:rsidP="00490B13">
                  <w:pPr>
                    <w:pStyle w:val="TAC"/>
                    <w:spacing w:before="120"/>
                    <w:rPr>
                      <w:rFonts w:cs="Arial"/>
                      <w:sz w:val="16"/>
                      <w:szCs w:val="16"/>
                      <w:highlight w:val="yellow"/>
                    </w:rPr>
                  </w:pPr>
                  <w:r w:rsidRPr="009E57BB">
                    <w:rPr>
                      <w:rFonts w:cs="Arial"/>
                      <w:sz w:val="16"/>
                      <w:szCs w:val="16"/>
                      <w:highlight w:val="yellow"/>
                    </w:rPr>
                    <w:t>-0.7</w:t>
                  </w:r>
                </w:p>
              </w:tc>
            </w:tr>
            <w:tr w:rsidR="00A72122" w:rsidRPr="009E57BB" w14:paraId="7FAE900B" w14:textId="77777777" w:rsidTr="00490B13">
              <w:trPr>
                <w:jc w:val="center"/>
              </w:trPr>
              <w:tc>
                <w:tcPr>
                  <w:tcW w:w="0" w:type="auto"/>
                  <w:vMerge/>
                  <w:tcBorders>
                    <w:top w:val="nil"/>
                    <w:left w:val="single" w:sz="4" w:space="0" w:color="auto"/>
                    <w:bottom w:val="single" w:sz="4" w:space="0" w:color="auto"/>
                    <w:right w:val="single" w:sz="4" w:space="0" w:color="auto"/>
                  </w:tcBorders>
                  <w:vAlign w:val="center"/>
                  <w:hideMark/>
                </w:tcPr>
                <w:p w14:paraId="1E1DA650"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7282062E"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0133F89E"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41D57A13"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35B8F8FB" w14:textId="77777777" w:rsidR="00A72122" w:rsidRPr="009E57BB" w:rsidRDefault="00A72122" w:rsidP="00490B13">
                  <w:pPr>
                    <w:spacing w:before="120" w:after="0"/>
                    <w:rPr>
                      <w:rFonts w:ascii="Arial" w:hAnsi="Arial" w:cs="Arial"/>
                      <w:sz w:val="16"/>
                      <w:szCs w:val="16"/>
                      <w:highlight w:val="yellow"/>
                    </w:rPr>
                  </w:pPr>
                </w:p>
              </w:tc>
              <w:tc>
                <w:tcPr>
                  <w:tcW w:w="0" w:type="auto"/>
                  <w:vMerge/>
                  <w:tcBorders>
                    <w:top w:val="nil"/>
                    <w:left w:val="single" w:sz="4" w:space="0" w:color="auto"/>
                    <w:bottom w:val="single" w:sz="4" w:space="0" w:color="auto"/>
                    <w:right w:val="single" w:sz="4" w:space="0" w:color="auto"/>
                  </w:tcBorders>
                  <w:vAlign w:val="center"/>
                  <w:hideMark/>
                </w:tcPr>
                <w:p w14:paraId="14347E77" w14:textId="77777777" w:rsidR="00A72122" w:rsidRPr="009E57BB" w:rsidRDefault="00A72122" w:rsidP="00490B13">
                  <w:pPr>
                    <w:spacing w:before="120" w:after="0"/>
                    <w:rPr>
                      <w:rFonts w:ascii="Arial" w:hAnsi="Arial" w:cs="Arial"/>
                      <w:sz w:val="16"/>
                      <w:szCs w:val="16"/>
                      <w:highlight w:val="yellow"/>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3CE4676F" w14:textId="77777777" w:rsidR="00A72122" w:rsidRPr="009E57BB" w:rsidRDefault="00A72122" w:rsidP="00490B13">
                  <w:pPr>
                    <w:pStyle w:val="TAC"/>
                    <w:spacing w:before="120"/>
                    <w:rPr>
                      <w:rFonts w:cs="Arial"/>
                      <w:sz w:val="16"/>
                      <w:szCs w:val="16"/>
                      <w:highlight w:val="yellow"/>
                    </w:rPr>
                  </w:pPr>
                  <w:r w:rsidRPr="009E57BB">
                    <w:rPr>
                      <w:rFonts w:cs="Arial"/>
                      <w:sz w:val="16"/>
                      <w:szCs w:val="16"/>
                      <w:highlight w:val="yellow"/>
                    </w:rPr>
                    <w:t>16</w:t>
                  </w:r>
                </w:p>
              </w:tc>
              <w:tc>
                <w:tcPr>
                  <w:tcW w:w="1176" w:type="dxa"/>
                  <w:tcBorders>
                    <w:top w:val="single" w:sz="4" w:space="0" w:color="auto"/>
                    <w:left w:val="single" w:sz="4" w:space="0" w:color="auto"/>
                    <w:bottom w:val="single" w:sz="4" w:space="0" w:color="auto"/>
                    <w:right w:val="single" w:sz="4" w:space="0" w:color="auto"/>
                  </w:tcBorders>
                  <w:vAlign w:val="center"/>
                  <w:hideMark/>
                </w:tcPr>
                <w:p w14:paraId="2160DCC0" w14:textId="77777777" w:rsidR="00A72122" w:rsidRPr="009E57BB" w:rsidRDefault="00A72122" w:rsidP="00490B13">
                  <w:pPr>
                    <w:pStyle w:val="TAC"/>
                    <w:spacing w:before="120"/>
                    <w:rPr>
                      <w:rFonts w:cs="Arial"/>
                      <w:sz w:val="16"/>
                      <w:szCs w:val="16"/>
                      <w:highlight w:val="yellow"/>
                    </w:rPr>
                  </w:pPr>
                  <w:r w:rsidRPr="009E57BB">
                    <w:rPr>
                      <w:rFonts w:cs="Arial"/>
                      <w:sz w:val="16"/>
                      <w:szCs w:val="16"/>
                      <w:highlight w:val="yellow"/>
                    </w:rPr>
                    <w:t>70%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C0179E9" w14:textId="77777777" w:rsidR="00A72122" w:rsidRPr="009E57BB" w:rsidRDefault="00A72122" w:rsidP="00490B13">
                  <w:pPr>
                    <w:pStyle w:val="TAC"/>
                    <w:spacing w:before="120"/>
                    <w:rPr>
                      <w:rFonts w:cs="Arial"/>
                      <w:sz w:val="16"/>
                      <w:szCs w:val="16"/>
                      <w:highlight w:val="yellow"/>
                    </w:rPr>
                  </w:pPr>
                  <w:r w:rsidRPr="009E57BB">
                    <w:rPr>
                      <w:rFonts w:cs="Arial"/>
                      <w:sz w:val="16"/>
                      <w:szCs w:val="16"/>
                      <w:highlight w:val="yellow"/>
                    </w:rPr>
                    <w:t>-6.4</w:t>
                  </w:r>
                </w:p>
              </w:tc>
            </w:tr>
            <w:tr w:rsidR="00A72122" w:rsidRPr="009E57BB" w14:paraId="457293F8" w14:textId="77777777" w:rsidTr="00490B13">
              <w:trPr>
                <w:jc w:val="center"/>
              </w:trPr>
              <w:tc>
                <w:tcPr>
                  <w:tcW w:w="0" w:type="auto"/>
                  <w:vMerge/>
                  <w:tcBorders>
                    <w:top w:val="nil"/>
                    <w:left w:val="single" w:sz="4" w:space="0" w:color="auto"/>
                    <w:bottom w:val="single" w:sz="4" w:space="0" w:color="auto"/>
                    <w:right w:val="single" w:sz="4" w:space="0" w:color="auto"/>
                  </w:tcBorders>
                  <w:vAlign w:val="center"/>
                  <w:hideMark/>
                </w:tcPr>
                <w:p w14:paraId="66D9033C"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2E5DFDC6"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66DD5AC3"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54EFCFC4"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0F0285BF" w14:textId="77777777" w:rsidR="00A72122" w:rsidRPr="009E57BB" w:rsidRDefault="00A72122" w:rsidP="00490B13">
                  <w:pPr>
                    <w:spacing w:before="120" w:after="0"/>
                    <w:rPr>
                      <w:rFonts w:ascii="Arial" w:hAnsi="Arial" w:cs="Arial"/>
                      <w:sz w:val="16"/>
                      <w:szCs w:val="16"/>
                      <w:highlight w:val="yellow"/>
                    </w:rPr>
                  </w:pPr>
                </w:p>
              </w:tc>
              <w:tc>
                <w:tcPr>
                  <w:tcW w:w="0" w:type="auto"/>
                  <w:vMerge/>
                  <w:tcBorders>
                    <w:top w:val="nil"/>
                    <w:left w:val="single" w:sz="4" w:space="0" w:color="auto"/>
                    <w:bottom w:val="single" w:sz="4" w:space="0" w:color="auto"/>
                    <w:right w:val="single" w:sz="4" w:space="0" w:color="auto"/>
                  </w:tcBorders>
                  <w:vAlign w:val="center"/>
                  <w:hideMark/>
                </w:tcPr>
                <w:p w14:paraId="6ED1A74E" w14:textId="77777777" w:rsidR="00A72122" w:rsidRPr="009E57BB" w:rsidRDefault="00A72122" w:rsidP="00490B13">
                  <w:pPr>
                    <w:spacing w:before="120" w:after="0"/>
                    <w:rPr>
                      <w:rFonts w:ascii="Arial" w:hAnsi="Arial" w:cs="Arial"/>
                      <w:sz w:val="16"/>
                      <w:szCs w:val="16"/>
                      <w:highlight w:val="yellow"/>
                    </w:rPr>
                  </w:pPr>
                </w:p>
              </w:tc>
              <w:tc>
                <w:tcPr>
                  <w:tcW w:w="1096" w:type="dxa"/>
                  <w:tcBorders>
                    <w:top w:val="single" w:sz="4" w:space="0" w:color="auto"/>
                    <w:left w:val="single" w:sz="4" w:space="0" w:color="auto"/>
                    <w:bottom w:val="single" w:sz="4" w:space="0" w:color="auto"/>
                    <w:right w:val="single" w:sz="4" w:space="0" w:color="auto"/>
                  </w:tcBorders>
                  <w:hideMark/>
                </w:tcPr>
                <w:p w14:paraId="7C0C6101" w14:textId="77777777" w:rsidR="00A72122" w:rsidRPr="009E57BB" w:rsidRDefault="00A72122" w:rsidP="00490B13">
                  <w:pPr>
                    <w:pStyle w:val="TAC"/>
                    <w:spacing w:before="120"/>
                    <w:rPr>
                      <w:rFonts w:cs="Arial"/>
                      <w:sz w:val="16"/>
                      <w:szCs w:val="16"/>
                      <w:highlight w:val="yellow"/>
                    </w:rPr>
                  </w:pPr>
                  <w:r w:rsidRPr="009E57BB">
                    <w:rPr>
                      <w:rFonts w:cs="Arial"/>
                      <w:sz w:val="16"/>
                      <w:szCs w:val="16"/>
                      <w:highlight w:val="yellow"/>
                    </w:rPr>
                    <w:t>64</w:t>
                  </w:r>
                </w:p>
              </w:tc>
              <w:tc>
                <w:tcPr>
                  <w:tcW w:w="1176" w:type="dxa"/>
                  <w:tcBorders>
                    <w:top w:val="single" w:sz="4" w:space="0" w:color="auto"/>
                    <w:left w:val="single" w:sz="4" w:space="0" w:color="auto"/>
                    <w:bottom w:val="single" w:sz="4" w:space="0" w:color="auto"/>
                    <w:right w:val="single" w:sz="4" w:space="0" w:color="auto"/>
                  </w:tcBorders>
                  <w:hideMark/>
                </w:tcPr>
                <w:p w14:paraId="01F2655E" w14:textId="77777777" w:rsidR="00A72122" w:rsidRPr="009E57BB" w:rsidRDefault="00A72122" w:rsidP="00490B13">
                  <w:pPr>
                    <w:pStyle w:val="TAC"/>
                    <w:spacing w:before="120"/>
                    <w:rPr>
                      <w:rFonts w:cs="Arial"/>
                      <w:sz w:val="16"/>
                      <w:szCs w:val="16"/>
                      <w:highlight w:val="yellow"/>
                    </w:rPr>
                  </w:pPr>
                  <w:r w:rsidRPr="009E57BB">
                    <w:rPr>
                      <w:rFonts w:cs="Arial"/>
                      <w:sz w:val="16"/>
                      <w:szCs w:val="16"/>
                      <w:highlight w:val="yellow"/>
                    </w:rPr>
                    <w:t>70%</w:t>
                  </w:r>
                </w:p>
              </w:tc>
              <w:tc>
                <w:tcPr>
                  <w:tcW w:w="596" w:type="dxa"/>
                  <w:tcBorders>
                    <w:top w:val="single" w:sz="4" w:space="0" w:color="auto"/>
                    <w:left w:val="single" w:sz="4" w:space="0" w:color="auto"/>
                    <w:bottom w:val="single" w:sz="4" w:space="0" w:color="auto"/>
                    <w:right w:val="single" w:sz="4" w:space="0" w:color="auto"/>
                  </w:tcBorders>
                  <w:hideMark/>
                </w:tcPr>
                <w:p w14:paraId="4B278052" w14:textId="77777777" w:rsidR="00A72122" w:rsidRPr="009E57BB" w:rsidRDefault="00A72122" w:rsidP="00490B13">
                  <w:pPr>
                    <w:pStyle w:val="TAC"/>
                    <w:spacing w:before="120"/>
                    <w:rPr>
                      <w:rFonts w:cs="Arial"/>
                      <w:sz w:val="16"/>
                      <w:szCs w:val="16"/>
                      <w:highlight w:val="yellow"/>
                    </w:rPr>
                  </w:pPr>
                  <w:r w:rsidRPr="009E57BB">
                    <w:rPr>
                      <w:rFonts w:cs="Arial"/>
                      <w:sz w:val="16"/>
                      <w:szCs w:val="16"/>
                      <w:highlight w:val="yellow"/>
                    </w:rPr>
                    <w:t>-10.1</w:t>
                  </w:r>
                </w:p>
              </w:tc>
            </w:tr>
          </w:tbl>
          <w:p w14:paraId="57A37B31" w14:textId="77777777" w:rsidR="00A72122" w:rsidRPr="009E57BB" w:rsidRDefault="00A72122" w:rsidP="00490B13">
            <w:pPr>
              <w:spacing w:before="120"/>
              <w:jc w:val="left"/>
              <w:rPr>
                <w:rFonts w:eastAsia="宋体"/>
                <w:b/>
                <w:bCs/>
                <w:sz w:val="16"/>
                <w:szCs w:val="16"/>
                <w:lang w:eastAsia="zh-CN"/>
              </w:rPr>
            </w:pPr>
          </w:p>
          <w:p w14:paraId="47E6B012" w14:textId="586FB27D" w:rsidR="00AF5E3D" w:rsidRPr="009E57BB" w:rsidRDefault="00AF5E3D" w:rsidP="00490B13">
            <w:pPr>
              <w:spacing w:before="120"/>
              <w:jc w:val="left"/>
              <w:rPr>
                <w:rFonts w:eastAsia="宋体"/>
                <w:b/>
                <w:bCs/>
                <w:sz w:val="16"/>
                <w:szCs w:val="16"/>
                <w:lang w:eastAsia="zh-CN"/>
              </w:rPr>
            </w:pPr>
            <w:r w:rsidRPr="009E57BB">
              <w:rPr>
                <w:rFonts w:eastAsia="宋体" w:hint="eastAsia"/>
                <w:b/>
                <w:bCs/>
                <w:sz w:val="16"/>
                <w:szCs w:val="16"/>
                <w:lang w:eastAsia="zh-CN"/>
              </w:rPr>
              <w:t>NPRACH</w:t>
            </w:r>
          </w:p>
          <w:p w14:paraId="35B9E86F" w14:textId="77777777" w:rsidR="00A72122" w:rsidRPr="009E57BB" w:rsidRDefault="00A72122" w:rsidP="00490B13">
            <w:pPr>
              <w:pStyle w:val="5"/>
              <w:spacing w:before="120"/>
              <w:rPr>
                <w:sz w:val="16"/>
                <w:szCs w:val="16"/>
                <w:lang w:eastAsia="zh-CN"/>
              </w:rPr>
            </w:pPr>
            <w:r w:rsidRPr="009E57BB">
              <w:rPr>
                <w:b w:val="0"/>
                <w:bCs w:val="0"/>
                <w:sz w:val="16"/>
                <w:szCs w:val="16"/>
              </w:rPr>
              <w:t>8.5.3.2.1</w:t>
            </w:r>
            <w:r w:rsidRPr="009E57BB">
              <w:rPr>
                <w:b w:val="0"/>
                <w:bCs w:val="0"/>
                <w:sz w:val="16"/>
                <w:szCs w:val="16"/>
              </w:rPr>
              <w:tab/>
              <w:t>Minimum requirements</w:t>
            </w:r>
          </w:p>
          <w:p w14:paraId="3816B7CD" w14:textId="77777777" w:rsidR="00A72122" w:rsidRPr="009E57BB" w:rsidRDefault="00A72122" w:rsidP="00490B13">
            <w:pPr>
              <w:spacing w:before="120"/>
              <w:rPr>
                <w:sz w:val="16"/>
                <w:szCs w:val="16"/>
              </w:rPr>
            </w:pPr>
            <w:r w:rsidRPr="009E57BB">
              <w:rPr>
                <w:sz w:val="16"/>
                <w:szCs w:val="16"/>
              </w:rPr>
              <w:t>The probability of detection shall be equal to or exceed 99% for the SNR levels listed in table 8.5.3.2.1-1.</w:t>
            </w:r>
          </w:p>
          <w:p w14:paraId="5A960644" w14:textId="77777777" w:rsidR="00A72122" w:rsidRPr="009E57BB" w:rsidRDefault="00A72122" w:rsidP="00490B13">
            <w:pPr>
              <w:pStyle w:val="TH"/>
              <w:spacing w:before="120"/>
              <w:rPr>
                <w:rFonts w:ascii="Times New Roman" w:hAnsi="Times New Roman"/>
                <w:b w:val="0"/>
                <w:sz w:val="16"/>
                <w:szCs w:val="16"/>
              </w:rPr>
            </w:pPr>
            <w:r w:rsidRPr="009E57BB">
              <w:rPr>
                <w:rFonts w:ascii="Times New Roman" w:hAnsi="Times New Roman"/>
                <w:b w:val="0"/>
                <w:sz w:val="16"/>
                <w:szCs w:val="16"/>
              </w:rPr>
              <w:t>Table</w:t>
            </w:r>
            <w:bookmarkStart w:id="59" w:name="OLE_LINK2"/>
            <w:r w:rsidRPr="009E57BB">
              <w:rPr>
                <w:rFonts w:ascii="Times New Roman" w:hAnsi="Times New Roman"/>
                <w:b w:val="0"/>
                <w:sz w:val="16"/>
                <w:szCs w:val="16"/>
              </w:rPr>
              <w:t xml:space="preserve"> 8.5.3.2.1-1</w:t>
            </w:r>
            <w:bookmarkEnd w:id="59"/>
            <w:r w:rsidRPr="009E57BB">
              <w:rPr>
                <w:rFonts w:ascii="Times New Roman" w:hAnsi="Times New Roman"/>
                <w:b w:val="0"/>
                <w:sz w:val="16"/>
                <w:szCs w:val="16"/>
              </w:rPr>
              <w:t>: NPRACH missed detection requirements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111"/>
              <w:gridCol w:w="1143"/>
              <w:gridCol w:w="1647"/>
              <w:gridCol w:w="1152"/>
              <w:gridCol w:w="1081"/>
              <w:gridCol w:w="1081"/>
              <w:gridCol w:w="1081"/>
            </w:tblGrid>
            <w:tr w:rsidR="00A72122" w:rsidRPr="009E57BB" w14:paraId="7E997631" w14:textId="77777777" w:rsidTr="00490B13">
              <w:tc>
                <w:tcPr>
                  <w:tcW w:w="1165" w:type="dxa"/>
                  <w:vMerge w:val="restart"/>
                  <w:tcBorders>
                    <w:top w:val="single" w:sz="4" w:space="0" w:color="auto"/>
                    <w:left w:val="single" w:sz="4" w:space="0" w:color="auto"/>
                    <w:bottom w:val="single" w:sz="4" w:space="0" w:color="auto"/>
                    <w:right w:val="single" w:sz="4" w:space="0" w:color="auto"/>
                  </w:tcBorders>
                  <w:hideMark/>
                </w:tcPr>
                <w:p w14:paraId="487B53E4" w14:textId="77777777" w:rsidR="00A72122" w:rsidRPr="009E57BB" w:rsidRDefault="00A72122" w:rsidP="00490B13">
                  <w:pPr>
                    <w:pStyle w:val="TAH"/>
                    <w:spacing w:before="120"/>
                    <w:rPr>
                      <w:rFonts w:ascii="Times New Roman" w:hAnsi="Times New Roman"/>
                      <w:b w:val="0"/>
                      <w:sz w:val="16"/>
                      <w:szCs w:val="16"/>
                    </w:rPr>
                  </w:pPr>
                  <w:r w:rsidRPr="009E57BB">
                    <w:rPr>
                      <w:rFonts w:ascii="Times New Roman" w:hAnsi="Times New Roman"/>
                      <w:b w:val="0"/>
                      <w:sz w:val="16"/>
                      <w:szCs w:val="16"/>
                    </w:rPr>
                    <w:t>Number of TX antennas</w:t>
                  </w:r>
                </w:p>
              </w:tc>
              <w:tc>
                <w:tcPr>
                  <w:tcW w:w="1169" w:type="dxa"/>
                  <w:vMerge w:val="restart"/>
                  <w:tcBorders>
                    <w:top w:val="single" w:sz="4" w:space="0" w:color="auto"/>
                    <w:left w:val="single" w:sz="4" w:space="0" w:color="auto"/>
                    <w:bottom w:val="single" w:sz="4" w:space="0" w:color="auto"/>
                    <w:right w:val="single" w:sz="4" w:space="0" w:color="auto"/>
                  </w:tcBorders>
                  <w:hideMark/>
                </w:tcPr>
                <w:p w14:paraId="3E4E2EF7" w14:textId="77777777" w:rsidR="00A72122" w:rsidRPr="009E57BB" w:rsidRDefault="00A72122" w:rsidP="00490B13">
                  <w:pPr>
                    <w:pStyle w:val="TAH"/>
                    <w:spacing w:before="120"/>
                    <w:rPr>
                      <w:rFonts w:ascii="Times New Roman" w:hAnsi="Times New Roman"/>
                      <w:b w:val="0"/>
                      <w:sz w:val="16"/>
                      <w:szCs w:val="16"/>
                    </w:rPr>
                  </w:pPr>
                  <w:r w:rsidRPr="009E57BB">
                    <w:rPr>
                      <w:rFonts w:ascii="Times New Roman" w:hAnsi="Times New Roman"/>
                      <w:b w:val="0"/>
                      <w:sz w:val="16"/>
                      <w:szCs w:val="16"/>
                    </w:rPr>
                    <w:t>Number of RX antennas</w:t>
                  </w:r>
                </w:p>
              </w:tc>
              <w:tc>
                <w:tcPr>
                  <w:tcW w:w="1188" w:type="dxa"/>
                  <w:vMerge w:val="restart"/>
                  <w:tcBorders>
                    <w:top w:val="single" w:sz="4" w:space="0" w:color="auto"/>
                    <w:left w:val="single" w:sz="4" w:space="0" w:color="auto"/>
                    <w:bottom w:val="single" w:sz="4" w:space="0" w:color="auto"/>
                    <w:right w:val="single" w:sz="4" w:space="0" w:color="auto"/>
                  </w:tcBorders>
                  <w:hideMark/>
                </w:tcPr>
                <w:p w14:paraId="586C8B1A" w14:textId="77777777" w:rsidR="00A72122" w:rsidRPr="009E57BB" w:rsidRDefault="00A72122" w:rsidP="00490B13">
                  <w:pPr>
                    <w:pStyle w:val="TAH"/>
                    <w:spacing w:before="120"/>
                    <w:rPr>
                      <w:rFonts w:ascii="Times New Roman" w:hAnsi="Times New Roman"/>
                      <w:b w:val="0"/>
                      <w:sz w:val="16"/>
                      <w:szCs w:val="16"/>
                    </w:rPr>
                  </w:pPr>
                  <w:r w:rsidRPr="009E57BB">
                    <w:rPr>
                      <w:rFonts w:ascii="Times New Roman" w:hAnsi="Times New Roman"/>
                      <w:b w:val="0"/>
                      <w:sz w:val="16"/>
                      <w:szCs w:val="16"/>
                    </w:rPr>
                    <w:t>Repetition number</w:t>
                  </w:r>
                </w:p>
              </w:tc>
              <w:tc>
                <w:tcPr>
                  <w:tcW w:w="1760" w:type="dxa"/>
                  <w:vMerge w:val="restart"/>
                  <w:tcBorders>
                    <w:top w:val="single" w:sz="4" w:space="0" w:color="auto"/>
                    <w:left w:val="single" w:sz="4" w:space="0" w:color="auto"/>
                    <w:bottom w:val="single" w:sz="4" w:space="0" w:color="auto"/>
                    <w:right w:val="single" w:sz="4" w:space="0" w:color="auto"/>
                  </w:tcBorders>
                  <w:hideMark/>
                </w:tcPr>
                <w:p w14:paraId="57214853" w14:textId="77777777" w:rsidR="00A72122" w:rsidRPr="009E57BB" w:rsidRDefault="00A72122" w:rsidP="00490B13">
                  <w:pPr>
                    <w:pStyle w:val="TAH"/>
                    <w:spacing w:before="120"/>
                    <w:rPr>
                      <w:rFonts w:ascii="Times New Roman" w:hAnsi="Times New Roman"/>
                      <w:b w:val="0"/>
                      <w:sz w:val="16"/>
                      <w:szCs w:val="16"/>
                    </w:rPr>
                  </w:pPr>
                  <w:r w:rsidRPr="009E57BB">
                    <w:rPr>
                      <w:rFonts w:ascii="Times New Roman" w:hAnsi="Times New Roman"/>
                      <w:b w:val="0"/>
                      <w:sz w:val="16"/>
                      <w:szCs w:val="16"/>
                    </w:rPr>
                    <w:t>Propagation conditions and correlation matrix (Annex B)</w:t>
                  </w:r>
                </w:p>
              </w:tc>
              <w:tc>
                <w:tcPr>
                  <w:tcW w:w="1197" w:type="dxa"/>
                  <w:vMerge w:val="restart"/>
                  <w:tcBorders>
                    <w:top w:val="single" w:sz="4" w:space="0" w:color="auto"/>
                    <w:left w:val="single" w:sz="4" w:space="0" w:color="auto"/>
                    <w:bottom w:val="single" w:sz="4" w:space="0" w:color="auto"/>
                    <w:right w:val="single" w:sz="4" w:space="0" w:color="auto"/>
                  </w:tcBorders>
                  <w:hideMark/>
                </w:tcPr>
                <w:p w14:paraId="32E076DD" w14:textId="77777777" w:rsidR="00A72122" w:rsidRPr="009E57BB" w:rsidRDefault="00A72122" w:rsidP="00490B13">
                  <w:pPr>
                    <w:pStyle w:val="TAH"/>
                    <w:spacing w:before="120"/>
                    <w:rPr>
                      <w:rFonts w:ascii="Times New Roman" w:hAnsi="Times New Roman"/>
                      <w:b w:val="0"/>
                      <w:sz w:val="16"/>
                      <w:szCs w:val="16"/>
                    </w:rPr>
                  </w:pPr>
                  <w:r w:rsidRPr="009E57BB">
                    <w:rPr>
                      <w:rFonts w:ascii="Times New Roman" w:hAnsi="Times New Roman"/>
                      <w:b w:val="0"/>
                      <w:sz w:val="16"/>
                      <w:szCs w:val="16"/>
                    </w:rPr>
                    <w:t>Frequency offset</w:t>
                  </w:r>
                </w:p>
              </w:tc>
              <w:tc>
                <w:tcPr>
                  <w:tcW w:w="3378" w:type="dxa"/>
                  <w:gridSpan w:val="3"/>
                  <w:tcBorders>
                    <w:top w:val="single" w:sz="4" w:space="0" w:color="auto"/>
                    <w:left w:val="single" w:sz="4" w:space="0" w:color="auto"/>
                    <w:bottom w:val="single" w:sz="4" w:space="0" w:color="auto"/>
                    <w:right w:val="single" w:sz="4" w:space="0" w:color="auto"/>
                  </w:tcBorders>
                  <w:hideMark/>
                </w:tcPr>
                <w:p w14:paraId="683CC689" w14:textId="77777777" w:rsidR="00A72122" w:rsidRPr="009E57BB" w:rsidRDefault="00A72122" w:rsidP="00490B13">
                  <w:pPr>
                    <w:pStyle w:val="TAH"/>
                    <w:spacing w:before="120"/>
                    <w:rPr>
                      <w:rFonts w:ascii="Times New Roman" w:hAnsi="Times New Roman"/>
                      <w:b w:val="0"/>
                      <w:sz w:val="16"/>
                      <w:szCs w:val="16"/>
                    </w:rPr>
                  </w:pPr>
                  <w:r w:rsidRPr="009E57BB">
                    <w:rPr>
                      <w:rFonts w:ascii="Times New Roman" w:hAnsi="Times New Roman"/>
                      <w:b w:val="0"/>
                      <w:sz w:val="16"/>
                      <w:szCs w:val="16"/>
                    </w:rPr>
                    <w:t>SNR[dB]</w:t>
                  </w:r>
                </w:p>
              </w:tc>
            </w:tr>
            <w:tr w:rsidR="00A72122" w:rsidRPr="009E57BB" w14:paraId="512ED99B" w14:textId="77777777" w:rsidTr="00490B13">
              <w:tc>
                <w:tcPr>
                  <w:tcW w:w="1165" w:type="dxa"/>
                  <w:vMerge/>
                  <w:tcBorders>
                    <w:top w:val="single" w:sz="4" w:space="0" w:color="auto"/>
                    <w:left w:val="single" w:sz="4" w:space="0" w:color="auto"/>
                    <w:bottom w:val="single" w:sz="4" w:space="0" w:color="auto"/>
                    <w:right w:val="single" w:sz="4" w:space="0" w:color="auto"/>
                  </w:tcBorders>
                  <w:vAlign w:val="center"/>
                  <w:hideMark/>
                </w:tcPr>
                <w:p w14:paraId="605842BD" w14:textId="77777777" w:rsidR="00A72122" w:rsidRPr="009E57BB" w:rsidRDefault="00A72122" w:rsidP="00490B13">
                  <w:pPr>
                    <w:spacing w:before="120" w:after="0"/>
                    <w:rPr>
                      <w:sz w:val="16"/>
                      <w:szCs w:val="16"/>
                    </w:rPr>
                  </w:pPr>
                </w:p>
              </w:tc>
              <w:tc>
                <w:tcPr>
                  <w:tcW w:w="1169" w:type="dxa"/>
                  <w:vMerge/>
                  <w:tcBorders>
                    <w:top w:val="single" w:sz="4" w:space="0" w:color="auto"/>
                    <w:left w:val="single" w:sz="4" w:space="0" w:color="auto"/>
                    <w:bottom w:val="single" w:sz="4" w:space="0" w:color="auto"/>
                    <w:right w:val="single" w:sz="4" w:space="0" w:color="auto"/>
                  </w:tcBorders>
                  <w:vAlign w:val="center"/>
                  <w:hideMark/>
                </w:tcPr>
                <w:p w14:paraId="35054020" w14:textId="77777777" w:rsidR="00A72122" w:rsidRPr="009E57BB" w:rsidRDefault="00A72122" w:rsidP="00490B13">
                  <w:pPr>
                    <w:spacing w:before="120" w:after="0"/>
                    <w:rPr>
                      <w:sz w:val="16"/>
                      <w:szCs w:val="16"/>
                    </w:rPr>
                  </w:pPr>
                </w:p>
              </w:tc>
              <w:tc>
                <w:tcPr>
                  <w:tcW w:w="1188" w:type="dxa"/>
                  <w:vMerge/>
                  <w:tcBorders>
                    <w:top w:val="single" w:sz="4" w:space="0" w:color="auto"/>
                    <w:left w:val="single" w:sz="4" w:space="0" w:color="auto"/>
                    <w:bottom w:val="single" w:sz="4" w:space="0" w:color="auto"/>
                    <w:right w:val="single" w:sz="4" w:space="0" w:color="auto"/>
                  </w:tcBorders>
                  <w:vAlign w:val="center"/>
                  <w:hideMark/>
                </w:tcPr>
                <w:p w14:paraId="2579E1F2" w14:textId="77777777" w:rsidR="00A72122" w:rsidRPr="009E57BB" w:rsidRDefault="00A72122" w:rsidP="00490B13">
                  <w:pPr>
                    <w:spacing w:before="120" w:after="0"/>
                    <w:rPr>
                      <w:sz w:val="16"/>
                      <w:szCs w:val="16"/>
                    </w:rPr>
                  </w:pPr>
                </w:p>
              </w:tc>
              <w:tc>
                <w:tcPr>
                  <w:tcW w:w="1760" w:type="dxa"/>
                  <w:vMerge/>
                  <w:tcBorders>
                    <w:top w:val="single" w:sz="4" w:space="0" w:color="auto"/>
                    <w:left w:val="single" w:sz="4" w:space="0" w:color="auto"/>
                    <w:bottom w:val="single" w:sz="4" w:space="0" w:color="auto"/>
                    <w:right w:val="single" w:sz="4" w:space="0" w:color="auto"/>
                  </w:tcBorders>
                  <w:vAlign w:val="center"/>
                  <w:hideMark/>
                </w:tcPr>
                <w:p w14:paraId="4FDDBDFB" w14:textId="77777777" w:rsidR="00A72122" w:rsidRPr="009E57BB" w:rsidRDefault="00A72122" w:rsidP="00490B13">
                  <w:pPr>
                    <w:spacing w:before="120" w:after="0"/>
                    <w:rPr>
                      <w:sz w:val="16"/>
                      <w:szCs w:val="16"/>
                    </w:rPr>
                  </w:pPr>
                </w:p>
              </w:tc>
              <w:tc>
                <w:tcPr>
                  <w:tcW w:w="1197" w:type="dxa"/>
                  <w:vMerge/>
                  <w:tcBorders>
                    <w:top w:val="single" w:sz="4" w:space="0" w:color="auto"/>
                    <w:left w:val="single" w:sz="4" w:space="0" w:color="auto"/>
                    <w:bottom w:val="single" w:sz="4" w:space="0" w:color="auto"/>
                    <w:right w:val="single" w:sz="4" w:space="0" w:color="auto"/>
                  </w:tcBorders>
                  <w:vAlign w:val="center"/>
                  <w:hideMark/>
                </w:tcPr>
                <w:p w14:paraId="08CE2173" w14:textId="77777777" w:rsidR="00A72122" w:rsidRPr="009E57BB" w:rsidRDefault="00A72122" w:rsidP="00490B13">
                  <w:pPr>
                    <w:spacing w:before="120" w:after="0"/>
                    <w:rPr>
                      <w:sz w:val="16"/>
                      <w:szCs w:val="16"/>
                    </w:rPr>
                  </w:pPr>
                </w:p>
              </w:tc>
              <w:tc>
                <w:tcPr>
                  <w:tcW w:w="1126" w:type="dxa"/>
                  <w:tcBorders>
                    <w:top w:val="single" w:sz="4" w:space="0" w:color="auto"/>
                    <w:left w:val="single" w:sz="4" w:space="0" w:color="auto"/>
                    <w:bottom w:val="single" w:sz="4" w:space="0" w:color="auto"/>
                    <w:right w:val="single" w:sz="4" w:space="0" w:color="auto"/>
                  </w:tcBorders>
                  <w:hideMark/>
                </w:tcPr>
                <w:p w14:paraId="66E5F564" w14:textId="77777777" w:rsidR="00A72122" w:rsidRPr="009E57BB" w:rsidRDefault="00A72122" w:rsidP="00490B13">
                  <w:pPr>
                    <w:pStyle w:val="TAH"/>
                    <w:spacing w:before="120"/>
                    <w:rPr>
                      <w:rFonts w:ascii="Times New Roman" w:hAnsi="Times New Roman"/>
                      <w:b w:val="0"/>
                      <w:sz w:val="16"/>
                      <w:szCs w:val="16"/>
                      <w:highlight w:val="yellow"/>
                    </w:rPr>
                  </w:pPr>
                  <w:r w:rsidRPr="009E57BB">
                    <w:rPr>
                      <w:rFonts w:ascii="Times New Roman" w:hAnsi="Times New Roman"/>
                      <w:b w:val="0"/>
                      <w:sz w:val="16"/>
                      <w:szCs w:val="16"/>
                      <w:highlight w:val="yellow"/>
                    </w:rPr>
                    <w:t>Preamble format 0</w:t>
                  </w:r>
                </w:p>
              </w:tc>
              <w:tc>
                <w:tcPr>
                  <w:tcW w:w="1126" w:type="dxa"/>
                  <w:tcBorders>
                    <w:top w:val="single" w:sz="4" w:space="0" w:color="auto"/>
                    <w:left w:val="single" w:sz="4" w:space="0" w:color="auto"/>
                    <w:bottom w:val="single" w:sz="4" w:space="0" w:color="auto"/>
                    <w:right w:val="single" w:sz="4" w:space="0" w:color="auto"/>
                  </w:tcBorders>
                  <w:hideMark/>
                </w:tcPr>
                <w:p w14:paraId="1F03FB82" w14:textId="77777777" w:rsidR="00A72122" w:rsidRPr="009E57BB" w:rsidRDefault="00A72122" w:rsidP="00490B13">
                  <w:pPr>
                    <w:pStyle w:val="TAH"/>
                    <w:spacing w:before="120"/>
                    <w:rPr>
                      <w:rFonts w:ascii="Times New Roman" w:hAnsi="Times New Roman"/>
                      <w:b w:val="0"/>
                      <w:sz w:val="16"/>
                      <w:szCs w:val="16"/>
                      <w:highlight w:val="yellow"/>
                    </w:rPr>
                  </w:pPr>
                  <w:r w:rsidRPr="009E57BB">
                    <w:rPr>
                      <w:rFonts w:ascii="Times New Roman" w:hAnsi="Times New Roman"/>
                      <w:b w:val="0"/>
                      <w:sz w:val="16"/>
                      <w:szCs w:val="16"/>
                      <w:highlight w:val="yellow"/>
                    </w:rPr>
                    <w:t>Preamble format 1</w:t>
                  </w:r>
                </w:p>
              </w:tc>
              <w:tc>
                <w:tcPr>
                  <w:tcW w:w="1126" w:type="dxa"/>
                  <w:tcBorders>
                    <w:top w:val="single" w:sz="4" w:space="0" w:color="auto"/>
                    <w:left w:val="single" w:sz="4" w:space="0" w:color="auto"/>
                    <w:bottom w:val="single" w:sz="4" w:space="0" w:color="auto"/>
                    <w:right w:val="single" w:sz="4" w:space="0" w:color="auto"/>
                  </w:tcBorders>
                  <w:hideMark/>
                </w:tcPr>
                <w:p w14:paraId="76D47F91" w14:textId="77777777" w:rsidR="00A72122" w:rsidRPr="009E57BB" w:rsidRDefault="00A72122" w:rsidP="00490B13">
                  <w:pPr>
                    <w:pStyle w:val="TAH"/>
                    <w:spacing w:before="120"/>
                    <w:rPr>
                      <w:rFonts w:ascii="Times New Roman" w:hAnsi="Times New Roman"/>
                      <w:b w:val="0"/>
                      <w:sz w:val="16"/>
                      <w:szCs w:val="16"/>
                    </w:rPr>
                  </w:pPr>
                  <w:r w:rsidRPr="009E57BB">
                    <w:rPr>
                      <w:rFonts w:ascii="Times New Roman" w:hAnsi="Times New Roman"/>
                      <w:b w:val="0"/>
                      <w:sz w:val="16"/>
                      <w:szCs w:val="16"/>
                    </w:rPr>
                    <w:t>Preamble format 2</w:t>
                  </w:r>
                </w:p>
              </w:tc>
            </w:tr>
            <w:tr w:rsidR="00A72122" w:rsidRPr="009E57BB" w14:paraId="64F28809" w14:textId="77777777" w:rsidTr="00490B13">
              <w:tc>
                <w:tcPr>
                  <w:tcW w:w="1165" w:type="dxa"/>
                  <w:vMerge w:val="restart"/>
                  <w:tcBorders>
                    <w:top w:val="nil"/>
                    <w:left w:val="single" w:sz="4" w:space="0" w:color="auto"/>
                    <w:bottom w:val="single" w:sz="4" w:space="0" w:color="auto"/>
                    <w:right w:val="single" w:sz="4" w:space="0" w:color="auto"/>
                  </w:tcBorders>
                  <w:hideMark/>
                </w:tcPr>
                <w:p w14:paraId="0D5EF9EF" w14:textId="77777777" w:rsidR="00A72122" w:rsidRPr="009E57BB" w:rsidRDefault="00A72122" w:rsidP="00490B13">
                  <w:pPr>
                    <w:pStyle w:val="TAC"/>
                    <w:spacing w:before="120"/>
                    <w:rPr>
                      <w:rFonts w:ascii="Times New Roman" w:hAnsi="Times New Roman"/>
                      <w:sz w:val="16"/>
                      <w:szCs w:val="16"/>
                    </w:rPr>
                  </w:pPr>
                  <w:r w:rsidRPr="009E57BB">
                    <w:rPr>
                      <w:rFonts w:ascii="Times New Roman" w:hAnsi="Times New Roman"/>
                      <w:sz w:val="16"/>
                      <w:szCs w:val="16"/>
                    </w:rPr>
                    <w:t>1</w:t>
                  </w:r>
                </w:p>
              </w:tc>
              <w:tc>
                <w:tcPr>
                  <w:tcW w:w="1169" w:type="dxa"/>
                  <w:vMerge w:val="restart"/>
                  <w:tcBorders>
                    <w:top w:val="nil"/>
                    <w:left w:val="single" w:sz="4" w:space="0" w:color="auto"/>
                    <w:bottom w:val="single" w:sz="4" w:space="0" w:color="auto"/>
                    <w:right w:val="single" w:sz="4" w:space="0" w:color="auto"/>
                  </w:tcBorders>
                  <w:hideMark/>
                </w:tcPr>
                <w:p w14:paraId="0FA70B83" w14:textId="77777777" w:rsidR="00A72122" w:rsidRPr="009E57BB" w:rsidRDefault="00A72122" w:rsidP="00490B13">
                  <w:pPr>
                    <w:pStyle w:val="TAC"/>
                    <w:spacing w:before="120"/>
                    <w:rPr>
                      <w:rFonts w:ascii="Times New Roman" w:hAnsi="Times New Roman"/>
                      <w:sz w:val="16"/>
                      <w:szCs w:val="16"/>
                    </w:rPr>
                  </w:pPr>
                  <w:r w:rsidRPr="009E57BB">
                    <w:rPr>
                      <w:rFonts w:ascii="Times New Roman" w:hAnsi="Times New Roman"/>
                      <w:sz w:val="16"/>
                      <w:szCs w:val="16"/>
                    </w:rPr>
                    <w:t>2</w:t>
                  </w:r>
                </w:p>
              </w:tc>
              <w:tc>
                <w:tcPr>
                  <w:tcW w:w="1188" w:type="dxa"/>
                  <w:vMerge w:val="restart"/>
                  <w:tcBorders>
                    <w:top w:val="nil"/>
                    <w:left w:val="single" w:sz="4" w:space="0" w:color="auto"/>
                    <w:bottom w:val="single" w:sz="4" w:space="0" w:color="auto"/>
                    <w:right w:val="single" w:sz="4" w:space="0" w:color="auto"/>
                  </w:tcBorders>
                  <w:hideMark/>
                </w:tcPr>
                <w:p w14:paraId="16715139" w14:textId="77777777" w:rsidR="00A72122" w:rsidRPr="009E57BB" w:rsidRDefault="00A72122" w:rsidP="00490B13">
                  <w:pPr>
                    <w:pStyle w:val="TAC"/>
                    <w:spacing w:before="120"/>
                    <w:rPr>
                      <w:rFonts w:ascii="Times New Roman" w:hAnsi="Times New Roman"/>
                      <w:sz w:val="16"/>
                      <w:szCs w:val="16"/>
                    </w:rPr>
                  </w:pPr>
                  <w:r w:rsidRPr="009E57BB">
                    <w:rPr>
                      <w:rFonts w:ascii="Times New Roman" w:hAnsi="Times New Roman"/>
                      <w:sz w:val="16"/>
                      <w:szCs w:val="16"/>
                      <w:highlight w:val="yellow"/>
                    </w:rPr>
                    <w:t>8</w:t>
                  </w:r>
                </w:p>
              </w:tc>
              <w:tc>
                <w:tcPr>
                  <w:tcW w:w="1760" w:type="dxa"/>
                  <w:tcBorders>
                    <w:top w:val="single" w:sz="4" w:space="0" w:color="auto"/>
                    <w:left w:val="single" w:sz="4" w:space="0" w:color="auto"/>
                    <w:bottom w:val="single" w:sz="4" w:space="0" w:color="auto"/>
                    <w:right w:val="single" w:sz="4" w:space="0" w:color="auto"/>
                  </w:tcBorders>
                  <w:hideMark/>
                </w:tcPr>
                <w:p w14:paraId="1445A6C4" w14:textId="77777777" w:rsidR="00A72122" w:rsidRPr="009E57BB" w:rsidRDefault="00A72122" w:rsidP="00490B13">
                  <w:pPr>
                    <w:pStyle w:val="TAC"/>
                    <w:spacing w:before="120"/>
                    <w:rPr>
                      <w:rFonts w:ascii="Times New Roman" w:hAnsi="Times New Roman"/>
                      <w:sz w:val="16"/>
                      <w:szCs w:val="16"/>
                    </w:rPr>
                  </w:pPr>
                  <w:r w:rsidRPr="009E57BB">
                    <w:rPr>
                      <w:rFonts w:ascii="Times New Roman" w:hAnsi="Times New Roman"/>
                      <w:sz w:val="16"/>
                      <w:szCs w:val="16"/>
                    </w:rPr>
                    <w:t>AWGN</w:t>
                  </w:r>
                </w:p>
              </w:tc>
              <w:tc>
                <w:tcPr>
                  <w:tcW w:w="1197" w:type="dxa"/>
                  <w:tcBorders>
                    <w:top w:val="single" w:sz="4" w:space="0" w:color="auto"/>
                    <w:left w:val="single" w:sz="4" w:space="0" w:color="auto"/>
                    <w:bottom w:val="single" w:sz="4" w:space="0" w:color="auto"/>
                    <w:right w:val="single" w:sz="4" w:space="0" w:color="auto"/>
                  </w:tcBorders>
                  <w:hideMark/>
                </w:tcPr>
                <w:p w14:paraId="4F1B6360" w14:textId="77777777" w:rsidR="00A72122" w:rsidRPr="009E57BB" w:rsidRDefault="00A72122" w:rsidP="00490B13">
                  <w:pPr>
                    <w:pStyle w:val="TAC"/>
                    <w:spacing w:before="120"/>
                    <w:rPr>
                      <w:rFonts w:ascii="Times New Roman" w:hAnsi="Times New Roman"/>
                      <w:sz w:val="16"/>
                      <w:szCs w:val="16"/>
                    </w:rPr>
                  </w:pPr>
                  <w:r w:rsidRPr="009E57BB">
                    <w:rPr>
                      <w:rFonts w:ascii="Times New Roman" w:hAnsi="Times New Roman"/>
                      <w:sz w:val="16"/>
                      <w:szCs w:val="16"/>
                    </w:rPr>
                    <w:t>0</w:t>
                  </w:r>
                </w:p>
              </w:tc>
              <w:tc>
                <w:tcPr>
                  <w:tcW w:w="1126" w:type="dxa"/>
                  <w:tcBorders>
                    <w:top w:val="single" w:sz="4" w:space="0" w:color="auto"/>
                    <w:left w:val="single" w:sz="4" w:space="0" w:color="auto"/>
                    <w:bottom w:val="single" w:sz="4" w:space="0" w:color="auto"/>
                    <w:right w:val="single" w:sz="4" w:space="0" w:color="auto"/>
                  </w:tcBorders>
                  <w:hideMark/>
                </w:tcPr>
                <w:p w14:paraId="68C0403A" w14:textId="77777777" w:rsidR="00A72122" w:rsidRPr="009E57BB" w:rsidRDefault="00A72122" w:rsidP="00490B13">
                  <w:pPr>
                    <w:pStyle w:val="TAC"/>
                    <w:spacing w:before="120"/>
                    <w:rPr>
                      <w:rFonts w:ascii="Times New Roman" w:hAnsi="Times New Roman"/>
                      <w:sz w:val="16"/>
                      <w:szCs w:val="16"/>
                    </w:rPr>
                  </w:pPr>
                  <w:r w:rsidRPr="009E57BB">
                    <w:rPr>
                      <w:rFonts w:ascii="Times New Roman" w:hAnsi="Times New Roman"/>
                      <w:sz w:val="16"/>
                      <w:szCs w:val="16"/>
                    </w:rPr>
                    <w:t>-2.1</w:t>
                  </w:r>
                </w:p>
              </w:tc>
              <w:tc>
                <w:tcPr>
                  <w:tcW w:w="1126" w:type="dxa"/>
                  <w:tcBorders>
                    <w:top w:val="single" w:sz="4" w:space="0" w:color="auto"/>
                    <w:left w:val="single" w:sz="4" w:space="0" w:color="auto"/>
                    <w:bottom w:val="single" w:sz="4" w:space="0" w:color="auto"/>
                    <w:right w:val="single" w:sz="4" w:space="0" w:color="auto"/>
                  </w:tcBorders>
                  <w:hideMark/>
                </w:tcPr>
                <w:p w14:paraId="326CCF8E" w14:textId="77777777" w:rsidR="00A72122" w:rsidRPr="009E57BB" w:rsidRDefault="00A72122" w:rsidP="00490B13">
                  <w:pPr>
                    <w:pStyle w:val="TAC"/>
                    <w:spacing w:before="120"/>
                    <w:rPr>
                      <w:rFonts w:ascii="Times New Roman" w:hAnsi="Times New Roman"/>
                      <w:sz w:val="16"/>
                      <w:szCs w:val="16"/>
                    </w:rPr>
                  </w:pPr>
                  <w:r w:rsidRPr="009E57BB">
                    <w:rPr>
                      <w:rFonts w:ascii="Times New Roman" w:hAnsi="Times New Roman"/>
                      <w:sz w:val="16"/>
                      <w:szCs w:val="16"/>
                    </w:rPr>
                    <w:t>-2.1</w:t>
                  </w:r>
                </w:p>
              </w:tc>
              <w:tc>
                <w:tcPr>
                  <w:tcW w:w="1126" w:type="dxa"/>
                  <w:tcBorders>
                    <w:top w:val="single" w:sz="4" w:space="0" w:color="auto"/>
                    <w:left w:val="single" w:sz="4" w:space="0" w:color="auto"/>
                    <w:bottom w:val="single" w:sz="4" w:space="0" w:color="auto"/>
                    <w:right w:val="single" w:sz="4" w:space="0" w:color="auto"/>
                  </w:tcBorders>
                  <w:vAlign w:val="center"/>
                  <w:hideMark/>
                </w:tcPr>
                <w:p w14:paraId="1363564D" w14:textId="77777777" w:rsidR="00A72122" w:rsidRPr="009E57BB" w:rsidRDefault="00A72122" w:rsidP="00490B13">
                  <w:pPr>
                    <w:pStyle w:val="TAC"/>
                    <w:spacing w:before="120"/>
                    <w:rPr>
                      <w:rFonts w:ascii="Times New Roman" w:hAnsi="Times New Roman"/>
                      <w:sz w:val="16"/>
                      <w:szCs w:val="16"/>
                    </w:rPr>
                  </w:pPr>
                  <w:r w:rsidRPr="009E57BB">
                    <w:rPr>
                      <w:rFonts w:ascii="Times New Roman" w:hAnsi="Times New Roman"/>
                      <w:sz w:val="16"/>
                      <w:szCs w:val="16"/>
                    </w:rPr>
                    <w:t>-1.0</w:t>
                  </w:r>
                </w:p>
              </w:tc>
            </w:tr>
            <w:tr w:rsidR="00A72122" w:rsidRPr="009E57BB" w14:paraId="7CB28BFE" w14:textId="77777777" w:rsidTr="00490B13">
              <w:tc>
                <w:tcPr>
                  <w:tcW w:w="1165" w:type="dxa"/>
                  <w:vMerge/>
                  <w:tcBorders>
                    <w:top w:val="nil"/>
                    <w:left w:val="single" w:sz="4" w:space="0" w:color="auto"/>
                    <w:bottom w:val="single" w:sz="4" w:space="0" w:color="auto"/>
                    <w:right w:val="single" w:sz="4" w:space="0" w:color="auto"/>
                  </w:tcBorders>
                  <w:vAlign w:val="center"/>
                  <w:hideMark/>
                </w:tcPr>
                <w:p w14:paraId="4759A6B9" w14:textId="77777777" w:rsidR="00A72122" w:rsidRPr="009E57BB" w:rsidRDefault="00A72122" w:rsidP="00490B13">
                  <w:pPr>
                    <w:spacing w:before="120" w:after="0"/>
                    <w:rPr>
                      <w:sz w:val="16"/>
                      <w:szCs w:val="16"/>
                    </w:rPr>
                  </w:pPr>
                </w:p>
              </w:tc>
              <w:tc>
                <w:tcPr>
                  <w:tcW w:w="1169" w:type="dxa"/>
                  <w:vMerge/>
                  <w:tcBorders>
                    <w:top w:val="nil"/>
                    <w:left w:val="single" w:sz="4" w:space="0" w:color="auto"/>
                    <w:bottom w:val="single" w:sz="4" w:space="0" w:color="auto"/>
                    <w:right w:val="single" w:sz="4" w:space="0" w:color="auto"/>
                  </w:tcBorders>
                  <w:vAlign w:val="center"/>
                  <w:hideMark/>
                </w:tcPr>
                <w:p w14:paraId="555DDECC" w14:textId="77777777" w:rsidR="00A72122" w:rsidRPr="009E57BB" w:rsidRDefault="00A72122" w:rsidP="00490B13">
                  <w:pPr>
                    <w:spacing w:before="120" w:after="0"/>
                    <w:rPr>
                      <w:sz w:val="16"/>
                      <w:szCs w:val="16"/>
                    </w:rPr>
                  </w:pPr>
                </w:p>
              </w:tc>
              <w:tc>
                <w:tcPr>
                  <w:tcW w:w="1188" w:type="dxa"/>
                  <w:vMerge/>
                  <w:tcBorders>
                    <w:top w:val="nil"/>
                    <w:left w:val="single" w:sz="4" w:space="0" w:color="auto"/>
                    <w:bottom w:val="single" w:sz="4" w:space="0" w:color="auto"/>
                    <w:right w:val="single" w:sz="4" w:space="0" w:color="auto"/>
                  </w:tcBorders>
                  <w:vAlign w:val="center"/>
                  <w:hideMark/>
                </w:tcPr>
                <w:p w14:paraId="0D391EEA" w14:textId="77777777" w:rsidR="00A72122" w:rsidRPr="009E57BB" w:rsidRDefault="00A72122" w:rsidP="00490B13">
                  <w:pPr>
                    <w:spacing w:before="120" w:after="0"/>
                    <w:rPr>
                      <w:sz w:val="16"/>
                      <w:szCs w:val="16"/>
                    </w:rPr>
                  </w:pPr>
                </w:p>
              </w:tc>
              <w:tc>
                <w:tcPr>
                  <w:tcW w:w="1760" w:type="dxa"/>
                  <w:tcBorders>
                    <w:top w:val="single" w:sz="4" w:space="0" w:color="auto"/>
                    <w:left w:val="single" w:sz="4" w:space="0" w:color="auto"/>
                    <w:bottom w:val="single" w:sz="4" w:space="0" w:color="auto"/>
                    <w:right w:val="single" w:sz="4" w:space="0" w:color="auto"/>
                  </w:tcBorders>
                  <w:hideMark/>
                </w:tcPr>
                <w:p w14:paraId="6363B293" w14:textId="77777777" w:rsidR="00A72122" w:rsidRPr="009E57BB" w:rsidRDefault="00A72122" w:rsidP="00490B13">
                  <w:pPr>
                    <w:pStyle w:val="TAC"/>
                    <w:spacing w:before="120"/>
                    <w:rPr>
                      <w:rFonts w:ascii="Times New Roman" w:hAnsi="Times New Roman"/>
                      <w:sz w:val="16"/>
                      <w:szCs w:val="16"/>
                      <w:highlight w:val="yellow"/>
                    </w:rPr>
                  </w:pPr>
                  <w:r w:rsidRPr="009E57BB">
                    <w:rPr>
                      <w:rFonts w:ascii="Times New Roman" w:hAnsi="Times New Roman"/>
                      <w:sz w:val="16"/>
                      <w:szCs w:val="16"/>
                      <w:highlight w:val="yellow"/>
                    </w:rPr>
                    <w:t>EPA1 Low</w:t>
                  </w:r>
                </w:p>
              </w:tc>
              <w:tc>
                <w:tcPr>
                  <w:tcW w:w="1197" w:type="dxa"/>
                  <w:tcBorders>
                    <w:top w:val="single" w:sz="4" w:space="0" w:color="auto"/>
                    <w:left w:val="single" w:sz="4" w:space="0" w:color="auto"/>
                    <w:bottom w:val="single" w:sz="4" w:space="0" w:color="auto"/>
                    <w:right w:val="single" w:sz="4" w:space="0" w:color="auto"/>
                  </w:tcBorders>
                  <w:hideMark/>
                </w:tcPr>
                <w:p w14:paraId="02C69AC1" w14:textId="77777777" w:rsidR="00A72122" w:rsidRPr="009E57BB" w:rsidRDefault="00A72122" w:rsidP="00490B13">
                  <w:pPr>
                    <w:pStyle w:val="TAC"/>
                    <w:spacing w:before="120"/>
                    <w:rPr>
                      <w:rFonts w:ascii="Times New Roman" w:hAnsi="Times New Roman"/>
                      <w:sz w:val="16"/>
                      <w:szCs w:val="16"/>
                      <w:highlight w:val="yellow"/>
                    </w:rPr>
                  </w:pPr>
                  <w:r w:rsidRPr="009E57BB">
                    <w:rPr>
                      <w:rFonts w:ascii="Times New Roman" w:hAnsi="Times New Roman"/>
                      <w:sz w:val="16"/>
                      <w:szCs w:val="16"/>
                      <w:highlight w:val="yellow"/>
                    </w:rPr>
                    <w:t>200 Hz</w:t>
                  </w:r>
                </w:p>
              </w:tc>
              <w:tc>
                <w:tcPr>
                  <w:tcW w:w="1126" w:type="dxa"/>
                  <w:tcBorders>
                    <w:top w:val="single" w:sz="4" w:space="0" w:color="auto"/>
                    <w:left w:val="single" w:sz="4" w:space="0" w:color="auto"/>
                    <w:bottom w:val="single" w:sz="4" w:space="0" w:color="auto"/>
                    <w:right w:val="single" w:sz="4" w:space="0" w:color="auto"/>
                  </w:tcBorders>
                  <w:hideMark/>
                </w:tcPr>
                <w:p w14:paraId="182BA06D" w14:textId="77777777" w:rsidR="00A72122" w:rsidRPr="009E57BB" w:rsidRDefault="00A72122" w:rsidP="00490B13">
                  <w:pPr>
                    <w:pStyle w:val="TAC"/>
                    <w:spacing w:before="120"/>
                    <w:rPr>
                      <w:rFonts w:ascii="Times New Roman" w:hAnsi="Times New Roman"/>
                      <w:sz w:val="16"/>
                      <w:szCs w:val="16"/>
                      <w:highlight w:val="yellow"/>
                    </w:rPr>
                  </w:pPr>
                  <w:r w:rsidRPr="009E57BB">
                    <w:rPr>
                      <w:rFonts w:ascii="Times New Roman" w:hAnsi="Times New Roman"/>
                      <w:sz w:val="16"/>
                      <w:szCs w:val="16"/>
                      <w:highlight w:val="yellow"/>
                    </w:rPr>
                    <w:t>6.1</w:t>
                  </w:r>
                </w:p>
              </w:tc>
              <w:tc>
                <w:tcPr>
                  <w:tcW w:w="1126" w:type="dxa"/>
                  <w:tcBorders>
                    <w:top w:val="single" w:sz="4" w:space="0" w:color="auto"/>
                    <w:left w:val="single" w:sz="4" w:space="0" w:color="auto"/>
                    <w:bottom w:val="single" w:sz="4" w:space="0" w:color="auto"/>
                    <w:right w:val="single" w:sz="4" w:space="0" w:color="auto"/>
                  </w:tcBorders>
                  <w:hideMark/>
                </w:tcPr>
                <w:p w14:paraId="5CB645EC" w14:textId="77777777" w:rsidR="00A72122" w:rsidRPr="009E57BB" w:rsidRDefault="00A72122" w:rsidP="00490B13">
                  <w:pPr>
                    <w:pStyle w:val="TAC"/>
                    <w:spacing w:before="120"/>
                    <w:rPr>
                      <w:rFonts w:ascii="Times New Roman" w:hAnsi="Times New Roman"/>
                      <w:sz w:val="16"/>
                      <w:szCs w:val="16"/>
                    </w:rPr>
                  </w:pPr>
                  <w:r w:rsidRPr="009E57BB">
                    <w:rPr>
                      <w:rFonts w:ascii="Times New Roman" w:hAnsi="Times New Roman"/>
                      <w:sz w:val="16"/>
                      <w:szCs w:val="16"/>
                      <w:highlight w:val="yellow"/>
                    </w:rPr>
                    <w:t>6.1</w:t>
                  </w:r>
                </w:p>
              </w:tc>
              <w:tc>
                <w:tcPr>
                  <w:tcW w:w="1126" w:type="dxa"/>
                  <w:tcBorders>
                    <w:top w:val="single" w:sz="4" w:space="0" w:color="auto"/>
                    <w:left w:val="single" w:sz="4" w:space="0" w:color="auto"/>
                    <w:bottom w:val="single" w:sz="4" w:space="0" w:color="auto"/>
                    <w:right w:val="single" w:sz="4" w:space="0" w:color="auto"/>
                  </w:tcBorders>
                  <w:vAlign w:val="center"/>
                  <w:hideMark/>
                </w:tcPr>
                <w:p w14:paraId="57A554C9" w14:textId="77777777" w:rsidR="00A72122" w:rsidRPr="009E57BB" w:rsidRDefault="00A72122" w:rsidP="00490B13">
                  <w:pPr>
                    <w:pStyle w:val="TAC"/>
                    <w:spacing w:before="120"/>
                    <w:rPr>
                      <w:rFonts w:ascii="Times New Roman" w:hAnsi="Times New Roman"/>
                      <w:sz w:val="16"/>
                      <w:szCs w:val="16"/>
                    </w:rPr>
                  </w:pPr>
                  <w:r w:rsidRPr="009E57BB">
                    <w:rPr>
                      <w:rFonts w:ascii="Times New Roman" w:hAnsi="Times New Roman"/>
                      <w:sz w:val="16"/>
                      <w:szCs w:val="16"/>
                    </w:rPr>
                    <w:t>9.0</w:t>
                  </w:r>
                </w:p>
              </w:tc>
            </w:tr>
            <w:tr w:rsidR="00A72122" w:rsidRPr="009E57BB" w14:paraId="6617C9F1" w14:textId="77777777" w:rsidTr="00490B13">
              <w:tc>
                <w:tcPr>
                  <w:tcW w:w="1165" w:type="dxa"/>
                  <w:vMerge/>
                  <w:tcBorders>
                    <w:top w:val="nil"/>
                    <w:left w:val="single" w:sz="4" w:space="0" w:color="auto"/>
                    <w:bottom w:val="single" w:sz="4" w:space="0" w:color="auto"/>
                    <w:right w:val="single" w:sz="4" w:space="0" w:color="auto"/>
                  </w:tcBorders>
                  <w:vAlign w:val="center"/>
                  <w:hideMark/>
                </w:tcPr>
                <w:p w14:paraId="68B17B78" w14:textId="77777777" w:rsidR="00A72122" w:rsidRPr="009E57BB" w:rsidRDefault="00A72122" w:rsidP="00490B13">
                  <w:pPr>
                    <w:spacing w:before="120" w:after="0"/>
                    <w:rPr>
                      <w:sz w:val="16"/>
                      <w:szCs w:val="16"/>
                    </w:rPr>
                  </w:pPr>
                </w:p>
              </w:tc>
              <w:tc>
                <w:tcPr>
                  <w:tcW w:w="1169" w:type="dxa"/>
                  <w:vMerge/>
                  <w:tcBorders>
                    <w:top w:val="nil"/>
                    <w:left w:val="single" w:sz="4" w:space="0" w:color="auto"/>
                    <w:bottom w:val="single" w:sz="4" w:space="0" w:color="auto"/>
                    <w:right w:val="single" w:sz="4" w:space="0" w:color="auto"/>
                  </w:tcBorders>
                  <w:vAlign w:val="center"/>
                  <w:hideMark/>
                </w:tcPr>
                <w:p w14:paraId="7BDA8F85" w14:textId="77777777" w:rsidR="00A72122" w:rsidRPr="009E57BB" w:rsidRDefault="00A72122" w:rsidP="00490B13">
                  <w:pPr>
                    <w:spacing w:before="120" w:after="0"/>
                    <w:rPr>
                      <w:sz w:val="16"/>
                      <w:szCs w:val="16"/>
                    </w:rPr>
                  </w:pPr>
                </w:p>
              </w:tc>
              <w:tc>
                <w:tcPr>
                  <w:tcW w:w="1188" w:type="dxa"/>
                  <w:vMerge w:val="restart"/>
                  <w:tcBorders>
                    <w:top w:val="nil"/>
                    <w:left w:val="single" w:sz="4" w:space="0" w:color="auto"/>
                    <w:bottom w:val="single" w:sz="4" w:space="0" w:color="auto"/>
                    <w:right w:val="single" w:sz="4" w:space="0" w:color="auto"/>
                  </w:tcBorders>
                  <w:hideMark/>
                </w:tcPr>
                <w:p w14:paraId="0AC0D4DC" w14:textId="77777777" w:rsidR="00A72122" w:rsidRPr="009E57BB" w:rsidRDefault="00A72122" w:rsidP="00490B13">
                  <w:pPr>
                    <w:pStyle w:val="TAC"/>
                    <w:spacing w:before="120"/>
                    <w:rPr>
                      <w:rFonts w:ascii="Times New Roman" w:hAnsi="Times New Roman"/>
                      <w:sz w:val="16"/>
                      <w:szCs w:val="16"/>
                    </w:rPr>
                  </w:pPr>
                  <w:r w:rsidRPr="009E57BB">
                    <w:rPr>
                      <w:rFonts w:ascii="Times New Roman" w:hAnsi="Times New Roman"/>
                      <w:sz w:val="16"/>
                      <w:szCs w:val="16"/>
                      <w:highlight w:val="yellow"/>
                    </w:rPr>
                    <w:t>32</w:t>
                  </w:r>
                </w:p>
              </w:tc>
              <w:tc>
                <w:tcPr>
                  <w:tcW w:w="1760" w:type="dxa"/>
                  <w:tcBorders>
                    <w:top w:val="single" w:sz="4" w:space="0" w:color="auto"/>
                    <w:left w:val="single" w:sz="4" w:space="0" w:color="auto"/>
                    <w:bottom w:val="single" w:sz="4" w:space="0" w:color="auto"/>
                    <w:right w:val="single" w:sz="4" w:space="0" w:color="auto"/>
                  </w:tcBorders>
                  <w:hideMark/>
                </w:tcPr>
                <w:p w14:paraId="22B2B2FF" w14:textId="77777777" w:rsidR="00A72122" w:rsidRPr="009E57BB" w:rsidRDefault="00A72122" w:rsidP="00490B13">
                  <w:pPr>
                    <w:pStyle w:val="TAC"/>
                    <w:spacing w:before="120"/>
                    <w:rPr>
                      <w:rFonts w:ascii="Times New Roman" w:hAnsi="Times New Roman"/>
                      <w:sz w:val="16"/>
                      <w:szCs w:val="16"/>
                    </w:rPr>
                  </w:pPr>
                  <w:r w:rsidRPr="009E57BB">
                    <w:rPr>
                      <w:rFonts w:ascii="Times New Roman" w:hAnsi="Times New Roman"/>
                      <w:sz w:val="16"/>
                      <w:szCs w:val="16"/>
                    </w:rPr>
                    <w:t>AWGN</w:t>
                  </w:r>
                </w:p>
              </w:tc>
              <w:tc>
                <w:tcPr>
                  <w:tcW w:w="1197" w:type="dxa"/>
                  <w:tcBorders>
                    <w:top w:val="single" w:sz="4" w:space="0" w:color="auto"/>
                    <w:left w:val="single" w:sz="4" w:space="0" w:color="auto"/>
                    <w:bottom w:val="single" w:sz="4" w:space="0" w:color="auto"/>
                    <w:right w:val="single" w:sz="4" w:space="0" w:color="auto"/>
                  </w:tcBorders>
                  <w:hideMark/>
                </w:tcPr>
                <w:p w14:paraId="3C89A785" w14:textId="77777777" w:rsidR="00A72122" w:rsidRPr="009E57BB" w:rsidRDefault="00A72122" w:rsidP="00490B13">
                  <w:pPr>
                    <w:pStyle w:val="TAC"/>
                    <w:spacing w:before="120"/>
                    <w:rPr>
                      <w:rFonts w:ascii="Times New Roman" w:hAnsi="Times New Roman"/>
                      <w:sz w:val="16"/>
                      <w:szCs w:val="16"/>
                    </w:rPr>
                  </w:pPr>
                  <w:r w:rsidRPr="009E57BB">
                    <w:rPr>
                      <w:rFonts w:ascii="Times New Roman" w:hAnsi="Times New Roman"/>
                      <w:sz w:val="16"/>
                      <w:szCs w:val="16"/>
                    </w:rPr>
                    <w:t>0</w:t>
                  </w:r>
                </w:p>
              </w:tc>
              <w:tc>
                <w:tcPr>
                  <w:tcW w:w="1126" w:type="dxa"/>
                  <w:tcBorders>
                    <w:top w:val="single" w:sz="4" w:space="0" w:color="auto"/>
                    <w:left w:val="single" w:sz="4" w:space="0" w:color="auto"/>
                    <w:bottom w:val="single" w:sz="4" w:space="0" w:color="auto"/>
                    <w:right w:val="single" w:sz="4" w:space="0" w:color="auto"/>
                  </w:tcBorders>
                  <w:hideMark/>
                </w:tcPr>
                <w:p w14:paraId="07EC6CB7" w14:textId="77777777" w:rsidR="00A72122" w:rsidRPr="009E57BB" w:rsidRDefault="00A72122" w:rsidP="00490B13">
                  <w:pPr>
                    <w:pStyle w:val="TAC"/>
                    <w:spacing w:before="120"/>
                    <w:rPr>
                      <w:rFonts w:ascii="Times New Roman" w:hAnsi="Times New Roman"/>
                      <w:sz w:val="16"/>
                      <w:szCs w:val="16"/>
                    </w:rPr>
                  </w:pPr>
                  <w:r w:rsidRPr="009E57BB">
                    <w:rPr>
                      <w:rFonts w:ascii="Times New Roman" w:hAnsi="Times New Roman"/>
                      <w:sz w:val="16"/>
                      <w:szCs w:val="16"/>
                    </w:rPr>
                    <w:t>-6.8</w:t>
                  </w:r>
                </w:p>
              </w:tc>
              <w:tc>
                <w:tcPr>
                  <w:tcW w:w="1126" w:type="dxa"/>
                  <w:tcBorders>
                    <w:top w:val="single" w:sz="4" w:space="0" w:color="auto"/>
                    <w:left w:val="single" w:sz="4" w:space="0" w:color="auto"/>
                    <w:bottom w:val="single" w:sz="4" w:space="0" w:color="auto"/>
                    <w:right w:val="single" w:sz="4" w:space="0" w:color="auto"/>
                  </w:tcBorders>
                  <w:hideMark/>
                </w:tcPr>
                <w:p w14:paraId="14136254" w14:textId="77777777" w:rsidR="00A72122" w:rsidRPr="009E57BB" w:rsidRDefault="00A72122" w:rsidP="00490B13">
                  <w:pPr>
                    <w:pStyle w:val="TAC"/>
                    <w:spacing w:before="120"/>
                    <w:rPr>
                      <w:rFonts w:ascii="Times New Roman" w:hAnsi="Times New Roman"/>
                      <w:sz w:val="16"/>
                      <w:szCs w:val="16"/>
                    </w:rPr>
                  </w:pPr>
                  <w:r w:rsidRPr="009E57BB">
                    <w:rPr>
                      <w:rFonts w:ascii="Times New Roman" w:hAnsi="Times New Roman"/>
                      <w:sz w:val="16"/>
                      <w:szCs w:val="16"/>
                    </w:rPr>
                    <w:t>-6.8</w:t>
                  </w:r>
                </w:p>
              </w:tc>
              <w:tc>
                <w:tcPr>
                  <w:tcW w:w="1126" w:type="dxa"/>
                  <w:tcBorders>
                    <w:top w:val="single" w:sz="4" w:space="0" w:color="auto"/>
                    <w:left w:val="single" w:sz="4" w:space="0" w:color="auto"/>
                    <w:bottom w:val="single" w:sz="4" w:space="0" w:color="auto"/>
                    <w:right w:val="single" w:sz="4" w:space="0" w:color="auto"/>
                  </w:tcBorders>
                  <w:vAlign w:val="center"/>
                  <w:hideMark/>
                </w:tcPr>
                <w:p w14:paraId="46AFECAF" w14:textId="77777777" w:rsidR="00A72122" w:rsidRPr="009E57BB" w:rsidRDefault="00A72122" w:rsidP="00490B13">
                  <w:pPr>
                    <w:pStyle w:val="TAC"/>
                    <w:spacing w:before="120"/>
                    <w:rPr>
                      <w:rFonts w:ascii="Times New Roman" w:hAnsi="Times New Roman"/>
                      <w:sz w:val="16"/>
                      <w:szCs w:val="16"/>
                    </w:rPr>
                  </w:pPr>
                  <w:r w:rsidRPr="009E57BB">
                    <w:rPr>
                      <w:rFonts w:ascii="Times New Roman" w:hAnsi="Times New Roman"/>
                      <w:sz w:val="16"/>
                      <w:szCs w:val="16"/>
                    </w:rPr>
                    <w:t>-5.1</w:t>
                  </w:r>
                </w:p>
              </w:tc>
            </w:tr>
            <w:tr w:rsidR="00A72122" w:rsidRPr="009E57BB" w14:paraId="4CAC7FA2" w14:textId="77777777" w:rsidTr="00490B13">
              <w:tc>
                <w:tcPr>
                  <w:tcW w:w="1165" w:type="dxa"/>
                  <w:vMerge/>
                  <w:tcBorders>
                    <w:top w:val="nil"/>
                    <w:left w:val="single" w:sz="4" w:space="0" w:color="auto"/>
                    <w:bottom w:val="single" w:sz="4" w:space="0" w:color="auto"/>
                    <w:right w:val="single" w:sz="4" w:space="0" w:color="auto"/>
                  </w:tcBorders>
                  <w:vAlign w:val="center"/>
                  <w:hideMark/>
                </w:tcPr>
                <w:p w14:paraId="39AB109F" w14:textId="77777777" w:rsidR="00A72122" w:rsidRPr="009E57BB" w:rsidRDefault="00A72122" w:rsidP="00490B13">
                  <w:pPr>
                    <w:spacing w:before="120" w:after="0"/>
                    <w:rPr>
                      <w:sz w:val="16"/>
                      <w:szCs w:val="16"/>
                    </w:rPr>
                  </w:pPr>
                </w:p>
              </w:tc>
              <w:tc>
                <w:tcPr>
                  <w:tcW w:w="1169" w:type="dxa"/>
                  <w:vMerge/>
                  <w:tcBorders>
                    <w:top w:val="nil"/>
                    <w:left w:val="single" w:sz="4" w:space="0" w:color="auto"/>
                    <w:bottom w:val="single" w:sz="4" w:space="0" w:color="auto"/>
                    <w:right w:val="single" w:sz="4" w:space="0" w:color="auto"/>
                  </w:tcBorders>
                  <w:vAlign w:val="center"/>
                  <w:hideMark/>
                </w:tcPr>
                <w:p w14:paraId="72A97714" w14:textId="77777777" w:rsidR="00A72122" w:rsidRPr="009E57BB" w:rsidRDefault="00A72122" w:rsidP="00490B13">
                  <w:pPr>
                    <w:spacing w:before="120" w:after="0"/>
                    <w:rPr>
                      <w:sz w:val="16"/>
                      <w:szCs w:val="16"/>
                    </w:rPr>
                  </w:pPr>
                </w:p>
              </w:tc>
              <w:tc>
                <w:tcPr>
                  <w:tcW w:w="1188" w:type="dxa"/>
                  <w:vMerge/>
                  <w:tcBorders>
                    <w:top w:val="nil"/>
                    <w:left w:val="single" w:sz="4" w:space="0" w:color="auto"/>
                    <w:bottom w:val="single" w:sz="4" w:space="0" w:color="auto"/>
                    <w:right w:val="single" w:sz="4" w:space="0" w:color="auto"/>
                  </w:tcBorders>
                  <w:vAlign w:val="center"/>
                  <w:hideMark/>
                </w:tcPr>
                <w:p w14:paraId="6A4A39DE" w14:textId="77777777" w:rsidR="00A72122" w:rsidRPr="009E57BB" w:rsidRDefault="00A72122" w:rsidP="00490B13">
                  <w:pPr>
                    <w:spacing w:before="120" w:after="0"/>
                    <w:rPr>
                      <w:sz w:val="16"/>
                      <w:szCs w:val="16"/>
                    </w:rPr>
                  </w:pPr>
                </w:p>
              </w:tc>
              <w:tc>
                <w:tcPr>
                  <w:tcW w:w="1760" w:type="dxa"/>
                  <w:tcBorders>
                    <w:top w:val="single" w:sz="4" w:space="0" w:color="auto"/>
                    <w:left w:val="single" w:sz="4" w:space="0" w:color="auto"/>
                    <w:bottom w:val="single" w:sz="4" w:space="0" w:color="auto"/>
                    <w:right w:val="single" w:sz="4" w:space="0" w:color="auto"/>
                  </w:tcBorders>
                  <w:hideMark/>
                </w:tcPr>
                <w:p w14:paraId="3C9AE060" w14:textId="77777777" w:rsidR="00A72122" w:rsidRPr="009E57BB" w:rsidRDefault="00A72122" w:rsidP="00490B13">
                  <w:pPr>
                    <w:pStyle w:val="TAC"/>
                    <w:spacing w:before="120"/>
                    <w:rPr>
                      <w:rFonts w:ascii="Times New Roman" w:hAnsi="Times New Roman"/>
                      <w:sz w:val="16"/>
                      <w:szCs w:val="16"/>
                      <w:highlight w:val="yellow"/>
                    </w:rPr>
                  </w:pPr>
                  <w:r w:rsidRPr="009E57BB">
                    <w:rPr>
                      <w:rFonts w:ascii="Times New Roman" w:hAnsi="Times New Roman"/>
                      <w:sz w:val="16"/>
                      <w:szCs w:val="16"/>
                      <w:highlight w:val="yellow"/>
                    </w:rPr>
                    <w:t>EPA1 Low</w:t>
                  </w:r>
                </w:p>
              </w:tc>
              <w:tc>
                <w:tcPr>
                  <w:tcW w:w="1197" w:type="dxa"/>
                  <w:tcBorders>
                    <w:top w:val="single" w:sz="4" w:space="0" w:color="auto"/>
                    <w:left w:val="single" w:sz="4" w:space="0" w:color="auto"/>
                    <w:bottom w:val="single" w:sz="4" w:space="0" w:color="auto"/>
                    <w:right w:val="single" w:sz="4" w:space="0" w:color="auto"/>
                  </w:tcBorders>
                  <w:hideMark/>
                </w:tcPr>
                <w:p w14:paraId="1C9E9DD7" w14:textId="77777777" w:rsidR="00A72122" w:rsidRPr="009E57BB" w:rsidRDefault="00A72122" w:rsidP="00490B13">
                  <w:pPr>
                    <w:pStyle w:val="TAC"/>
                    <w:spacing w:before="120"/>
                    <w:rPr>
                      <w:rFonts w:ascii="Times New Roman" w:hAnsi="Times New Roman"/>
                      <w:sz w:val="16"/>
                      <w:szCs w:val="16"/>
                      <w:highlight w:val="yellow"/>
                    </w:rPr>
                  </w:pPr>
                  <w:r w:rsidRPr="009E57BB">
                    <w:rPr>
                      <w:rFonts w:ascii="Times New Roman" w:hAnsi="Times New Roman"/>
                      <w:sz w:val="16"/>
                      <w:szCs w:val="16"/>
                      <w:highlight w:val="yellow"/>
                    </w:rPr>
                    <w:t>200 Hz</w:t>
                  </w:r>
                </w:p>
              </w:tc>
              <w:tc>
                <w:tcPr>
                  <w:tcW w:w="1126" w:type="dxa"/>
                  <w:tcBorders>
                    <w:top w:val="single" w:sz="4" w:space="0" w:color="auto"/>
                    <w:left w:val="single" w:sz="4" w:space="0" w:color="auto"/>
                    <w:bottom w:val="single" w:sz="4" w:space="0" w:color="auto"/>
                    <w:right w:val="single" w:sz="4" w:space="0" w:color="auto"/>
                  </w:tcBorders>
                  <w:hideMark/>
                </w:tcPr>
                <w:p w14:paraId="0C1A0837" w14:textId="77777777" w:rsidR="00A72122" w:rsidRPr="009E57BB" w:rsidRDefault="00A72122" w:rsidP="00490B13">
                  <w:pPr>
                    <w:pStyle w:val="TAC"/>
                    <w:spacing w:before="120"/>
                    <w:rPr>
                      <w:rFonts w:ascii="Times New Roman" w:hAnsi="Times New Roman"/>
                      <w:sz w:val="16"/>
                      <w:szCs w:val="16"/>
                      <w:highlight w:val="yellow"/>
                    </w:rPr>
                  </w:pPr>
                  <w:r w:rsidRPr="009E57BB">
                    <w:rPr>
                      <w:rFonts w:ascii="Times New Roman" w:hAnsi="Times New Roman"/>
                      <w:sz w:val="16"/>
                      <w:szCs w:val="16"/>
                      <w:highlight w:val="yellow"/>
                    </w:rPr>
                    <w:t>0.5</w:t>
                  </w:r>
                </w:p>
              </w:tc>
              <w:tc>
                <w:tcPr>
                  <w:tcW w:w="1126" w:type="dxa"/>
                  <w:tcBorders>
                    <w:top w:val="single" w:sz="4" w:space="0" w:color="auto"/>
                    <w:left w:val="single" w:sz="4" w:space="0" w:color="auto"/>
                    <w:bottom w:val="single" w:sz="4" w:space="0" w:color="auto"/>
                    <w:right w:val="single" w:sz="4" w:space="0" w:color="auto"/>
                  </w:tcBorders>
                  <w:hideMark/>
                </w:tcPr>
                <w:p w14:paraId="5DB9E7EA" w14:textId="77777777" w:rsidR="00A72122" w:rsidRPr="009E57BB" w:rsidRDefault="00A72122" w:rsidP="00490B13">
                  <w:pPr>
                    <w:pStyle w:val="TAC"/>
                    <w:spacing w:before="120"/>
                    <w:rPr>
                      <w:rFonts w:ascii="Times New Roman" w:hAnsi="Times New Roman"/>
                      <w:sz w:val="16"/>
                      <w:szCs w:val="16"/>
                      <w:highlight w:val="yellow"/>
                    </w:rPr>
                  </w:pPr>
                  <w:r w:rsidRPr="009E57BB">
                    <w:rPr>
                      <w:rFonts w:ascii="Times New Roman" w:hAnsi="Times New Roman"/>
                      <w:sz w:val="16"/>
                      <w:szCs w:val="16"/>
                      <w:highlight w:val="yellow"/>
                    </w:rPr>
                    <w:t>0.5</w:t>
                  </w:r>
                </w:p>
              </w:tc>
              <w:tc>
                <w:tcPr>
                  <w:tcW w:w="1126" w:type="dxa"/>
                  <w:tcBorders>
                    <w:top w:val="single" w:sz="4" w:space="0" w:color="auto"/>
                    <w:left w:val="single" w:sz="4" w:space="0" w:color="auto"/>
                    <w:bottom w:val="single" w:sz="4" w:space="0" w:color="auto"/>
                    <w:right w:val="single" w:sz="4" w:space="0" w:color="auto"/>
                  </w:tcBorders>
                  <w:vAlign w:val="center"/>
                  <w:hideMark/>
                </w:tcPr>
                <w:p w14:paraId="4002F637" w14:textId="77777777" w:rsidR="00A72122" w:rsidRPr="009E57BB" w:rsidRDefault="00A72122" w:rsidP="00490B13">
                  <w:pPr>
                    <w:pStyle w:val="TAC"/>
                    <w:spacing w:before="120"/>
                    <w:rPr>
                      <w:rFonts w:ascii="Times New Roman" w:hAnsi="Times New Roman"/>
                      <w:sz w:val="16"/>
                      <w:szCs w:val="16"/>
                    </w:rPr>
                  </w:pPr>
                  <w:r w:rsidRPr="009E57BB">
                    <w:rPr>
                      <w:rFonts w:ascii="Times New Roman" w:hAnsi="Times New Roman"/>
                      <w:sz w:val="16"/>
                      <w:szCs w:val="16"/>
                    </w:rPr>
                    <w:t>2.2</w:t>
                  </w:r>
                </w:p>
              </w:tc>
            </w:tr>
          </w:tbl>
          <w:p w14:paraId="10A95A06" w14:textId="77777777" w:rsidR="00A72122" w:rsidRPr="009E57BB" w:rsidRDefault="00A72122" w:rsidP="00490B13">
            <w:pPr>
              <w:spacing w:before="120"/>
              <w:jc w:val="left"/>
              <w:rPr>
                <w:rFonts w:eastAsia="宋体"/>
                <w:b/>
                <w:bCs/>
                <w:sz w:val="16"/>
                <w:szCs w:val="16"/>
                <w:lang w:eastAsia="zh-CN"/>
              </w:rPr>
            </w:pPr>
          </w:p>
        </w:tc>
      </w:tr>
    </w:tbl>
    <w:p w14:paraId="35BAA344" w14:textId="77777777" w:rsidR="00A72122" w:rsidRPr="00252530" w:rsidRDefault="00A72122" w:rsidP="00A72122">
      <w:pPr>
        <w:spacing w:before="120"/>
        <w:jc w:val="left"/>
        <w:rPr>
          <w:rFonts w:eastAsia="宋体"/>
          <w:b/>
          <w:bCs/>
          <w:lang w:eastAsia="zh-CN"/>
        </w:rPr>
      </w:pPr>
    </w:p>
    <w:p w14:paraId="5CCBD35F" w14:textId="77777777" w:rsidR="00A72122" w:rsidRPr="00252530" w:rsidRDefault="00A72122" w:rsidP="00252530">
      <w:pPr>
        <w:spacing w:before="120"/>
        <w:jc w:val="left"/>
        <w:rPr>
          <w:rFonts w:eastAsia="宋体"/>
          <w:b/>
          <w:bCs/>
          <w:lang w:eastAsia="zh-CN"/>
        </w:rPr>
      </w:pPr>
    </w:p>
    <w:sectPr w:rsidR="00A72122" w:rsidRPr="00252530" w:rsidSect="00731353">
      <w:headerReference w:type="even" r:id="rId58"/>
      <w:headerReference w:type="default" r:id="rId59"/>
      <w:footerReference w:type="even" r:id="rId60"/>
      <w:footerReference w:type="default" r:id="rId61"/>
      <w:headerReference w:type="first" r:id="rId62"/>
      <w:footerReference w:type="first" r:id="rId63"/>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C1D13" w14:textId="77777777" w:rsidR="00AC3A55" w:rsidRDefault="00AC3A55">
      <w:pPr>
        <w:spacing w:before="120" w:after="0"/>
      </w:pPr>
      <w:r>
        <w:separator/>
      </w:r>
    </w:p>
  </w:endnote>
  <w:endnote w:type="continuationSeparator" w:id="0">
    <w:p w14:paraId="22310047" w14:textId="77777777" w:rsidR="00AC3A55" w:rsidRDefault="00AC3A55">
      <w:pPr>
        <w:spacing w:before="120" w:after="0"/>
      </w:pPr>
      <w:r>
        <w:continuationSeparator/>
      </w:r>
    </w:p>
  </w:endnote>
  <w:endnote w:type="continuationNotice" w:id="1">
    <w:p w14:paraId="70A3F056" w14:textId="77777777" w:rsidR="00AC3A55" w:rsidRDefault="00AC3A55">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507D16" w:rsidRDefault="00507D16">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77777777" w:rsidR="00507D16" w:rsidRDefault="00507D16">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507D16" w:rsidRDefault="00507D16">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B6747" w14:textId="77777777" w:rsidR="00AC3A55" w:rsidRDefault="00AC3A55">
      <w:pPr>
        <w:spacing w:before="120" w:after="0"/>
      </w:pPr>
      <w:r>
        <w:separator/>
      </w:r>
    </w:p>
  </w:footnote>
  <w:footnote w:type="continuationSeparator" w:id="0">
    <w:p w14:paraId="37F5E628" w14:textId="77777777" w:rsidR="00AC3A55" w:rsidRDefault="00AC3A55">
      <w:pPr>
        <w:spacing w:before="120" w:after="0"/>
      </w:pPr>
      <w:r>
        <w:continuationSeparator/>
      </w:r>
    </w:p>
  </w:footnote>
  <w:footnote w:type="continuationNotice" w:id="1">
    <w:p w14:paraId="53502BC2" w14:textId="77777777" w:rsidR="00AC3A55" w:rsidRDefault="00AC3A55">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507D16" w:rsidRDefault="00507D16">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507D16" w:rsidRDefault="00507D16">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507D16" w:rsidRDefault="00507D16">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3"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 w15:restartNumberingAfterBreak="0">
    <w:nsid w:val="058A2BA0"/>
    <w:multiLevelType w:val="hybridMultilevel"/>
    <w:tmpl w:val="D2C2E7EC"/>
    <w:lvl w:ilvl="0" w:tplc="83C457CE">
      <w:start w:val="1"/>
      <w:numFmt w:val="decimal"/>
      <w:lvlText w:val="%1."/>
      <w:lvlJc w:val="left"/>
      <w:pPr>
        <w:ind w:left="360" w:hanging="36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8002150"/>
    <w:multiLevelType w:val="hybridMultilevel"/>
    <w:tmpl w:val="B1FA5B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2B14120"/>
    <w:multiLevelType w:val="hybridMultilevel"/>
    <w:tmpl w:val="5542244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53E30E7"/>
    <w:multiLevelType w:val="hybridMultilevel"/>
    <w:tmpl w:val="B7A4B32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5A16682"/>
    <w:multiLevelType w:val="hybridMultilevel"/>
    <w:tmpl w:val="8C004A26"/>
    <w:lvl w:ilvl="0" w:tplc="84AC64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82333C9"/>
    <w:multiLevelType w:val="hybridMultilevel"/>
    <w:tmpl w:val="B740898C"/>
    <w:lvl w:ilvl="0" w:tplc="84AC64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F1652FC"/>
    <w:multiLevelType w:val="hybridMultilevel"/>
    <w:tmpl w:val="BF3CF54A"/>
    <w:lvl w:ilvl="0" w:tplc="098475BA">
      <w:start w:val="4292"/>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5" w15:restartNumberingAfterBreak="0">
    <w:nsid w:val="23774776"/>
    <w:multiLevelType w:val="hybridMultilevel"/>
    <w:tmpl w:val="91B0B832"/>
    <w:lvl w:ilvl="0" w:tplc="84AC64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4B148CC"/>
    <w:multiLevelType w:val="hybridMultilevel"/>
    <w:tmpl w:val="0630DBD8"/>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D277FED"/>
    <w:multiLevelType w:val="multilevel"/>
    <w:tmpl w:val="EB549562"/>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04D4096"/>
    <w:multiLevelType w:val="hybridMultilevel"/>
    <w:tmpl w:val="E18C5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1"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2"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3" w15:restartNumberingAfterBreak="0">
    <w:nsid w:val="3F8215F1"/>
    <w:multiLevelType w:val="hybridMultilevel"/>
    <w:tmpl w:val="84DEDB6E"/>
    <w:lvl w:ilvl="0" w:tplc="5AA835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6070FB8"/>
    <w:multiLevelType w:val="hybridMultilevel"/>
    <w:tmpl w:val="FB1ABC7E"/>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7" w15:restartNumberingAfterBreak="0">
    <w:nsid w:val="5A9E315C"/>
    <w:multiLevelType w:val="hybridMultilevel"/>
    <w:tmpl w:val="A2F4F2F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B0E6AA6"/>
    <w:multiLevelType w:val="hybridMultilevel"/>
    <w:tmpl w:val="3ACC3876"/>
    <w:lvl w:ilvl="0" w:tplc="84AC64D6">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DD32349"/>
    <w:multiLevelType w:val="hybridMultilevel"/>
    <w:tmpl w:val="C09A6E7E"/>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1" w15:restartNumberingAfterBreak="0">
    <w:nsid w:val="618504CE"/>
    <w:multiLevelType w:val="hybridMultilevel"/>
    <w:tmpl w:val="0458F810"/>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46244D3"/>
    <w:multiLevelType w:val="hybridMultilevel"/>
    <w:tmpl w:val="2328F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4BC3EBB"/>
    <w:multiLevelType w:val="hybridMultilevel"/>
    <w:tmpl w:val="8F704DCE"/>
    <w:lvl w:ilvl="0" w:tplc="84AC64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54D19E9"/>
    <w:multiLevelType w:val="hybridMultilevel"/>
    <w:tmpl w:val="50344F4A"/>
    <w:lvl w:ilvl="0" w:tplc="84AC64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9D858B0"/>
    <w:multiLevelType w:val="multilevel"/>
    <w:tmpl w:val="600C04A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6A8D67CE"/>
    <w:multiLevelType w:val="hybridMultilevel"/>
    <w:tmpl w:val="1106512C"/>
    <w:lvl w:ilvl="0" w:tplc="373C533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0"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1"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2"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3"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7" w15:restartNumberingAfterBreak="0">
    <w:nsid w:val="7C577C27"/>
    <w:multiLevelType w:val="hybridMultilevel"/>
    <w:tmpl w:val="8B34F3CE"/>
    <w:lvl w:ilvl="0" w:tplc="5E4AB18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9" w15:restartNumberingAfterBreak="0">
    <w:nsid w:val="7C94133B"/>
    <w:multiLevelType w:val="hybridMultilevel"/>
    <w:tmpl w:val="EA1E3710"/>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46"/>
  </w:num>
  <w:num w:numId="3">
    <w:abstractNumId w:val="0"/>
  </w:num>
  <w:num w:numId="4">
    <w:abstractNumId w:val="45"/>
  </w:num>
  <w:num w:numId="5">
    <w:abstractNumId w:val="39"/>
  </w:num>
  <w:num w:numId="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4"/>
  </w:num>
  <w:num w:numId="8">
    <w:abstractNumId w:val="18"/>
  </w:num>
  <w:num w:numId="9">
    <w:abstractNumId w:val="37"/>
  </w:num>
  <w:num w:numId="10">
    <w:abstractNumId w:val="35"/>
  </w:num>
  <w:num w:numId="11">
    <w:abstractNumId w:val="47"/>
  </w:num>
  <w:num w:numId="12">
    <w:abstractNumId w:val="10"/>
  </w:num>
  <w:num w:numId="13">
    <w:abstractNumId w:val="30"/>
  </w:num>
  <w:num w:numId="14">
    <w:abstractNumId w:val="5"/>
  </w:num>
  <w:num w:numId="15">
    <w:abstractNumId w:val="14"/>
  </w:num>
  <w:num w:numId="16">
    <w:abstractNumId w:val="22"/>
  </w:num>
  <w:num w:numId="17">
    <w:abstractNumId w:val="40"/>
  </w:num>
  <w:num w:numId="18">
    <w:abstractNumId w:val="26"/>
  </w:num>
  <w:num w:numId="19">
    <w:abstractNumId w:val="3"/>
  </w:num>
  <w:num w:numId="20">
    <w:abstractNumId w:val="38"/>
  </w:num>
  <w:num w:numId="21">
    <w:abstractNumId w:val="42"/>
  </w:num>
  <w:num w:numId="22">
    <w:abstractNumId w:val="41"/>
  </w:num>
  <w:num w:numId="23">
    <w:abstractNumId w:val="20"/>
  </w:num>
  <w:num w:numId="24">
    <w:abstractNumId w:val="21"/>
  </w:num>
  <w:num w:numId="25">
    <w:abstractNumId w:val="15"/>
  </w:num>
  <w:num w:numId="26">
    <w:abstractNumId w:val="43"/>
  </w:num>
  <w:num w:numId="27">
    <w:abstractNumId w:val="31"/>
  </w:num>
  <w:num w:numId="28">
    <w:abstractNumId w:val="23"/>
  </w:num>
  <w:num w:numId="29">
    <w:abstractNumId w:val="16"/>
  </w:num>
  <w:num w:numId="30">
    <w:abstractNumId w:val="19"/>
  </w:num>
  <w:num w:numId="31">
    <w:abstractNumId w:val="6"/>
  </w:num>
  <w:num w:numId="32">
    <w:abstractNumId w:val="49"/>
  </w:num>
  <w:num w:numId="33">
    <w:abstractNumId w:val="13"/>
  </w:num>
  <w:num w:numId="34">
    <w:abstractNumId w:val="2"/>
  </w:num>
  <w:num w:numId="35">
    <w:abstractNumId w:val="34"/>
  </w:num>
  <w:num w:numId="36">
    <w:abstractNumId w:val="8"/>
  </w:num>
  <w:num w:numId="37">
    <w:abstractNumId w:val="27"/>
  </w:num>
  <w:num w:numId="38">
    <w:abstractNumId w:val="50"/>
  </w:num>
  <w:num w:numId="39">
    <w:abstractNumId w:val="24"/>
  </w:num>
  <w:num w:numId="40">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41">
    <w:abstractNumId w:val="11"/>
  </w:num>
  <w:num w:numId="42">
    <w:abstractNumId w:val="32"/>
  </w:num>
  <w:num w:numId="43">
    <w:abstractNumId w:val="36"/>
  </w:num>
  <w:num w:numId="44">
    <w:abstractNumId w:val="4"/>
  </w:num>
  <w:num w:numId="45">
    <w:abstractNumId w:val="12"/>
  </w:num>
  <w:num w:numId="46">
    <w:abstractNumId w:val="7"/>
  </w:num>
  <w:num w:numId="47">
    <w:abstractNumId w:val="33"/>
  </w:num>
  <w:num w:numId="48">
    <w:abstractNumId w:val="9"/>
  </w:num>
  <w:num w:numId="49">
    <w:abstractNumId w:val="28"/>
  </w:num>
  <w:num w:numId="50">
    <w:abstractNumId w:val="25"/>
  </w:num>
  <w:num w:numId="51">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4096" w:nlCheck="1" w:checkStyle="1"/>
  <w:activeWritingStyle w:appName="MSWord" w:lang="zh-CN" w:vendorID="64" w:dllVersion="0"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MakFAHdT010tAAAA"/>
  </w:docVars>
  <w:rsids>
    <w:rsidRoot w:val="007B0733"/>
    <w:rsid w:val="000000EA"/>
    <w:rsid w:val="00000C3D"/>
    <w:rsid w:val="00000DE7"/>
    <w:rsid w:val="00000DF0"/>
    <w:rsid w:val="00000E7B"/>
    <w:rsid w:val="00001037"/>
    <w:rsid w:val="00001743"/>
    <w:rsid w:val="00001920"/>
    <w:rsid w:val="00001D57"/>
    <w:rsid w:val="000020D1"/>
    <w:rsid w:val="0000213E"/>
    <w:rsid w:val="00002751"/>
    <w:rsid w:val="0000279E"/>
    <w:rsid w:val="00002AF7"/>
    <w:rsid w:val="00002DA5"/>
    <w:rsid w:val="00002DE5"/>
    <w:rsid w:val="00002EFF"/>
    <w:rsid w:val="000030F5"/>
    <w:rsid w:val="000032E8"/>
    <w:rsid w:val="000037B7"/>
    <w:rsid w:val="00003846"/>
    <w:rsid w:val="00003A16"/>
    <w:rsid w:val="00003AFD"/>
    <w:rsid w:val="00003CAB"/>
    <w:rsid w:val="00003EB8"/>
    <w:rsid w:val="00004103"/>
    <w:rsid w:val="00004127"/>
    <w:rsid w:val="00004489"/>
    <w:rsid w:val="00004558"/>
    <w:rsid w:val="000045E6"/>
    <w:rsid w:val="00004780"/>
    <w:rsid w:val="00004816"/>
    <w:rsid w:val="0000481A"/>
    <w:rsid w:val="0000484A"/>
    <w:rsid w:val="0000494F"/>
    <w:rsid w:val="00004B79"/>
    <w:rsid w:val="00004DD6"/>
    <w:rsid w:val="00004EA2"/>
    <w:rsid w:val="00005B9C"/>
    <w:rsid w:val="000061FF"/>
    <w:rsid w:val="0000650B"/>
    <w:rsid w:val="00006B2E"/>
    <w:rsid w:val="00006E5E"/>
    <w:rsid w:val="00006E80"/>
    <w:rsid w:val="000076AF"/>
    <w:rsid w:val="00007797"/>
    <w:rsid w:val="00007A3E"/>
    <w:rsid w:val="00010097"/>
    <w:rsid w:val="000100CC"/>
    <w:rsid w:val="00010554"/>
    <w:rsid w:val="000108EB"/>
    <w:rsid w:val="00010B59"/>
    <w:rsid w:val="00010B9F"/>
    <w:rsid w:val="000113E9"/>
    <w:rsid w:val="00011479"/>
    <w:rsid w:val="000118D3"/>
    <w:rsid w:val="00011BFF"/>
    <w:rsid w:val="00011E43"/>
    <w:rsid w:val="000121DE"/>
    <w:rsid w:val="0001221F"/>
    <w:rsid w:val="00012251"/>
    <w:rsid w:val="00012335"/>
    <w:rsid w:val="00012455"/>
    <w:rsid w:val="000124C8"/>
    <w:rsid w:val="00012B07"/>
    <w:rsid w:val="00013069"/>
    <w:rsid w:val="00013339"/>
    <w:rsid w:val="00013361"/>
    <w:rsid w:val="000136EC"/>
    <w:rsid w:val="00013882"/>
    <w:rsid w:val="0001397E"/>
    <w:rsid w:val="00013C18"/>
    <w:rsid w:val="00013CB9"/>
    <w:rsid w:val="00013DDC"/>
    <w:rsid w:val="00013FBA"/>
    <w:rsid w:val="000140E1"/>
    <w:rsid w:val="00014270"/>
    <w:rsid w:val="000142F9"/>
    <w:rsid w:val="0001437B"/>
    <w:rsid w:val="0001438C"/>
    <w:rsid w:val="00014632"/>
    <w:rsid w:val="00014788"/>
    <w:rsid w:val="0001495E"/>
    <w:rsid w:val="00014E5C"/>
    <w:rsid w:val="00015241"/>
    <w:rsid w:val="00015B0D"/>
    <w:rsid w:val="00015E90"/>
    <w:rsid w:val="00016069"/>
    <w:rsid w:val="0001678B"/>
    <w:rsid w:val="00016828"/>
    <w:rsid w:val="00016BB8"/>
    <w:rsid w:val="00016ECC"/>
    <w:rsid w:val="00016F10"/>
    <w:rsid w:val="000172BD"/>
    <w:rsid w:val="000174F3"/>
    <w:rsid w:val="00017646"/>
    <w:rsid w:val="00017714"/>
    <w:rsid w:val="0001780A"/>
    <w:rsid w:val="00017F21"/>
    <w:rsid w:val="0002022C"/>
    <w:rsid w:val="00020323"/>
    <w:rsid w:val="00020359"/>
    <w:rsid w:val="000205E1"/>
    <w:rsid w:val="000207E4"/>
    <w:rsid w:val="00020ACC"/>
    <w:rsid w:val="00020C67"/>
    <w:rsid w:val="00020C8D"/>
    <w:rsid w:val="00020D98"/>
    <w:rsid w:val="00020E78"/>
    <w:rsid w:val="00020FF8"/>
    <w:rsid w:val="0002148D"/>
    <w:rsid w:val="0002162D"/>
    <w:rsid w:val="00021A41"/>
    <w:rsid w:val="00021B0E"/>
    <w:rsid w:val="00021B35"/>
    <w:rsid w:val="00021BF0"/>
    <w:rsid w:val="00022063"/>
    <w:rsid w:val="00022220"/>
    <w:rsid w:val="00022238"/>
    <w:rsid w:val="00022614"/>
    <w:rsid w:val="000226DB"/>
    <w:rsid w:val="00022CB4"/>
    <w:rsid w:val="00022DC9"/>
    <w:rsid w:val="00022E21"/>
    <w:rsid w:val="0002304D"/>
    <w:rsid w:val="000231C1"/>
    <w:rsid w:val="0002323C"/>
    <w:rsid w:val="0002341E"/>
    <w:rsid w:val="00023A74"/>
    <w:rsid w:val="00023C90"/>
    <w:rsid w:val="00023D2B"/>
    <w:rsid w:val="00023D46"/>
    <w:rsid w:val="00023D95"/>
    <w:rsid w:val="00023F4A"/>
    <w:rsid w:val="000244C5"/>
    <w:rsid w:val="0002462D"/>
    <w:rsid w:val="000248BD"/>
    <w:rsid w:val="00024A15"/>
    <w:rsid w:val="00024F12"/>
    <w:rsid w:val="00024F61"/>
    <w:rsid w:val="0002521C"/>
    <w:rsid w:val="00025292"/>
    <w:rsid w:val="00025459"/>
    <w:rsid w:val="00025698"/>
    <w:rsid w:val="00025F77"/>
    <w:rsid w:val="0002604A"/>
    <w:rsid w:val="00026671"/>
    <w:rsid w:val="000269C2"/>
    <w:rsid w:val="00026A2B"/>
    <w:rsid w:val="00026D50"/>
    <w:rsid w:val="0002723B"/>
    <w:rsid w:val="000273FD"/>
    <w:rsid w:val="0002742F"/>
    <w:rsid w:val="00027483"/>
    <w:rsid w:val="0002756B"/>
    <w:rsid w:val="0002762A"/>
    <w:rsid w:val="00027769"/>
    <w:rsid w:val="00027849"/>
    <w:rsid w:val="0002784B"/>
    <w:rsid w:val="00027981"/>
    <w:rsid w:val="00027985"/>
    <w:rsid w:val="000279BD"/>
    <w:rsid w:val="00027BAF"/>
    <w:rsid w:val="000301E2"/>
    <w:rsid w:val="00030334"/>
    <w:rsid w:val="0003045B"/>
    <w:rsid w:val="00030525"/>
    <w:rsid w:val="00030C03"/>
    <w:rsid w:val="000312CF"/>
    <w:rsid w:val="0003181C"/>
    <w:rsid w:val="00031FE1"/>
    <w:rsid w:val="0003207A"/>
    <w:rsid w:val="00032729"/>
    <w:rsid w:val="00032856"/>
    <w:rsid w:val="00032D0A"/>
    <w:rsid w:val="00032E9A"/>
    <w:rsid w:val="00033130"/>
    <w:rsid w:val="000332AF"/>
    <w:rsid w:val="0003360B"/>
    <w:rsid w:val="00033B21"/>
    <w:rsid w:val="00034348"/>
    <w:rsid w:val="00034D50"/>
    <w:rsid w:val="00034E08"/>
    <w:rsid w:val="000356D3"/>
    <w:rsid w:val="000356E4"/>
    <w:rsid w:val="000357AC"/>
    <w:rsid w:val="000358D1"/>
    <w:rsid w:val="00035EF0"/>
    <w:rsid w:val="0003608A"/>
    <w:rsid w:val="000361DD"/>
    <w:rsid w:val="000363E8"/>
    <w:rsid w:val="00037290"/>
    <w:rsid w:val="000377D9"/>
    <w:rsid w:val="0003789F"/>
    <w:rsid w:val="00037DF4"/>
    <w:rsid w:val="00037FD3"/>
    <w:rsid w:val="00040196"/>
    <w:rsid w:val="000401B6"/>
    <w:rsid w:val="000409DD"/>
    <w:rsid w:val="00040E61"/>
    <w:rsid w:val="00040E80"/>
    <w:rsid w:val="00041011"/>
    <w:rsid w:val="000411B9"/>
    <w:rsid w:val="000412E1"/>
    <w:rsid w:val="000414C9"/>
    <w:rsid w:val="00041699"/>
    <w:rsid w:val="000418F3"/>
    <w:rsid w:val="00041B15"/>
    <w:rsid w:val="00041DD1"/>
    <w:rsid w:val="00041DF9"/>
    <w:rsid w:val="000422CD"/>
    <w:rsid w:val="0004235C"/>
    <w:rsid w:val="00042827"/>
    <w:rsid w:val="00042C48"/>
    <w:rsid w:val="00042D63"/>
    <w:rsid w:val="00042FC6"/>
    <w:rsid w:val="000430B9"/>
    <w:rsid w:val="000436F9"/>
    <w:rsid w:val="000437D9"/>
    <w:rsid w:val="00043CC0"/>
    <w:rsid w:val="0004428F"/>
    <w:rsid w:val="00044AEA"/>
    <w:rsid w:val="00044E66"/>
    <w:rsid w:val="0004507B"/>
    <w:rsid w:val="00045271"/>
    <w:rsid w:val="0004540D"/>
    <w:rsid w:val="00045611"/>
    <w:rsid w:val="00045648"/>
    <w:rsid w:val="00045BE5"/>
    <w:rsid w:val="00045DEF"/>
    <w:rsid w:val="00045FCD"/>
    <w:rsid w:val="0004620D"/>
    <w:rsid w:val="00046452"/>
    <w:rsid w:val="000469E9"/>
    <w:rsid w:val="00046C72"/>
    <w:rsid w:val="00046FDA"/>
    <w:rsid w:val="00047424"/>
    <w:rsid w:val="0004752C"/>
    <w:rsid w:val="0004763B"/>
    <w:rsid w:val="0004774B"/>
    <w:rsid w:val="0004787F"/>
    <w:rsid w:val="00047E67"/>
    <w:rsid w:val="00047F88"/>
    <w:rsid w:val="00047F9D"/>
    <w:rsid w:val="00050128"/>
    <w:rsid w:val="0005043D"/>
    <w:rsid w:val="0005055D"/>
    <w:rsid w:val="000507DF"/>
    <w:rsid w:val="0005083B"/>
    <w:rsid w:val="00050947"/>
    <w:rsid w:val="0005100C"/>
    <w:rsid w:val="000512D1"/>
    <w:rsid w:val="000512E1"/>
    <w:rsid w:val="000514ED"/>
    <w:rsid w:val="00051546"/>
    <w:rsid w:val="0005156C"/>
    <w:rsid w:val="0005168C"/>
    <w:rsid w:val="00051758"/>
    <w:rsid w:val="0005186B"/>
    <w:rsid w:val="00051942"/>
    <w:rsid w:val="00051952"/>
    <w:rsid w:val="000519EB"/>
    <w:rsid w:val="00051C62"/>
    <w:rsid w:val="00051C9D"/>
    <w:rsid w:val="00051CC3"/>
    <w:rsid w:val="00051D81"/>
    <w:rsid w:val="00051F7F"/>
    <w:rsid w:val="00052287"/>
    <w:rsid w:val="00052402"/>
    <w:rsid w:val="00052791"/>
    <w:rsid w:val="000528A1"/>
    <w:rsid w:val="0005314E"/>
    <w:rsid w:val="0005346D"/>
    <w:rsid w:val="00053C00"/>
    <w:rsid w:val="00053D55"/>
    <w:rsid w:val="00053E59"/>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476"/>
    <w:rsid w:val="000564F4"/>
    <w:rsid w:val="000566C9"/>
    <w:rsid w:val="00056940"/>
    <w:rsid w:val="00056F1A"/>
    <w:rsid w:val="000574E2"/>
    <w:rsid w:val="00057C3C"/>
    <w:rsid w:val="000607D8"/>
    <w:rsid w:val="00060F27"/>
    <w:rsid w:val="000611FB"/>
    <w:rsid w:val="00061727"/>
    <w:rsid w:val="00061ABF"/>
    <w:rsid w:val="00061B6E"/>
    <w:rsid w:val="000621D0"/>
    <w:rsid w:val="000628A1"/>
    <w:rsid w:val="00062B48"/>
    <w:rsid w:val="00062D7E"/>
    <w:rsid w:val="00062F52"/>
    <w:rsid w:val="00062FA2"/>
    <w:rsid w:val="0006326B"/>
    <w:rsid w:val="00063325"/>
    <w:rsid w:val="00063336"/>
    <w:rsid w:val="00063472"/>
    <w:rsid w:val="000636C4"/>
    <w:rsid w:val="00063911"/>
    <w:rsid w:val="0006394C"/>
    <w:rsid w:val="000639C0"/>
    <w:rsid w:val="00063DC2"/>
    <w:rsid w:val="000640A0"/>
    <w:rsid w:val="00064596"/>
    <w:rsid w:val="00064A6D"/>
    <w:rsid w:val="00064C57"/>
    <w:rsid w:val="00064D10"/>
    <w:rsid w:val="00064ECE"/>
    <w:rsid w:val="00065022"/>
    <w:rsid w:val="00065130"/>
    <w:rsid w:val="00065A0D"/>
    <w:rsid w:val="00065A16"/>
    <w:rsid w:val="00066230"/>
    <w:rsid w:val="00066338"/>
    <w:rsid w:val="00066372"/>
    <w:rsid w:val="000663D4"/>
    <w:rsid w:val="0006645B"/>
    <w:rsid w:val="0006654D"/>
    <w:rsid w:val="000668EA"/>
    <w:rsid w:val="0006691F"/>
    <w:rsid w:val="00067A3E"/>
    <w:rsid w:val="00067AC8"/>
    <w:rsid w:val="00067BA7"/>
    <w:rsid w:val="00067FBA"/>
    <w:rsid w:val="0007032A"/>
    <w:rsid w:val="000703D1"/>
    <w:rsid w:val="00070490"/>
    <w:rsid w:val="0007078C"/>
    <w:rsid w:val="000709A2"/>
    <w:rsid w:val="00070A7E"/>
    <w:rsid w:val="00070D4C"/>
    <w:rsid w:val="0007143F"/>
    <w:rsid w:val="000715CB"/>
    <w:rsid w:val="00071632"/>
    <w:rsid w:val="0007183E"/>
    <w:rsid w:val="00071953"/>
    <w:rsid w:val="00071A69"/>
    <w:rsid w:val="00071A84"/>
    <w:rsid w:val="000723C3"/>
    <w:rsid w:val="00072798"/>
    <w:rsid w:val="00072A93"/>
    <w:rsid w:val="00072AAE"/>
    <w:rsid w:val="00072B01"/>
    <w:rsid w:val="00072C18"/>
    <w:rsid w:val="0007302D"/>
    <w:rsid w:val="00073056"/>
    <w:rsid w:val="00073484"/>
    <w:rsid w:val="0007389C"/>
    <w:rsid w:val="000738CA"/>
    <w:rsid w:val="00073D84"/>
    <w:rsid w:val="00073ED7"/>
    <w:rsid w:val="00074060"/>
    <w:rsid w:val="00074D3E"/>
    <w:rsid w:val="00074D5B"/>
    <w:rsid w:val="00074F8F"/>
    <w:rsid w:val="0007544B"/>
    <w:rsid w:val="000755B7"/>
    <w:rsid w:val="000758F5"/>
    <w:rsid w:val="00075B0D"/>
    <w:rsid w:val="00075BC6"/>
    <w:rsid w:val="00075E15"/>
    <w:rsid w:val="00075FC9"/>
    <w:rsid w:val="000760FD"/>
    <w:rsid w:val="000768E4"/>
    <w:rsid w:val="00076E96"/>
    <w:rsid w:val="00076F74"/>
    <w:rsid w:val="0007708D"/>
    <w:rsid w:val="00077156"/>
    <w:rsid w:val="000771C4"/>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B32"/>
    <w:rsid w:val="000821F7"/>
    <w:rsid w:val="00082216"/>
    <w:rsid w:val="000822A0"/>
    <w:rsid w:val="000822DA"/>
    <w:rsid w:val="0008268E"/>
    <w:rsid w:val="00082A05"/>
    <w:rsid w:val="00082BCE"/>
    <w:rsid w:val="00082BD1"/>
    <w:rsid w:val="00082E91"/>
    <w:rsid w:val="00082F22"/>
    <w:rsid w:val="000831A7"/>
    <w:rsid w:val="0008344F"/>
    <w:rsid w:val="00083741"/>
    <w:rsid w:val="000838BC"/>
    <w:rsid w:val="00083BE5"/>
    <w:rsid w:val="000848A4"/>
    <w:rsid w:val="000855F8"/>
    <w:rsid w:val="0008568B"/>
    <w:rsid w:val="000857F5"/>
    <w:rsid w:val="00085C4D"/>
    <w:rsid w:val="0008619A"/>
    <w:rsid w:val="000864DF"/>
    <w:rsid w:val="000866CB"/>
    <w:rsid w:val="00086ACA"/>
    <w:rsid w:val="00086D0F"/>
    <w:rsid w:val="00086D57"/>
    <w:rsid w:val="00086E04"/>
    <w:rsid w:val="00086F20"/>
    <w:rsid w:val="00087234"/>
    <w:rsid w:val="0008725D"/>
    <w:rsid w:val="00087D58"/>
    <w:rsid w:val="00087F07"/>
    <w:rsid w:val="00087FB0"/>
    <w:rsid w:val="000901A8"/>
    <w:rsid w:val="00090457"/>
    <w:rsid w:val="000904FB"/>
    <w:rsid w:val="000906D0"/>
    <w:rsid w:val="00090CBE"/>
    <w:rsid w:val="00090FDC"/>
    <w:rsid w:val="00091251"/>
    <w:rsid w:val="0009129B"/>
    <w:rsid w:val="000916C4"/>
    <w:rsid w:val="000918CF"/>
    <w:rsid w:val="000918E1"/>
    <w:rsid w:val="00091EC5"/>
    <w:rsid w:val="00092001"/>
    <w:rsid w:val="0009232B"/>
    <w:rsid w:val="0009283F"/>
    <w:rsid w:val="00092AF6"/>
    <w:rsid w:val="000935C2"/>
    <w:rsid w:val="000938DF"/>
    <w:rsid w:val="00093C57"/>
    <w:rsid w:val="00093F23"/>
    <w:rsid w:val="000943C9"/>
    <w:rsid w:val="00094AC5"/>
    <w:rsid w:val="00095158"/>
    <w:rsid w:val="00095318"/>
    <w:rsid w:val="000953E9"/>
    <w:rsid w:val="00095681"/>
    <w:rsid w:val="00095718"/>
    <w:rsid w:val="00095860"/>
    <w:rsid w:val="000958B4"/>
    <w:rsid w:val="00095B59"/>
    <w:rsid w:val="00095BBB"/>
    <w:rsid w:val="00095C34"/>
    <w:rsid w:val="00095D12"/>
    <w:rsid w:val="00095F77"/>
    <w:rsid w:val="00096306"/>
    <w:rsid w:val="0009637B"/>
    <w:rsid w:val="00096436"/>
    <w:rsid w:val="00096744"/>
    <w:rsid w:val="000969AF"/>
    <w:rsid w:val="000969C4"/>
    <w:rsid w:val="00096A64"/>
    <w:rsid w:val="00096C63"/>
    <w:rsid w:val="00096DAC"/>
    <w:rsid w:val="0009778A"/>
    <w:rsid w:val="00097C41"/>
    <w:rsid w:val="000A0068"/>
    <w:rsid w:val="000A0338"/>
    <w:rsid w:val="000A05CD"/>
    <w:rsid w:val="000A080D"/>
    <w:rsid w:val="000A0C21"/>
    <w:rsid w:val="000A0FCE"/>
    <w:rsid w:val="000A118E"/>
    <w:rsid w:val="000A1401"/>
    <w:rsid w:val="000A172C"/>
    <w:rsid w:val="000A18B2"/>
    <w:rsid w:val="000A1A8C"/>
    <w:rsid w:val="000A1BBC"/>
    <w:rsid w:val="000A1E5D"/>
    <w:rsid w:val="000A1F47"/>
    <w:rsid w:val="000A20BA"/>
    <w:rsid w:val="000A2799"/>
    <w:rsid w:val="000A2A49"/>
    <w:rsid w:val="000A2EA8"/>
    <w:rsid w:val="000A2F9A"/>
    <w:rsid w:val="000A306E"/>
    <w:rsid w:val="000A30B2"/>
    <w:rsid w:val="000A328A"/>
    <w:rsid w:val="000A3323"/>
    <w:rsid w:val="000A333C"/>
    <w:rsid w:val="000A33AF"/>
    <w:rsid w:val="000A378C"/>
    <w:rsid w:val="000A39FA"/>
    <w:rsid w:val="000A3C35"/>
    <w:rsid w:val="000A3E7F"/>
    <w:rsid w:val="000A4065"/>
    <w:rsid w:val="000A4244"/>
    <w:rsid w:val="000A4560"/>
    <w:rsid w:val="000A48A8"/>
    <w:rsid w:val="000A4D42"/>
    <w:rsid w:val="000A50DD"/>
    <w:rsid w:val="000A517C"/>
    <w:rsid w:val="000A5732"/>
    <w:rsid w:val="000A581B"/>
    <w:rsid w:val="000A58BB"/>
    <w:rsid w:val="000A59F5"/>
    <w:rsid w:val="000A5A85"/>
    <w:rsid w:val="000A5CA8"/>
    <w:rsid w:val="000A5F1C"/>
    <w:rsid w:val="000A664F"/>
    <w:rsid w:val="000A66F1"/>
    <w:rsid w:val="000A6B64"/>
    <w:rsid w:val="000A6CDD"/>
    <w:rsid w:val="000A6F9A"/>
    <w:rsid w:val="000A7506"/>
    <w:rsid w:val="000A78C6"/>
    <w:rsid w:val="000A7DE6"/>
    <w:rsid w:val="000B01B5"/>
    <w:rsid w:val="000B0562"/>
    <w:rsid w:val="000B07AC"/>
    <w:rsid w:val="000B0A61"/>
    <w:rsid w:val="000B0B02"/>
    <w:rsid w:val="000B0D99"/>
    <w:rsid w:val="000B12EA"/>
    <w:rsid w:val="000B1412"/>
    <w:rsid w:val="000B1700"/>
    <w:rsid w:val="000B170A"/>
    <w:rsid w:val="000B1B73"/>
    <w:rsid w:val="000B1BDD"/>
    <w:rsid w:val="000B1FE7"/>
    <w:rsid w:val="000B2066"/>
    <w:rsid w:val="000B24CB"/>
    <w:rsid w:val="000B269B"/>
    <w:rsid w:val="000B27BC"/>
    <w:rsid w:val="000B27FD"/>
    <w:rsid w:val="000B2983"/>
    <w:rsid w:val="000B2A06"/>
    <w:rsid w:val="000B2C92"/>
    <w:rsid w:val="000B31CF"/>
    <w:rsid w:val="000B344F"/>
    <w:rsid w:val="000B378D"/>
    <w:rsid w:val="000B379B"/>
    <w:rsid w:val="000B3979"/>
    <w:rsid w:val="000B3BAB"/>
    <w:rsid w:val="000B3E4E"/>
    <w:rsid w:val="000B4184"/>
    <w:rsid w:val="000B448F"/>
    <w:rsid w:val="000B450A"/>
    <w:rsid w:val="000B4548"/>
    <w:rsid w:val="000B4810"/>
    <w:rsid w:val="000B4855"/>
    <w:rsid w:val="000B493C"/>
    <w:rsid w:val="000B532F"/>
    <w:rsid w:val="000B5A71"/>
    <w:rsid w:val="000B5BB8"/>
    <w:rsid w:val="000B6731"/>
    <w:rsid w:val="000B6916"/>
    <w:rsid w:val="000B6B2F"/>
    <w:rsid w:val="000B728B"/>
    <w:rsid w:val="000B77BF"/>
    <w:rsid w:val="000B7E1D"/>
    <w:rsid w:val="000B7FBA"/>
    <w:rsid w:val="000C00E0"/>
    <w:rsid w:val="000C013A"/>
    <w:rsid w:val="000C0478"/>
    <w:rsid w:val="000C05F3"/>
    <w:rsid w:val="000C0E65"/>
    <w:rsid w:val="000C12E9"/>
    <w:rsid w:val="000C13D0"/>
    <w:rsid w:val="000C1622"/>
    <w:rsid w:val="000C17D4"/>
    <w:rsid w:val="000C1986"/>
    <w:rsid w:val="000C19A4"/>
    <w:rsid w:val="000C1FF4"/>
    <w:rsid w:val="000C2042"/>
    <w:rsid w:val="000C2178"/>
    <w:rsid w:val="000C261B"/>
    <w:rsid w:val="000C2C02"/>
    <w:rsid w:val="000C30DE"/>
    <w:rsid w:val="000C3614"/>
    <w:rsid w:val="000C36DF"/>
    <w:rsid w:val="000C3733"/>
    <w:rsid w:val="000C3A37"/>
    <w:rsid w:val="000C3CA2"/>
    <w:rsid w:val="000C3EF1"/>
    <w:rsid w:val="000C448E"/>
    <w:rsid w:val="000C45AC"/>
    <w:rsid w:val="000C45E8"/>
    <w:rsid w:val="000C4759"/>
    <w:rsid w:val="000C4A8F"/>
    <w:rsid w:val="000C5395"/>
    <w:rsid w:val="000C5BFC"/>
    <w:rsid w:val="000C5DE3"/>
    <w:rsid w:val="000C5F9A"/>
    <w:rsid w:val="000C6084"/>
    <w:rsid w:val="000C6303"/>
    <w:rsid w:val="000C65A9"/>
    <w:rsid w:val="000C66EB"/>
    <w:rsid w:val="000C683E"/>
    <w:rsid w:val="000C6A1D"/>
    <w:rsid w:val="000C6B0E"/>
    <w:rsid w:val="000C6B5E"/>
    <w:rsid w:val="000C6C83"/>
    <w:rsid w:val="000C76C3"/>
    <w:rsid w:val="000C773C"/>
    <w:rsid w:val="000C7750"/>
    <w:rsid w:val="000C7881"/>
    <w:rsid w:val="000C7888"/>
    <w:rsid w:val="000C78B6"/>
    <w:rsid w:val="000C7B5E"/>
    <w:rsid w:val="000C7F67"/>
    <w:rsid w:val="000D06FE"/>
    <w:rsid w:val="000D08D4"/>
    <w:rsid w:val="000D09E8"/>
    <w:rsid w:val="000D0B62"/>
    <w:rsid w:val="000D0D5C"/>
    <w:rsid w:val="000D0F97"/>
    <w:rsid w:val="000D107F"/>
    <w:rsid w:val="000D119D"/>
    <w:rsid w:val="000D11D8"/>
    <w:rsid w:val="000D19FC"/>
    <w:rsid w:val="000D21B9"/>
    <w:rsid w:val="000D249F"/>
    <w:rsid w:val="000D2529"/>
    <w:rsid w:val="000D29EC"/>
    <w:rsid w:val="000D2BE6"/>
    <w:rsid w:val="000D2CFB"/>
    <w:rsid w:val="000D2F4A"/>
    <w:rsid w:val="000D306B"/>
    <w:rsid w:val="000D328C"/>
    <w:rsid w:val="000D3540"/>
    <w:rsid w:val="000D39ED"/>
    <w:rsid w:val="000D3A91"/>
    <w:rsid w:val="000D3AA3"/>
    <w:rsid w:val="000D3CD0"/>
    <w:rsid w:val="000D3D3E"/>
    <w:rsid w:val="000D40B7"/>
    <w:rsid w:val="000D415E"/>
    <w:rsid w:val="000D44FE"/>
    <w:rsid w:val="000D49A5"/>
    <w:rsid w:val="000D4E05"/>
    <w:rsid w:val="000D4F93"/>
    <w:rsid w:val="000D515E"/>
    <w:rsid w:val="000D5628"/>
    <w:rsid w:val="000D57AB"/>
    <w:rsid w:val="000D5BF8"/>
    <w:rsid w:val="000D5CAF"/>
    <w:rsid w:val="000D63F7"/>
    <w:rsid w:val="000D66CD"/>
    <w:rsid w:val="000D698B"/>
    <w:rsid w:val="000D6BE4"/>
    <w:rsid w:val="000D6E66"/>
    <w:rsid w:val="000D6F08"/>
    <w:rsid w:val="000D7313"/>
    <w:rsid w:val="000D7632"/>
    <w:rsid w:val="000D76A8"/>
    <w:rsid w:val="000D774E"/>
    <w:rsid w:val="000D77DD"/>
    <w:rsid w:val="000D78E0"/>
    <w:rsid w:val="000D7C6B"/>
    <w:rsid w:val="000D7E0B"/>
    <w:rsid w:val="000D7EEE"/>
    <w:rsid w:val="000D7F0F"/>
    <w:rsid w:val="000E06C7"/>
    <w:rsid w:val="000E0B54"/>
    <w:rsid w:val="000E0D8C"/>
    <w:rsid w:val="000E117E"/>
    <w:rsid w:val="000E1738"/>
    <w:rsid w:val="000E19B8"/>
    <w:rsid w:val="000E1D3E"/>
    <w:rsid w:val="000E20A9"/>
    <w:rsid w:val="000E22D3"/>
    <w:rsid w:val="000E252B"/>
    <w:rsid w:val="000E2641"/>
    <w:rsid w:val="000E286B"/>
    <w:rsid w:val="000E2DBE"/>
    <w:rsid w:val="000E2EA4"/>
    <w:rsid w:val="000E3126"/>
    <w:rsid w:val="000E32F3"/>
    <w:rsid w:val="000E34C8"/>
    <w:rsid w:val="000E3712"/>
    <w:rsid w:val="000E3784"/>
    <w:rsid w:val="000E37D8"/>
    <w:rsid w:val="000E3E99"/>
    <w:rsid w:val="000E3EAE"/>
    <w:rsid w:val="000E4168"/>
    <w:rsid w:val="000E42E6"/>
    <w:rsid w:val="000E4371"/>
    <w:rsid w:val="000E44F7"/>
    <w:rsid w:val="000E45C2"/>
    <w:rsid w:val="000E4BF9"/>
    <w:rsid w:val="000E4F96"/>
    <w:rsid w:val="000E52C2"/>
    <w:rsid w:val="000E5331"/>
    <w:rsid w:val="000E5382"/>
    <w:rsid w:val="000E5507"/>
    <w:rsid w:val="000E556F"/>
    <w:rsid w:val="000E57DC"/>
    <w:rsid w:val="000E5856"/>
    <w:rsid w:val="000E58B1"/>
    <w:rsid w:val="000E593A"/>
    <w:rsid w:val="000E59CA"/>
    <w:rsid w:val="000E5BB6"/>
    <w:rsid w:val="000E5C66"/>
    <w:rsid w:val="000E5FCE"/>
    <w:rsid w:val="000E617B"/>
    <w:rsid w:val="000E62A5"/>
    <w:rsid w:val="000E630B"/>
    <w:rsid w:val="000E66E4"/>
    <w:rsid w:val="000E6C73"/>
    <w:rsid w:val="000E6E2B"/>
    <w:rsid w:val="000E716D"/>
    <w:rsid w:val="000E7503"/>
    <w:rsid w:val="000E7727"/>
    <w:rsid w:val="000E7848"/>
    <w:rsid w:val="000F01C3"/>
    <w:rsid w:val="000F0593"/>
    <w:rsid w:val="000F0865"/>
    <w:rsid w:val="000F0DB3"/>
    <w:rsid w:val="000F1AE1"/>
    <w:rsid w:val="000F1D22"/>
    <w:rsid w:val="000F1D5C"/>
    <w:rsid w:val="000F1F36"/>
    <w:rsid w:val="000F20E6"/>
    <w:rsid w:val="000F21B3"/>
    <w:rsid w:val="000F2400"/>
    <w:rsid w:val="000F2548"/>
    <w:rsid w:val="000F2711"/>
    <w:rsid w:val="000F29AE"/>
    <w:rsid w:val="000F29C2"/>
    <w:rsid w:val="000F2CB8"/>
    <w:rsid w:val="000F2E82"/>
    <w:rsid w:val="000F3506"/>
    <w:rsid w:val="000F3827"/>
    <w:rsid w:val="000F38BE"/>
    <w:rsid w:val="000F3CD4"/>
    <w:rsid w:val="000F3D2F"/>
    <w:rsid w:val="000F45DA"/>
    <w:rsid w:val="000F4990"/>
    <w:rsid w:val="000F4B94"/>
    <w:rsid w:val="000F4BBC"/>
    <w:rsid w:val="000F4BF3"/>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A58"/>
    <w:rsid w:val="000F6D45"/>
    <w:rsid w:val="000F7068"/>
    <w:rsid w:val="000F77A2"/>
    <w:rsid w:val="000F7883"/>
    <w:rsid w:val="000F7DB5"/>
    <w:rsid w:val="000F7E29"/>
    <w:rsid w:val="000F7E9E"/>
    <w:rsid w:val="0010055C"/>
    <w:rsid w:val="0010065D"/>
    <w:rsid w:val="00100712"/>
    <w:rsid w:val="0010077C"/>
    <w:rsid w:val="00100BD3"/>
    <w:rsid w:val="00100E7C"/>
    <w:rsid w:val="00100EF0"/>
    <w:rsid w:val="00100F6A"/>
    <w:rsid w:val="001010CE"/>
    <w:rsid w:val="00101654"/>
    <w:rsid w:val="0010190A"/>
    <w:rsid w:val="00101B2D"/>
    <w:rsid w:val="00101E24"/>
    <w:rsid w:val="0010202D"/>
    <w:rsid w:val="0010242E"/>
    <w:rsid w:val="001028BA"/>
    <w:rsid w:val="00102A0D"/>
    <w:rsid w:val="00102CBE"/>
    <w:rsid w:val="00102D91"/>
    <w:rsid w:val="00102FF8"/>
    <w:rsid w:val="00103263"/>
    <w:rsid w:val="0010335A"/>
    <w:rsid w:val="001038A2"/>
    <w:rsid w:val="00103CA7"/>
    <w:rsid w:val="00103D3A"/>
    <w:rsid w:val="00103E5C"/>
    <w:rsid w:val="0010401B"/>
    <w:rsid w:val="0010403B"/>
    <w:rsid w:val="001041E1"/>
    <w:rsid w:val="00104598"/>
    <w:rsid w:val="00104824"/>
    <w:rsid w:val="00104B82"/>
    <w:rsid w:val="00104BED"/>
    <w:rsid w:val="00105127"/>
    <w:rsid w:val="0010515E"/>
    <w:rsid w:val="001058B5"/>
    <w:rsid w:val="001059F3"/>
    <w:rsid w:val="001059FA"/>
    <w:rsid w:val="00105E55"/>
    <w:rsid w:val="0010634F"/>
    <w:rsid w:val="0010647D"/>
    <w:rsid w:val="00106ACC"/>
    <w:rsid w:val="00106F5A"/>
    <w:rsid w:val="00106FD0"/>
    <w:rsid w:val="0010714D"/>
    <w:rsid w:val="001075AA"/>
    <w:rsid w:val="0010760E"/>
    <w:rsid w:val="0010763E"/>
    <w:rsid w:val="001077C2"/>
    <w:rsid w:val="001078E4"/>
    <w:rsid w:val="001079CF"/>
    <w:rsid w:val="00107CC3"/>
    <w:rsid w:val="00107F17"/>
    <w:rsid w:val="001103B7"/>
    <w:rsid w:val="001103E3"/>
    <w:rsid w:val="001106BB"/>
    <w:rsid w:val="0011071F"/>
    <w:rsid w:val="00110776"/>
    <w:rsid w:val="00110BDC"/>
    <w:rsid w:val="00110C9B"/>
    <w:rsid w:val="00110E71"/>
    <w:rsid w:val="00111965"/>
    <w:rsid w:val="001119ED"/>
    <w:rsid w:val="00111C09"/>
    <w:rsid w:val="00111DA7"/>
    <w:rsid w:val="001120DF"/>
    <w:rsid w:val="0011248F"/>
    <w:rsid w:val="0011273B"/>
    <w:rsid w:val="00112858"/>
    <w:rsid w:val="00112A1D"/>
    <w:rsid w:val="00112AB0"/>
    <w:rsid w:val="00112C61"/>
    <w:rsid w:val="00112FFE"/>
    <w:rsid w:val="00113217"/>
    <w:rsid w:val="00114300"/>
    <w:rsid w:val="00114348"/>
    <w:rsid w:val="001148E7"/>
    <w:rsid w:val="001149A4"/>
    <w:rsid w:val="00114A52"/>
    <w:rsid w:val="00114F46"/>
    <w:rsid w:val="00115013"/>
    <w:rsid w:val="001159C0"/>
    <w:rsid w:val="00115FAF"/>
    <w:rsid w:val="001160BA"/>
    <w:rsid w:val="00116225"/>
    <w:rsid w:val="00116231"/>
    <w:rsid w:val="0011627E"/>
    <w:rsid w:val="00116888"/>
    <w:rsid w:val="00116A14"/>
    <w:rsid w:val="001170B7"/>
    <w:rsid w:val="00117110"/>
    <w:rsid w:val="00117560"/>
    <w:rsid w:val="00117718"/>
    <w:rsid w:val="001179C4"/>
    <w:rsid w:val="00117A79"/>
    <w:rsid w:val="00117CF2"/>
    <w:rsid w:val="00120019"/>
    <w:rsid w:val="00121172"/>
    <w:rsid w:val="001211C7"/>
    <w:rsid w:val="0012155D"/>
    <w:rsid w:val="0012192C"/>
    <w:rsid w:val="00121C8A"/>
    <w:rsid w:val="0012206E"/>
    <w:rsid w:val="00122141"/>
    <w:rsid w:val="001221E3"/>
    <w:rsid w:val="00122266"/>
    <w:rsid w:val="00122397"/>
    <w:rsid w:val="001228AF"/>
    <w:rsid w:val="00122920"/>
    <w:rsid w:val="00122BB9"/>
    <w:rsid w:val="00122DC7"/>
    <w:rsid w:val="00122F42"/>
    <w:rsid w:val="00122F85"/>
    <w:rsid w:val="001230CC"/>
    <w:rsid w:val="0012321E"/>
    <w:rsid w:val="001234F8"/>
    <w:rsid w:val="00123597"/>
    <w:rsid w:val="00123741"/>
    <w:rsid w:val="00123948"/>
    <w:rsid w:val="00123A36"/>
    <w:rsid w:val="00123D5D"/>
    <w:rsid w:val="00123E90"/>
    <w:rsid w:val="00123FA2"/>
    <w:rsid w:val="00123FB6"/>
    <w:rsid w:val="0012407F"/>
    <w:rsid w:val="0012409C"/>
    <w:rsid w:val="001240E0"/>
    <w:rsid w:val="001241F2"/>
    <w:rsid w:val="001241F7"/>
    <w:rsid w:val="00124358"/>
    <w:rsid w:val="00124816"/>
    <w:rsid w:val="0012500B"/>
    <w:rsid w:val="001256BD"/>
    <w:rsid w:val="001256FC"/>
    <w:rsid w:val="00125A45"/>
    <w:rsid w:val="001263CC"/>
    <w:rsid w:val="0012654A"/>
    <w:rsid w:val="00126774"/>
    <w:rsid w:val="00126849"/>
    <w:rsid w:val="0012684B"/>
    <w:rsid w:val="001269F0"/>
    <w:rsid w:val="00126B50"/>
    <w:rsid w:val="00127026"/>
    <w:rsid w:val="0012730C"/>
    <w:rsid w:val="00127434"/>
    <w:rsid w:val="001275AA"/>
    <w:rsid w:val="0012762A"/>
    <w:rsid w:val="00127E57"/>
    <w:rsid w:val="00127E95"/>
    <w:rsid w:val="00130260"/>
    <w:rsid w:val="001303EF"/>
    <w:rsid w:val="0013051E"/>
    <w:rsid w:val="00130544"/>
    <w:rsid w:val="0013076C"/>
    <w:rsid w:val="0013084E"/>
    <w:rsid w:val="0013097D"/>
    <w:rsid w:val="001309DE"/>
    <w:rsid w:val="00130B4A"/>
    <w:rsid w:val="00130C50"/>
    <w:rsid w:val="00130E84"/>
    <w:rsid w:val="00130F12"/>
    <w:rsid w:val="001311FC"/>
    <w:rsid w:val="001316E0"/>
    <w:rsid w:val="00131A4A"/>
    <w:rsid w:val="00131BB5"/>
    <w:rsid w:val="00131CE5"/>
    <w:rsid w:val="00131ECC"/>
    <w:rsid w:val="00131EDB"/>
    <w:rsid w:val="00131FD3"/>
    <w:rsid w:val="00132212"/>
    <w:rsid w:val="0013241C"/>
    <w:rsid w:val="001325CF"/>
    <w:rsid w:val="001326AF"/>
    <w:rsid w:val="0013286E"/>
    <w:rsid w:val="001328DC"/>
    <w:rsid w:val="00132CD6"/>
    <w:rsid w:val="00132D5F"/>
    <w:rsid w:val="00132F48"/>
    <w:rsid w:val="00133139"/>
    <w:rsid w:val="0013323D"/>
    <w:rsid w:val="0013372F"/>
    <w:rsid w:val="00133939"/>
    <w:rsid w:val="00134043"/>
    <w:rsid w:val="00134232"/>
    <w:rsid w:val="001343C4"/>
    <w:rsid w:val="001349FE"/>
    <w:rsid w:val="00134C1C"/>
    <w:rsid w:val="00134D51"/>
    <w:rsid w:val="00134DAB"/>
    <w:rsid w:val="00134F25"/>
    <w:rsid w:val="001352C7"/>
    <w:rsid w:val="0013593D"/>
    <w:rsid w:val="00135E5E"/>
    <w:rsid w:val="00136302"/>
    <w:rsid w:val="001367E8"/>
    <w:rsid w:val="00136856"/>
    <w:rsid w:val="00136DA7"/>
    <w:rsid w:val="00136F4F"/>
    <w:rsid w:val="001378F7"/>
    <w:rsid w:val="00137F8A"/>
    <w:rsid w:val="0014029B"/>
    <w:rsid w:val="001402BE"/>
    <w:rsid w:val="001404AD"/>
    <w:rsid w:val="001405FA"/>
    <w:rsid w:val="00140692"/>
    <w:rsid w:val="001406F9"/>
    <w:rsid w:val="00140757"/>
    <w:rsid w:val="00140836"/>
    <w:rsid w:val="00140B2A"/>
    <w:rsid w:val="00140BAB"/>
    <w:rsid w:val="001411F4"/>
    <w:rsid w:val="001413F9"/>
    <w:rsid w:val="00141511"/>
    <w:rsid w:val="001416D1"/>
    <w:rsid w:val="001419B5"/>
    <w:rsid w:val="00141CC8"/>
    <w:rsid w:val="00142040"/>
    <w:rsid w:val="00142059"/>
    <w:rsid w:val="0014208B"/>
    <w:rsid w:val="00142334"/>
    <w:rsid w:val="00142349"/>
    <w:rsid w:val="0014240A"/>
    <w:rsid w:val="00142485"/>
    <w:rsid w:val="00142829"/>
    <w:rsid w:val="001428AB"/>
    <w:rsid w:val="00142917"/>
    <w:rsid w:val="001429B9"/>
    <w:rsid w:val="00142AD2"/>
    <w:rsid w:val="00142B5F"/>
    <w:rsid w:val="001432C5"/>
    <w:rsid w:val="001435E0"/>
    <w:rsid w:val="001438C3"/>
    <w:rsid w:val="001439A7"/>
    <w:rsid w:val="001439C8"/>
    <w:rsid w:val="00143AE5"/>
    <w:rsid w:val="0014416B"/>
    <w:rsid w:val="00144573"/>
    <w:rsid w:val="0014495D"/>
    <w:rsid w:val="00144BE5"/>
    <w:rsid w:val="00144D6A"/>
    <w:rsid w:val="00144E7A"/>
    <w:rsid w:val="001450EC"/>
    <w:rsid w:val="001450FF"/>
    <w:rsid w:val="00145564"/>
    <w:rsid w:val="00145687"/>
    <w:rsid w:val="00145E42"/>
    <w:rsid w:val="001460A1"/>
    <w:rsid w:val="00146434"/>
    <w:rsid w:val="001464BE"/>
    <w:rsid w:val="00146577"/>
    <w:rsid w:val="001465D1"/>
    <w:rsid w:val="001466A4"/>
    <w:rsid w:val="001476D6"/>
    <w:rsid w:val="0014785C"/>
    <w:rsid w:val="00147BFD"/>
    <w:rsid w:val="00147E5D"/>
    <w:rsid w:val="00147F65"/>
    <w:rsid w:val="00150398"/>
    <w:rsid w:val="00150813"/>
    <w:rsid w:val="001508B1"/>
    <w:rsid w:val="00150A25"/>
    <w:rsid w:val="00150E33"/>
    <w:rsid w:val="00150EFA"/>
    <w:rsid w:val="00150FDF"/>
    <w:rsid w:val="00151437"/>
    <w:rsid w:val="0015144C"/>
    <w:rsid w:val="00151E9D"/>
    <w:rsid w:val="00152212"/>
    <w:rsid w:val="001526FC"/>
    <w:rsid w:val="001527AC"/>
    <w:rsid w:val="001527DA"/>
    <w:rsid w:val="0015297D"/>
    <w:rsid w:val="00152F41"/>
    <w:rsid w:val="001530FD"/>
    <w:rsid w:val="0015335C"/>
    <w:rsid w:val="001533A0"/>
    <w:rsid w:val="0015344F"/>
    <w:rsid w:val="001534B6"/>
    <w:rsid w:val="001536F1"/>
    <w:rsid w:val="001537C6"/>
    <w:rsid w:val="00153DF7"/>
    <w:rsid w:val="0015400A"/>
    <w:rsid w:val="001546BC"/>
    <w:rsid w:val="00154BC6"/>
    <w:rsid w:val="00154ED2"/>
    <w:rsid w:val="00155405"/>
    <w:rsid w:val="00155572"/>
    <w:rsid w:val="00155A3B"/>
    <w:rsid w:val="00155CEA"/>
    <w:rsid w:val="00155E37"/>
    <w:rsid w:val="00156274"/>
    <w:rsid w:val="00156442"/>
    <w:rsid w:val="001565F5"/>
    <w:rsid w:val="0015666B"/>
    <w:rsid w:val="00156786"/>
    <w:rsid w:val="001567A4"/>
    <w:rsid w:val="001568AE"/>
    <w:rsid w:val="00156CF4"/>
    <w:rsid w:val="00156F80"/>
    <w:rsid w:val="0015703B"/>
    <w:rsid w:val="00157901"/>
    <w:rsid w:val="00157A3D"/>
    <w:rsid w:val="00157E6C"/>
    <w:rsid w:val="00157EA9"/>
    <w:rsid w:val="001600FE"/>
    <w:rsid w:val="001601C4"/>
    <w:rsid w:val="0016037D"/>
    <w:rsid w:val="0016050C"/>
    <w:rsid w:val="0016052B"/>
    <w:rsid w:val="00160703"/>
    <w:rsid w:val="00160730"/>
    <w:rsid w:val="00160855"/>
    <w:rsid w:val="00160B53"/>
    <w:rsid w:val="00160E77"/>
    <w:rsid w:val="00161339"/>
    <w:rsid w:val="001613CD"/>
    <w:rsid w:val="0016180C"/>
    <w:rsid w:val="0016183D"/>
    <w:rsid w:val="00161986"/>
    <w:rsid w:val="00161A87"/>
    <w:rsid w:val="00161B07"/>
    <w:rsid w:val="00161BA0"/>
    <w:rsid w:val="00161CD4"/>
    <w:rsid w:val="00161D39"/>
    <w:rsid w:val="00161D48"/>
    <w:rsid w:val="001622E3"/>
    <w:rsid w:val="00162329"/>
    <w:rsid w:val="00162928"/>
    <w:rsid w:val="00162AC2"/>
    <w:rsid w:val="0016306D"/>
    <w:rsid w:val="00163AE5"/>
    <w:rsid w:val="00163B13"/>
    <w:rsid w:val="00163D09"/>
    <w:rsid w:val="00163DD7"/>
    <w:rsid w:val="0016435F"/>
    <w:rsid w:val="001645DD"/>
    <w:rsid w:val="00164C13"/>
    <w:rsid w:val="001651AF"/>
    <w:rsid w:val="00165247"/>
    <w:rsid w:val="00165359"/>
    <w:rsid w:val="0016544D"/>
    <w:rsid w:val="00165ABE"/>
    <w:rsid w:val="00165B49"/>
    <w:rsid w:val="00166056"/>
    <w:rsid w:val="00166183"/>
    <w:rsid w:val="001661D6"/>
    <w:rsid w:val="0016644A"/>
    <w:rsid w:val="0016655B"/>
    <w:rsid w:val="001668D8"/>
    <w:rsid w:val="001668E7"/>
    <w:rsid w:val="00166C53"/>
    <w:rsid w:val="00166CCB"/>
    <w:rsid w:val="00166DFC"/>
    <w:rsid w:val="00166EE0"/>
    <w:rsid w:val="00166FD2"/>
    <w:rsid w:val="0016724B"/>
    <w:rsid w:val="00167548"/>
    <w:rsid w:val="001677FC"/>
    <w:rsid w:val="00167975"/>
    <w:rsid w:val="00167D5F"/>
    <w:rsid w:val="00167EC8"/>
    <w:rsid w:val="00167FDE"/>
    <w:rsid w:val="0017029C"/>
    <w:rsid w:val="0017038C"/>
    <w:rsid w:val="00170499"/>
    <w:rsid w:val="001709AE"/>
    <w:rsid w:val="00170B16"/>
    <w:rsid w:val="00171099"/>
    <w:rsid w:val="00171298"/>
    <w:rsid w:val="001713CB"/>
    <w:rsid w:val="001718F6"/>
    <w:rsid w:val="00171941"/>
    <w:rsid w:val="00171B58"/>
    <w:rsid w:val="00171E2A"/>
    <w:rsid w:val="00171EA3"/>
    <w:rsid w:val="00171ED6"/>
    <w:rsid w:val="001722F6"/>
    <w:rsid w:val="00172669"/>
    <w:rsid w:val="00172905"/>
    <w:rsid w:val="00172A03"/>
    <w:rsid w:val="00172E4A"/>
    <w:rsid w:val="00173200"/>
    <w:rsid w:val="001732A4"/>
    <w:rsid w:val="00173381"/>
    <w:rsid w:val="0017341F"/>
    <w:rsid w:val="001735C4"/>
    <w:rsid w:val="00173D5B"/>
    <w:rsid w:val="0017424D"/>
    <w:rsid w:val="0017442C"/>
    <w:rsid w:val="00174729"/>
    <w:rsid w:val="00174A4E"/>
    <w:rsid w:val="00174B2B"/>
    <w:rsid w:val="00174BD6"/>
    <w:rsid w:val="00174F6E"/>
    <w:rsid w:val="0017508A"/>
    <w:rsid w:val="001753A8"/>
    <w:rsid w:val="00175501"/>
    <w:rsid w:val="00176256"/>
    <w:rsid w:val="001766F0"/>
    <w:rsid w:val="001767B6"/>
    <w:rsid w:val="00176832"/>
    <w:rsid w:val="00176C04"/>
    <w:rsid w:val="00176C0C"/>
    <w:rsid w:val="00176E0C"/>
    <w:rsid w:val="00176FD6"/>
    <w:rsid w:val="00177461"/>
    <w:rsid w:val="001807C4"/>
    <w:rsid w:val="00180B00"/>
    <w:rsid w:val="00180BD1"/>
    <w:rsid w:val="00180E4A"/>
    <w:rsid w:val="00180EE2"/>
    <w:rsid w:val="00180FE1"/>
    <w:rsid w:val="00181049"/>
    <w:rsid w:val="001815D7"/>
    <w:rsid w:val="00181741"/>
    <w:rsid w:val="00181936"/>
    <w:rsid w:val="00181C0C"/>
    <w:rsid w:val="00181ED0"/>
    <w:rsid w:val="00181EDB"/>
    <w:rsid w:val="00181F2E"/>
    <w:rsid w:val="00182578"/>
    <w:rsid w:val="0018258C"/>
    <w:rsid w:val="00182638"/>
    <w:rsid w:val="0018265A"/>
    <w:rsid w:val="00182852"/>
    <w:rsid w:val="0018298D"/>
    <w:rsid w:val="00182C51"/>
    <w:rsid w:val="00182F7A"/>
    <w:rsid w:val="0018303C"/>
    <w:rsid w:val="0018328B"/>
    <w:rsid w:val="00183707"/>
    <w:rsid w:val="0018390F"/>
    <w:rsid w:val="00183A3D"/>
    <w:rsid w:val="00183CE7"/>
    <w:rsid w:val="00184335"/>
    <w:rsid w:val="001845E1"/>
    <w:rsid w:val="0018462D"/>
    <w:rsid w:val="00184965"/>
    <w:rsid w:val="00184AE8"/>
    <w:rsid w:val="00184EF0"/>
    <w:rsid w:val="001854B0"/>
    <w:rsid w:val="0018565D"/>
    <w:rsid w:val="00185B7E"/>
    <w:rsid w:val="00186FA8"/>
    <w:rsid w:val="00186FFC"/>
    <w:rsid w:val="0018704B"/>
    <w:rsid w:val="0018750B"/>
    <w:rsid w:val="0018762B"/>
    <w:rsid w:val="00187718"/>
    <w:rsid w:val="001877F9"/>
    <w:rsid w:val="0018789B"/>
    <w:rsid w:val="00187BE7"/>
    <w:rsid w:val="00187E61"/>
    <w:rsid w:val="00187EE9"/>
    <w:rsid w:val="001901F0"/>
    <w:rsid w:val="00190593"/>
    <w:rsid w:val="0019070F"/>
    <w:rsid w:val="00190962"/>
    <w:rsid w:val="00190ADC"/>
    <w:rsid w:val="00190BAF"/>
    <w:rsid w:val="00190C90"/>
    <w:rsid w:val="00190C91"/>
    <w:rsid w:val="00190CAB"/>
    <w:rsid w:val="00190EE5"/>
    <w:rsid w:val="00190F8A"/>
    <w:rsid w:val="00191045"/>
    <w:rsid w:val="0019151A"/>
    <w:rsid w:val="00191721"/>
    <w:rsid w:val="00191B0F"/>
    <w:rsid w:val="00191ED1"/>
    <w:rsid w:val="00191EFE"/>
    <w:rsid w:val="0019204A"/>
    <w:rsid w:val="0019214F"/>
    <w:rsid w:val="00192367"/>
    <w:rsid w:val="00192378"/>
    <w:rsid w:val="0019251A"/>
    <w:rsid w:val="001927F8"/>
    <w:rsid w:val="001928B8"/>
    <w:rsid w:val="00192AF7"/>
    <w:rsid w:val="00192BE0"/>
    <w:rsid w:val="00192C58"/>
    <w:rsid w:val="00192DF8"/>
    <w:rsid w:val="001935C0"/>
    <w:rsid w:val="001939B7"/>
    <w:rsid w:val="00193A35"/>
    <w:rsid w:val="00193BD4"/>
    <w:rsid w:val="00193CB3"/>
    <w:rsid w:val="00194015"/>
    <w:rsid w:val="001944F1"/>
    <w:rsid w:val="00194ADE"/>
    <w:rsid w:val="00194C4D"/>
    <w:rsid w:val="00194DF2"/>
    <w:rsid w:val="00194F1F"/>
    <w:rsid w:val="00195027"/>
    <w:rsid w:val="00195603"/>
    <w:rsid w:val="00195826"/>
    <w:rsid w:val="00195A32"/>
    <w:rsid w:val="00195AB9"/>
    <w:rsid w:val="00195B56"/>
    <w:rsid w:val="00195EFF"/>
    <w:rsid w:val="00196396"/>
    <w:rsid w:val="00196677"/>
    <w:rsid w:val="00196794"/>
    <w:rsid w:val="00196A91"/>
    <w:rsid w:val="00196BFF"/>
    <w:rsid w:val="001974A5"/>
    <w:rsid w:val="00197D3E"/>
    <w:rsid w:val="00197D62"/>
    <w:rsid w:val="00197F67"/>
    <w:rsid w:val="001A0034"/>
    <w:rsid w:val="001A0150"/>
    <w:rsid w:val="001A03F5"/>
    <w:rsid w:val="001A0446"/>
    <w:rsid w:val="001A04CB"/>
    <w:rsid w:val="001A0607"/>
    <w:rsid w:val="001A0AB7"/>
    <w:rsid w:val="001A0B7A"/>
    <w:rsid w:val="001A0D8F"/>
    <w:rsid w:val="001A1417"/>
    <w:rsid w:val="001A1423"/>
    <w:rsid w:val="001A16AA"/>
    <w:rsid w:val="001A16D7"/>
    <w:rsid w:val="001A1750"/>
    <w:rsid w:val="001A1F38"/>
    <w:rsid w:val="001A1F63"/>
    <w:rsid w:val="001A20E8"/>
    <w:rsid w:val="001A2EAF"/>
    <w:rsid w:val="001A3365"/>
    <w:rsid w:val="001A33C1"/>
    <w:rsid w:val="001A3489"/>
    <w:rsid w:val="001A34BF"/>
    <w:rsid w:val="001A39E4"/>
    <w:rsid w:val="001A4001"/>
    <w:rsid w:val="001A4035"/>
    <w:rsid w:val="001A411A"/>
    <w:rsid w:val="001A414D"/>
    <w:rsid w:val="001A4331"/>
    <w:rsid w:val="001A4434"/>
    <w:rsid w:val="001A445B"/>
    <w:rsid w:val="001A4659"/>
    <w:rsid w:val="001A46E6"/>
    <w:rsid w:val="001A4B0F"/>
    <w:rsid w:val="001A4B6E"/>
    <w:rsid w:val="001A4EC2"/>
    <w:rsid w:val="001A5159"/>
    <w:rsid w:val="001A56F7"/>
    <w:rsid w:val="001A5855"/>
    <w:rsid w:val="001A5E71"/>
    <w:rsid w:val="001A6050"/>
    <w:rsid w:val="001A6551"/>
    <w:rsid w:val="001A6823"/>
    <w:rsid w:val="001A68BF"/>
    <w:rsid w:val="001A6EFD"/>
    <w:rsid w:val="001A715D"/>
    <w:rsid w:val="001A71A6"/>
    <w:rsid w:val="001A738E"/>
    <w:rsid w:val="001A75AD"/>
    <w:rsid w:val="001A7650"/>
    <w:rsid w:val="001A7BA3"/>
    <w:rsid w:val="001B00F5"/>
    <w:rsid w:val="001B02EE"/>
    <w:rsid w:val="001B0432"/>
    <w:rsid w:val="001B0435"/>
    <w:rsid w:val="001B093C"/>
    <w:rsid w:val="001B0A18"/>
    <w:rsid w:val="001B0C8B"/>
    <w:rsid w:val="001B0E4A"/>
    <w:rsid w:val="001B0FAF"/>
    <w:rsid w:val="001B10A1"/>
    <w:rsid w:val="001B10A4"/>
    <w:rsid w:val="001B10D7"/>
    <w:rsid w:val="001B124B"/>
    <w:rsid w:val="001B132F"/>
    <w:rsid w:val="001B1501"/>
    <w:rsid w:val="001B19E0"/>
    <w:rsid w:val="001B19E4"/>
    <w:rsid w:val="001B1A37"/>
    <w:rsid w:val="001B1C80"/>
    <w:rsid w:val="001B23AB"/>
    <w:rsid w:val="001B23AD"/>
    <w:rsid w:val="001B24B0"/>
    <w:rsid w:val="001B27C3"/>
    <w:rsid w:val="001B283F"/>
    <w:rsid w:val="001B2B3B"/>
    <w:rsid w:val="001B2D8D"/>
    <w:rsid w:val="001B31A3"/>
    <w:rsid w:val="001B340F"/>
    <w:rsid w:val="001B3481"/>
    <w:rsid w:val="001B3848"/>
    <w:rsid w:val="001B38E4"/>
    <w:rsid w:val="001B3D2C"/>
    <w:rsid w:val="001B3DF6"/>
    <w:rsid w:val="001B3F0A"/>
    <w:rsid w:val="001B3FAE"/>
    <w:rsid w:val="001B409C"/>
    <w:rsid w:val="001B4613"/>
    <w:rsid w:val="001B4E1C"/>
    <w:rsid w:val="001B5164"/>
    <w:rsid w:val="001B5566"/>
    <w:rsid w:val="001B5AFF"/>
    <w:rsid w:val="001B5EA9"/>
    <w:rsid w:val="001B5FDC"/>
    <w:rsid w:val="001B61AE"/>
    <w:rsid w:val="001B6790"/>
    <w:rsid w:val="001B7508"/>
    <w:rsid w:val="001B7529"/>
    <w:rsid w:val="001B786D"/>
    <w:rsid w:val="001B7BE8"/>
    <w:rsid w:val="001B7E99"/>
    <w:rsid w:val="001B7FA9"/>
    <w:rsid w:val="001C0037"/>
    <w:rsid w:val="001C01E9"/>
    <w:rsid w:val="001C07D5"/>
    <w:rsid w:val="001C089B"/>
    <w:rsid w:val="001C08F3"/>
    <w:rsid w:val="001C0910"/>
    <w:rsid w:val="001C12B1"/>
    <w:rsid w:val="001C1358"/>
    <w:rsid w:val="001C1508"/>
    <w:rsid w:val="001C1E4C"/>
    <w:rsid w:val="001C2127"/>
    <w:rsid w:val="001C2293"/>
    <w:rsid w:val="001C236C"/>
    <w:rsid w:val="001C2481"/>
    <w:rsid w:val="001C29E8"/>
    <w:rsid w:val="001C29ED"/>
    <w:rsid w:val="001C2EA4"/>
    <w:rsid w:val="001C2EB9"/>
    <w:rsid w:val="001C352F"/>
    <w:rsid w:val="001C36BB"/>
    <w:rsid w:val="001C3B33"/>
    <w:rsid w:val="001C421A"/>
    <w:rsid w:val="001C4352"/>
    <w:rsid w:val="001C4797"/>
    <w:rsid w:val="001C4AA6"/>
    <w:rsid w:val="001C4D12"/>
    <w:rsid w:val="001C5354"/>
    <w:rsid w:val="001C56B8"/>
    <w:rsid w:val="001C5900"/>
    <w:rsid w:val="001C5BE1"/>
    <w:rsid w:val="001C5C46"/>
    <w:rsid w:val="001C5C99"/>
    <w:rsid w:val="001C5CF4"/>
    <w:rsid w:val="001C5DFB"/>
    <w:rsid w:val="001C65B0"/>
    <w:rsid w:val="001C664E"/>
    <w:rsid w:val="001C66A6"/>
    <w:rsid w:val="001C68A9"/>
    <w:rsid w:val="001C6990"/>
    <w:rsid w:val="001C6B80"/>
    <w:rsid w:val="001C6F50"/>
    <w:rsid w:val="001C7A15"/>
    <w:rsid w:val="001C7F96"/>
    <w:rsid w:val="001D027B"/>
    <w:rsid w:val="001D04C8"/>
    <w:rsid w:val="001D0888"/>
    <w:rsid w:val="001D0AEB"/>
    <w:rsid w:val="001D0C30"/>
    <w:rsid w:val="001D0FE4"/>
    <w:rsid w:val="001D140A"/>
    <w:rsid w:val="001D1800"/>
    <w:rsid w:val="001D18BD"/>
    <w:rsid w:val="001D1C45"/>
    <w:rsid w:val="001D1E06"/>
    <w:rsid w:val="001D1E28"/>
    <w:rsid w:val="001D1EE5"/>
    <w:rsid w:val="001D20C5"/>
    <w:rsid w:val="001D2111"/>
    <w:rsid w:val="001D2FD7"/>
    <w:rsid w:val="001D304E"/>
    <w:rsid w:val="001D32EF"/>
    <w:rsid w:val="001D3451"/>
    <w:rsid w:val="001D39A9"/>
    <w:rsid w:val="001D39E9"/>
    <w:rsid w:val="001D40F5"/>
    <w:rsid w:val="001D43AF"/>
    <w:rsid w:val="001D4522"/>
    <w:rsid w:val="001D45D8"/>
    <w:rsid w:val="001D4ABF"/>
    <w:rsid w:val="001D4C12"/>
    <w:rsid w:val="001D4CAE"/>
    <w:rsid w:val="001D4E47"/>
    <w:rsid w:val="001D4EF1"/>
    <w:rsid w:val="001D4F1E"/>
    <w:rsid w:val="001D50ED"/>
    <w:rsid w:val="001D5655"/>
    <w:rsid w:val="001D61C9"/>
    <w:rsid w:val="001D6344"/>
    <w:rsid w:val="001D6740"/>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F1"/>
    <w:rsid w:val="001E04B1"/>
    <w:rsid w:val="001E05B6"/>
    <w:rsid w:val="001E0635"/>
    <w:rsid w:val="001E06DF"/>
    <w:rsid w:val="001E0C9C"/>
    <w:rsid w:val="001E1ABE"/>
    <w:rsid w:val="001E1BFA"/>
    <w:rsid w:val="001E20D3"/>
    <w:rsid w:val="001E26DB"/>
    <w:rsid w:val="001E2868"/>
    <w:rsid w:val="001E29D9"/>
    <w:rsid w:val="001E2BAD"/>
    <w:rsid w:val="001E2CCE"/>
    <w:rsid w:val="001E3196"/>
    <w:rsid w:val="001E31EC"/>
    <w:rsid w:val="001E35F8"/>
    <w:rsid w:val="001E379B"/>
    <w:rsid w:val="001E3E02"/>
    <w:rsid w:val="001E3EE1"/>
    <w:rsid w:val="001E3FD0"/>
    <w:rsid w:val="001E3FF2"/>
    <w:rsid w:val="001E4182"/>
    <w:rsid w:val="001E433B"/>
    <w:rsid w:val="001E4455"/>
    <w:rsid w:val="001E465B"/>
    <w:rsid w:val="001E48C9"/>
    <w:rsid w:val="001E4ED6"/>
    <w:rsid w:val="001E5393"/>
    <w:rsid w:val="001E53EB"/>
    <w:rsid w:val="001E5429"/>
    <w:rsid w:val="001E584C"/>
    <w:rsid w:val="001E5A13"/>
    <w:rsid w:val="001E5E3B"/>
    <w:rsid w:val="001E5F80"/>
    <w:rsid w:val="001E6031"/>
    <w:rsid w:val="001E604D"/>
    <w:rsid w:val="001E60E9"/>
    <w:rsid w:val="001E6127"/>
    <w:rsid w:val="001E6A17"/>
    <w:rsid w:val="001E6D77"/>
    <w:rsid w:val="001E6E2B"/>
    <w:rsid w:val="001E7280"/>
    <w:rsid w:val="001E73FB"/>
    <w:rsid w:val="001E75A7"/>
    <w:rsid w:val="001E7876"/>
    <w:rsid w:val="001E7C7C"/>
    <w:rsid w:val="001E7DA2"/>
    <w:rsid w:val="001F0093"/>
    <w:rsid w:val="001F04E7"/>
    <w:rsid w:val="001F09A0"/>
    <w:rsid w:val="001F0B4E"/>
    <w:rsid w:val="001F0B52"/>
    <w:rsid w:val="001F0B80"/>
    <w:rsid w:val="001F0DCC"/>
    <w:rsid w:val="001F0F6B"/>
    <w:rsid w:val="001F13DE"/>
    <w:rsid w:val="001F16EB"/>
    <w:rsid w:val="001F17C3"/>
    <w:rsid w:val="001F190D"/>
    <w:rsid w:val="001F1EB2"/>
    <w:rsid w:val="001F1F48"/>
    <w:rsid w:val="001F20D7"/>
    <w:rsid w:val="001F213E"/>
    <w:rsid w:val="001F2160"/>
    <w:rsid w:val="001F2167"/>
    <w:rsid w:val="001F2175"/>
    <w:rsid w:val="001F244D"/>
    <w:rsid w:val="001F2704"/>
    <w:rsid w:val="001F287F"/>
    <w:rsid w:val="001F28BA"/>
    <w:rsid w:val="001F29A9"/>
    <w:rsid w:val="001F2A3F"/>
    <w:rsid w:val="001F2CE2"/>
    <w:rsid w:val="001F2D2F"/>
    <w:rsid w:val="001F30F2"/>
    <w:rsid w:val="001F3317"/>
    <w:rsid w:val="001F3765"/>
    <w:rsid w:val="001F3831"/>
    <w:rsid w:val="001F3988"/>
    <w:rsid w:val="001F3FC0"/>
    <w:rsid w:val="001F4193"/>
    <w:rsid w:val="001F4964"/>
    <w:rsid w:val="001F4A12"/>
    <w:rsid w:val="001F4A8E"/>
    <w:rsid w:val="001F530B"/>
    <w:rsid w:val="001F5502"/>
    <w:rsid w:val="001F55E1"/>
    <w:rsid w:val="001F576E"/>
    <w:rsid w:val="001F5A4F"/>
    <w:rsid w:val="001F5ADF"/>
    <w:rsid w:val="001F5D05"/>
    <w:rsid w:val="001F5F70"/>
    <w:rsid w:val="001F62E2"/>
    <w:rsid w:val="001F62E7"/>
    <w:rsid w:val="001F651A"/>
    <w:rsid w:val="001F6950"/>
    <w:rsid w:val="001F69D7"/>
    <w:rsid w:val="001F6D41"/>
    <w:rsid w:val="001F6DD5"/>
    <w:rsid w:val="001F71EC"/>
    <w:rsid w:val="001F74FB"/>
    <w:rsid w:val="001F75BF"/>
    <w:rsid w:val="001F75D6"/>
    <w:rsid w:val="001F7632"/>
    <w:rsid w:val="001F7695"/>
    <w:rsid w:val="001F7774"/>
    <w:rsid w:val="001F7B49"/>
    <w:rsid w:val="001F7C06"/>
    <w:rsid w:val="00200003"/>
    <w:rsid w:val="0020001A"/>
    <w:rsid w:val="002003BA"/>
    <w:rsid w:val="0020065C"/>
    <w:rsid w:val="002009CD"/>
    <w:rsid w:val="00200B7D"/>
    <w:rsid w:val="0020143D"/>
    <w:rsid w:val="00201610"/>
    <w:rsid w:val="002016AF"/>
    <w:rsid w:val="0020181F"/>
    <w:rsid w:val="002018C2"/>
    <w:rsid w:val="00201904"/>
    <w:rsid w:val="00201F36"/>
    <w:rsid w:val="00202536"/>
    <w:rsid w:val="002027FA"/>
    <w:rsid w:val="00203845"/>
    <w:rsid w:val="00203FB3"/>
    <w:rsid w:val="00204993"/>
    <w:rsid w:val="00204A6C"/>
    <w:rsid w:val="00204CA4"/>
    <w:rsid w:val="00204FA1"/>
    <w:rsid w:val="00204FB1"/>
    <w:rsid w:val="0020503E"/>
    <w:rsid w:val="00205120"/>
    <w:rsid w:val="00205808"/>
    <w:rsid w:val="00205C73"/>
    <w:rsid w:val="00205E93"/>
    <w:rsid w:val="00205EB9"/>
    <w:rsid w:val="00206103"/>
    <w:rsid w:val="002066E0"/>
    <w:rsid w:val="002067BE"/>
    <w:rsid w:val="002067C5"/>
    <w:rsid w:val="00206B1E"/>
    <w:rsid w:val="00207141"/>
    <w:rsid w:val="0020743E"/>
    <w:rsid w:val="0020766A"/>
    <w:rsid w:val="00207837"/>
    <w:rsid w:val="002101D4"/>
    <w:rsid w:val="00210517"/>
    <w:rsid w:val="0021079D"/>
    <w:rsid w:val="00211138"/>
    <w:rsid w:val="0021115B"/>
    <w:rsid w:val="0021136C"/>
    <w:rsid w:val="0021139A"/>
    <w:rsid w:val="002115E3"/>
    <w:rsid w:val="002118CB"/>
    <w:rsid w:val="002118D6"/>
    <w:rsid w:val="002119A3"/>
    <w:rsid w:val="00211A0B"/>
    <w:rsid w:val="00211B19"/>
    <w:rsid w:val="00211CC3"/>
    <w:rsid w:val="00211EDC"/>
    <w:rsid w:val="0021233C"/>
    <w:rsid w:val="0021248D"/>
    <w:rsid w:val="002124DA"/>
    <w:rsid w:val="002129B0"/>
    <w:rsid w:val="00212D3A"/>
    <w:rsid w:val="002130D9"/>
    <w:rsid w:val="0021377F"/>
    <w:rsid w:val="00213AB2"/>
    <w:rsid w:val="00213BA5"/>
    <w:rsid w:val="00214016"/>
    <w:rsid w:val="00214191"/>
    <w:rsid w:val="00214812"/>
    <w:rsid w:val="002149A6"/>
    <w:rsid w:val="00214AF1"/>
    <w:rsid w:val="00214AFB"/>
    <w:rsid w:val="00215295"/>
    <w:rsid w:val="0021531D"/>
    <w:rsid w:val="00215446"/>
    <w:rsid w:val="0021544E"/>
    <w:rsid w:val="0021554F"/>
    <w:rsid w:val="00215C4F"/>
    <w:rsid w:val="00215ED0"/>
    <w:rsid w:val="002160B3"/>
    <w:rsid w:val="00216270"/>
    <w:rsid w:val="00216350"/>
    <w:rsid w:val="002165D5"/>
    <w:rsid w:val="00216D47"/>
    <w:rsid w:val="00216EE1"/>
    <w:rsid w:val="00217018"/>
    <w:rsid w:val="002178E7"/>
    <w:rsid w:val="00217AC2"/>
    <w:rsid w:val="00217CAA"/>
    <w:rsid w:val="00217E27"/>
    <w:rsid w:val="002200FD"/>
    <w:rsid w:val="002202C4"/>
    <w:rsid w:val="00220477"/>
    <w:rsid w:val="002209C0"/>
    <w:rsid w:val="00220A58"/>
    <w:rsid w:val="00220CF8"/>
    <w:rsid w:val="00220E0C"/>
    <w:rsid w:val="00220F49"/>
    <w:rsid w:val="002211A7"/>
    <w:rsid w:val="002211ED"/>
    <w:rsid w:val="00221832"/>
    <w:rsid w:val="0022192F"/>
    <w:rsid w:val="00221976"/>
    <w:rsid w:val="00221FA7"/>
    <w:rsid w:val="00222904"/>
    <w:rsid w:val="00222E3F"/>
    <w:rsid w:val="00223133"/>
    <w:rsid w:val="00223426"/>
    <w:rsid w:val="00223571"/>
    <w:rsid w:val="00223B7E"/>
    <w:rsid w:val="00223D10"/>
    <w:rsid w:val="00223DB8"/>
    <w:rsid w:val="00223EA1"/>
    <w:rsid w:val="00223F97"/>
    <w:rsid w:val="0022421B"/>
    <w:rsid w:val="0022427F"/>
    <w:rsid w:val="00224C5C"/>
    <w:rsid w:val="00224E53"/>
    <w:rsid w:val="00225025"/>
    <w:rsid w:val="00225157"/>
    <w:rsid w:val="00225344"/>
    <w:rsid w:val="0022538D"/>
    <w:rsid w:val="002253CD"/>
    <w:rsid w:val="0022546E"/>
    <w:rsid w:val="0022598D"/>
    <w:rsid w:val="00225AA6"/>
    <w:rsid w:val="00225E6C"/>
    <w:rsid w:val="00225EDD"/>
    <w:rsid w:val="002266C1"/>
    <w:rsid w:val="00226B68"/>
    <w:rsid w:val="00226C7E"/>
    <w:rsid w:val="00226CF6"/>
    <w:rsid w:val="00226D8B"/>
    <w:rsid w:val="00226DC1"/>
    <w:rsid w:val="00226DF7"/>
    <w:rsid w:val="00226E4C"/>
    <w:rsid w:val="00227232"/>
    <w:rsid w:val="002276F1"/>
    <w:rsid w:val="00227BDB"/>
    <w:rsid w:val="00227F9D"/>
    <w:rsid w:val="0023000F"/>
    <w:rsid w:val="002300EC"/>
    <w:rsid w:val="00230170"/>
    <w:rsid w:val="0023020A"/>
    <w:rsid w:val="002306B5"/>
    <w:rsid w:val="00230777"/>
    <w:rsid w:val="00230C67"/>
    <w:rsid w:val="00230D49"/>
    <w:rsid w:val="00231000"/>
    <w:rsid w:val="002310E8"/>
    <w:rsid w:val="002310ED"/>
    <w:rsid w:val="00231858"/>
    <w:rsid w:val="00231872"/>
    <w:rsid w:val="00231884"/>
    <w:rsid w:val="002319FC"/>
    <w:rsid w:val="00232114"/>
    <w:rsid w:val="002321A9"/>
    <w:rsid w:val="002326BD"/>
    <w:rsid w:val="00232852"/>
    <w:rsid w:val="002329BF"/>
    <w:rsid w:val="002331F3"/>
    <w:rsid w:val="002332A8"/>
    <w:rsid w:val="0023377C"/>
    <w:rsid w:val="002338C7"/>
    <w:rsid w:val="002338FD"/>
    <w:rsid w:val="002339B5"/>
    <w:rsid w:val="00233A16"/>
    <w:rsid w:val="00233A69"/>
    <w:rsid w:val="0023408F"/>
    <w:rsid w:val="002340E0"/>
    <w:rsid w:val="0023460C"/>
    <w:rsid w:val="002346F2"/>
    <w:rsid w:val="00234712"/>
    <w:rsid w:val="002347DC"/>
    <w:rsid w:val="00234DC6"/>
    <w:rsid w:val="00234E5E"/>
    <w:rsid w:val="00234EA2"/>
    <w:rsid w:val="0023519E"/>
    <w:rsid w:val="002352BD"/>
    <w:rsid w:val="00235703"/>
    <w:rsid w:val="00235B1D"/>
    <w:rsid w:val="00235B7E"/>
    <w:rsid w:val="00235D5B"/>
    <w:rsid w:val="00235DA1"/>
    <w:rsid w:val="00235DC3"/>
    <w:rsid w:val="00235DEB"/>
    <w:rsid w:val="00235E12"/>
    <w:rsid w:val="00236057"/>
    <w:rsid w:val="002363AC"/>
    <w:rsid w:val="00236579"/>
    <w:rsid w:val="00236657"/>
    <w:rsid w:val="002370A6"/>
    <w:rsid w:val="0023711B"/>
    <w:rsid w:val="00237142"/>
    <w:rsid w:val="00237148"/>
    <w:rsid w:val="00237229"/>
    <w:rsid w:val="0023758D"/>
    <w:rsid w:val="00237670"/>
    <w:rsid w:val="00237D28"/>
    <w:rsid w:val="00237EB2"/>
    <w:rsid w:val="00237F80"/>
    <w:rsid w:val="00240647"/>
    <w:rsid w:val="00240B37"/>
    <w:rsid w:val="00241153"/>
    <w:rsid w:val="002413E8"/>
    <w:rsid w:val="00241698"/>
    <w:rsid w:val="002418F5"/>
    <w:rsid w:val="00241A78"/>
    <w:rsid w:val="00241DA8"/>
    <w:rsid w:val="00242071"/>
    <w:rsid w:val="00242088"/>
    <w:rsid w:val="00242399"/>
    <w:rsid w:val="00242501"/>
    <w:rsid w:val="00242542"/>
    <w:rsid w:val="00242556"/>
    <w:rsid w:val="0024256C"/>
    <w:rsid w:val="00242687"/>
    <w:rsid w:val="002426A9"/>
    <w:rsid w:val="002427EA"/>
    <w:rsid w:val="00242EC3"/>
    <w:rsid w:val="00242FA2"/>
    <w:rsid w:val="00242FC4"/>
    <w:rsid w:val="00243160"/>
    <w:rsid w:val="002432A3"/>
    <w:rsid w:val="00243736"/>
    <w:rsid w:val="00243AC8"/>
    <w:rsid w:val="00243F43"/>
    <w:rsid w:val="00243F98"/>
    <w:rsid w:val="00244B3C"/>
    <w:rsid w:val="00244BA7"/>
    <w:rsid w:val="00244E6C"/>
    <w:rsid w:val="00245020"/>
    <w:rsid w:val="002454FF"/>
    <w:rsid w:val="00245703"/>
    <w:rsid w:val="00246194"/>
    <w:rsid w:val="002463BC"/>
    <w:rsid w:val="00246513"/>
    <w:rsid w:val="00246583"/>
    <w:rsid w:val="002465D5"/>
    <w:rsid w:val="002469F5"/>
    <w:rsid w:val="00246AFF"/>
    <w:rsid w:val="0024703F"/>
    <w:rsid w:val="00247106"/>
    <w:rsid w:val="002472A8"/>
    <w:rsid w:val="00247364"/>
    <w:rsid w:val="00247618"/>
    <w:rsid w:val="002477F2"/>
    <w:rsid w:val="002479F7"/>
    <w:rsid w:val="00250202"/>
    <w:rsid w:val="00250334"/>
    <w:rsid w:val="00250515"/>
    <w:rsid w:val="00250A76"/>
    <w:rsid w:val="00250AD2"/>
    <w:rsid w:val="00250CE3"/>
    <w:rsid w:val="00250D1E"/>
    <w:rsid w:val="00250EEE"/>
    <w:rsid w:val="002512CF"/>
    <w:rsid w:val="002513FA"/>
    <w:rsid w:val="00251B8D"/>
    <w:rsid w:val="00251D26"/>
    <w:rsid w:val="00252056"/>
    <w:rsid w:val="00252530"/>
    <w:rsid w:val="00252563"/>
    <w:rsid w:val="00252E58"/>
    <w:rsid w:val="00252E71"/>
    <w:rsid w:val="00253532"/>
    <w:rsid w:val="00253535"/>
    <w:rsid w:val="002535F9"/>
    <w:rsid w:val="00253638"/>
    <w:rsid w:val="0025387D"/>
    <w:rsid w:val="00253A5B"/>
    <w:rsid w:val="00253A69"/>
    <w:rsid w:val="00253D83"/>
    <w:rsid w:val="00254292"/>
    <w:rsid w:val="0025432F"/>
    <w:rsid w:val="00254513"/>
    <w:rsid w:val="00254602"/>
    <w:rsid w:val="00254839"/>
    <w:rsid w:val="00254FDB"/>
    <w:rsid w:val="002550AD"/>
    <w:rsid w:val="002551EE"/>
    <w:rsid w:val="002554EF"/>
    <w:rsid w:val="00255571"/>
    <w:rsid w:val="00255946"/>
    <w:rsid w:val="00255AB5"/>
    <w:rsid w:val="00255C06"/>
    <w:rsid w:val="002569E2"/>
    <w:rsid w:val="00256AB7"/>
    <w:rsid w:val="00256E2D"/>
    <w:rsid w:val="00257687"/>
    <w:rsid w:val="0025769D"/>
    <w:rsid w:val="002576EE"/>
    <w:rsid w:val="0025774B"/>
    <w:rsid w:val="00257783"/>
    <w:rsid w:val="002578B4"/>
    <w:rsid w:val="00260153"/>
    <w:rsid w:val="0026019F"/>
    <w:rsid w:val="00260606"/>
    <w:rsid w:val="00260651"/>
    <w:rsid w:val="002609E8"/>
    <w:rsid w:val="00260AE5"/>
    <w:rsid w:val="002610EB"/>
    <w:rsid w:val="0026118C"/>
    <w:rsid w:val="00261196"/>
    <w:rsid w:val="00261305"/>
    <w:rsid w:val="002613F0"/>
    <w:rsid w:val="002617D0"/>
    <w:rsid w:val="00261895"/>
    <w:rsid w:val="00261AF4"/>
    <w:rsid w:val="0026201E"/>
    <w:rsid w:val="0026219F"/>
    <w:rsid w:val="0026262F"/>
    <w:rsid w:val="0026264C"/>
    <w:rsid w:val="00262961"/>
    <w:rsid w:val="00262BA6"/>
    <w:rsid w:val="0026304A"/>
    <w:rsid w:val="0026319B"/>
    <w:rsid w:val="002631F9"/>
    <w:rsid w:val="00263236"/>
    <w:rsid w:val="002632C2"/>
    <w:rsid w:val="00263463"/>
    <w:rsid w:val="0026368D"/>
    <w:rsid w:val="00263CC6"/>
    <w:rsid w:val="0026493F"/>
    <w:rsid w:val="00264ADC"/>
    <w:rsid w:val="00264C8E"/>
    <w:rsid w:val="00264DF7"/>
    <w:rsid w:val="00265807"/>
    <w:rsid w:val="00265848"/>
    <w:rsid w:val="002659A7"/>
    <w:rsid w:val="00265AB1"/>
    <w:rsid w:val="00265B44"/>
    <w:rsid w:val="00265E64"/>
    <w:rsid w:val="00265E6D"/>
    <w:rsid w:val="00266008"/>
    <w:rsid w:val="002661DD"/>
    <w:rsid w:val="00266AF8"/>
    <w:rsid w:val="00266C52"/>
    <w:rsid w:val="00266DD4"/>
    <w:rsid w:val="00267240"/>
    <w:rsid w:val="00267984"/>
    <w:rsid w:val="00270193"/>
    <w:rsid w:val="002702F0"/>
    <w:rsid w:val="002706A5"/>
    <w:rsid w:val="00270B29"/>
    <w:rsid w:val="00270D6E"/>
    <w:rsid w:val="00270D6F"/>
    <w:rsid w:val="00270DF8"/>
    <w:rsid w:val="0027118B"/>
    <w:rsid w:val="002711F3"/>
    <w:rsid w:val="002715D9"/>
    <w:rsid w:val="0027188C"/>
    <w:rsid w:val="002718AC"/>
    <w:rsid w:val="00272586"/>
    <w:rsid w:val="002726D5"/>
    <w:rsid w:val="002728A4"/>
    <w:rsid w:val="002728F8"/>
    <w:rsid w:val="00272D97"/>
    <w:rsid w:val="00272EE2"/>
    <w:rsid w:val="00273041"/>
    <w:rsid w:val="0027327E"/>
    <w:rsid w:val="002735AD"/>
    <w:rsid w:val="00273A7E"/>
    <w:rsid w:val="00273C9E"/>
    <w:rsid w:val="00273DE5"/>
    <w:rsid w:val="00273E53"/>
    <w:rsid w:val="00273ECB"/>
    <w:rsid w:val="0027407A"/>
    <w:rsid w:val="002740C2"/>
    <w:rsid w:val="002743BC"/>
    <w:rsid w:val="002747E7"/>
    <w:rsid w:val="00274DB6"/>
    <w:rsid w:val="00274DEA"/>
    <w:rsid w:val="00274EAF"/>
    <w:rsid w:val="00274F4C"/>
    <w:rsid w:val="00274FAB"/>
    <w:rsid w:val="0027513B"/>
    <w:rsid w:val="00275377"/>
    <w:rsid w:val="00275575"/>
    <w:rsid w:val="002758BC"/>
    <w:rsid w:val="00275DB3"/>
    <w:rsid w:val="0027616A"/>
    <w:rsid w:val="00276208"/>
    <w:rsid w:val="00276298"/>
    <w:rsid w:val="0027643E"/>
    <w:rsid w:val="002766DE"/>
    <w:rsid w:val="002766EF"/>
    <w:rsid w:val="00276D4E"/>
    <w:rsid w:val="00276E5C"/>
    <w:rsid w:val="00276F5A"/>
    <w:rsid w:val="00277100"/>
    <w:rsid w:val="0027758D"/>
    <w:rsid w:val="0027765D"/>
    <w:rsid w:val="002778FE"/>
    <w:rsid w:val="00277A2E"/>
    <w:rsid w:val="00277C59"/>
    <w:rsid w:val="00277E1D"/>
    <w:rsid w:val="002800A9"/>
    <w:rsid w:val="00280120"/>
    <w:rsid w:val="002805FE"/>
    <w:rsid w:val="00280940"/>
    <w:rsid w:val="00280A07"/>
    <w:rsid w:val="00280B19"/>
    <w:rsid w:val="00280CF1"/>
    <w:rsid w:val="00281197"/>
    <w:rsid w:val="0028188B"/>
    <w:rsid w:val="00281B1F"/>
    <w:rsid w:val="00281C7B"/>
    <w:rsid w:val="00281F33"/>
    <w:rsid w:val="00281F85"/>
    <w:rsid w:val="0028218D"/>
    <w:rsid w:val="0028228E"/>
    <w:rsid w:val="002822AD"/>
    <w:rsid w:val="002825C2"/>
    <w:rsid w:val="002828D4"/>
    <w:rsid w:val="00282A50"/>
    <w:rsid w:val="00282A9E"/>
    <w:rsid w:val="00282D58"/>
    <w:rsid w:val="00282DB9"/>
    <w:rsid w:val="00283040"/>
    <w:rsid w:val="002830E9"/>
    <w:rsid w:val="0028322D"/>
    <w:rsid w:val="00283408"/>
    <w:rsid w:val="002834AE"/>
    <w:rsid w:val="002834E0"/>
    <w:rsid w:val="00283A3D"/>
    <w:rsid w:val="00283AB3"/>
    <w:rsid w:val="00284106"/>
    <w:rsid w:val="002847EA"/>
    <w:rsid w:val="002848B8"/>
    <w:rsid w:val="00284919"/>
    <w:rsid w:val="00284B36"/>
    <w:rsid w:val="00285517"/>
    <w:rsid w:val="0028556E"/>
    <w:rsid w:val="00285EDD"/>
    <w:rsid w:val="002862B5"/>
    <w:rsid w:val="00286497"/>
    <w:rsid w:val="0028655C"/>
    <w:rsid w:val="00286674"/>
    <w:rsid w:val="002868DD"/>
    <w:rsid w:val="00286968"/>
    <w:rsid w:val="002869F3"/>
    <w:rsid w:val="00286CEA"/>
    <w:rsid w:val="002873F4"/>
    <w:rsid w:val="00287570"/>
    <w:rsid w:val="002875B8"/>
    <w:rsid w:val="002878A4"/>
    <w:rsid w:val="00287DC7"/>
    <w:rsid w:val="00287E4D"/>
    <w:rsid w:val="00287E4E"/>
    <w:rsid w:val="002903D2"/>
    <w:rsid w:val="002907CA"/>
    <w:rsid w:val="0029084A"/>
    <w:rsid w:val="002914B6"/>
    <w:rsid w:val="0029152A"/>
    <w:rsid w:val="0029173B"/>
    <w:rsid w:val="00291850"/>
    <w:rsid w:val="00291BC6"/>
    <w:rsid w:val="00291EED"/>
    <w:rsid w:val="00291F04"/>
    <w:rsid w:val="00291F47"/>
    <w:rsid w:val="002920E5"/>
    <w:rsid w:val="00292106"/>
    <w:rsid w:val="0029211E"/>
    <w:rsid w:val="00292374"/>
    <w:rsid w:val="002928E6"/>
    <w:rsid w:val="00292FA1"/>
    <w:rsid w:val="0029310A"/>
    <w:rsid w:val="00293287"/>
    <w:rsid w:val="00293296"/>
    <w:rsid w:val="002934EE"/>
    <w:rsid w:val="00294143"/>
    <w:rsid w:val="002942F7"/>
    <w:rsid w:val="002946AF"/>
    <w:rsid w:val="0029480B"/>
    <w:rsid w:val="00294D51"/>
    <w:rsid w:val="00294FAF"/>
    <w:rsid w:val="002951F2"/>
    <w:rsid w:val="002954C3"/>
    <w:rsid w:val="002955D3"/>
    <w:rsid w:val="00295AB2"/>
    <w:rsid w:val="00295B58"/>
    <w:rsid w:val="00296064"/>
    <w:rsid w:val="0029648C"/>
    <w:rsid w:val="00296882"/>
    <w:rsid w:val="002968E6"/>
    <w:rsid w:val="002969BF"/>
    <w:rsid w:val="00296D86"/>
    <w:rsid w:val="00296E02"/>
    <w:rsid w:val="00296FB5"/>
    <w:rsid w:val="00297076"/>
    <w:rsid w:val="00297306"/>
    <w:rsid w:val="002974E9"/>
    <w:rsid w:val="00297907"/>
    <w:rsid w:val="00297CD9"/>
    <w:rsid w:val="002A02EA"/>
    <w:rsid w:val="002A02FD"/>
    <w:rsid w:val="002A053A"/>
    <w:rsid w:val="002A060C"/>
    <w:rsid w:val="002A0922"/>
    <w:rsid w:val="002A0FB1"/>
    <w:rsid w:val="002A10E5"/>
    <w:rsid w:val="002A1529"/>
    <w:rsid w:val="002A1B12"/>
    <w:rsid w:val="002A1BC5"/>
    <w:rsid w:val="002A1C2B"/>
    <w:rsid w:val="002A1E1D"/>
    <w:rsid w:val="002A2054"/>
    <w:rsid w:val="002A2238"/>
    <w:rsid w:val="002A263E"/>
    <w:rsid w:val="002A29D3"/>
    <w:rsid w:val="002A2B2F"/>
    <w:rsid w:val="002A30D7"/>
    <w:rsid w:val="002A313D"/>
    <w:rsid w:val="002A343A"/>
    <w:rsid w:val="002A38D9"/>
    <w:rsid w:val="002A3B49"/>
    <w:rsid w:val="002A3D38"/>
    <w:rsid w:val="002A3DF5"/>
    <w:rsid w:val="002A40EA"/>
    <w:rsid w:val="002A41E6"/>
    <w:rsid w:val="002A4328"/>
    <w:rsid w:val="002A4A11"/>
    <w:rsid w:val="002A4D09"/>
    <w:rsid w:val="002A4EE1"/>
    <w:rsid w:val="002A4F50"/>
    <w:rsid w:val="002A4FFF"/>
    <w:rsid w:val="002A509D"/>
    <w:rsid w:val="002A56A6"/>
    <w:rsid w:val="002A5A9F"/>
    <w:rsid w:val="002A630D"/>
    <w:rsid w:val="002A6322"/>
    <w:rsid w:val="002A65D3"/>
    <w:rsid w:val="002A65DC"/>
    <w:rsid w:val="002A682E"/>
    <w:rsid w:val="002A6864"/>
    <w:rsid w:val="002A6AC3"/>
    <w:rsid w:val="002A6DC3"/>
    <w:rsid w:val="002A6FFC"/>
    <w:rsid w:val="002A7044"/>
    <w:rsid w:val="002A71C5"/>
    <w:rsid w:val="002A7256"/>
    <w:rsid w:val="002A7813"/>
    <w:rsid w:val="002A7C5D"/>
    <w:rsid w:val="002A7D3D"/>
    <w:rsid w:val="002A7EA8"/>
    <w:rsid w:val="002A7EB0"/>
    <w:rsid w:val="002B0533"/>
    <w:rsid w:val="002B0633"/>
    <w:rsid w:val="002B09F0"/>
    <w:rsid w:val="002B0AF1"/>
    <w:rsid w:val="002B0E71"/>
    <w:rsid w:val="002B106F"/>
    <w:rsid w:val="002B153C"/>
    <w:rsid w:val="002B1933"/>
    <w:rsid w:val="002B1E55"/>
    <w:rsid w:val="002B1FEC"/>
    <w:rsid w:val="002B2043"/>
    <w:rsid w:val="002B221B"/>
    <w:rsid w:val="002B24CF"/>
    <w:rsid w:val="002B2580"/>
    <w:rsid w:val="002B275E"/>
    <w:rsid w:val="002B277A"/>
    <w:rsid w:val="002B315C"/>
    <w:rsid w:val="002B34AE"/>
    <w:rsid w:val="002B34B3"/>
    <w:rsid w:val="002B3B2D"/>
    <w:rsid w:val="002B3D28"/>
    <w:rsid w:val="002B419C"/>
    <w:rsid w:val="002B4286"/>
    <w:rsid w:val="002B45A1"/>
    <w:rsid w:val="002B4897"/>
    <w:rsid w:val="002B4910"/>
    <w:rsid w:val="002B4DB8"/>
    <w:rsid w:val="002B4E57"/>
    <w:rsid w:val="002B5014"/>
    <w:rsid w:val="002B5246"/>
    <w:rsid w:val="002B5311"/>
    <w:rsid w:val="002B533E"/>
    <w:rsid w:val="002B57CE"/>
    <w:rsid w:val="002B5BBC"/>
    <w:rsid w:val="002B5DF2"/>
    <w:rsid w:val="002B6429"/>
    <w:rsid w:val="002B6755"/>
    <w:rsid w:val="002B6A27"/>
    <w:rsid w:val="002B6A92"/>
    <w:rsid w:val="002B6C1F"/>
    <w:rsid w:val="002B7016"/>
    <w:rsid w:val="002B70D2"/>
    <w:rsid w:val="002B73C6"/>
    <w:rsid w:val="002B749A"/>
    <w:rsid w:val="002B7ABE"/>
    <w:rsid w:val="002C007D"/>
    <w:rsid w:val="002C01BE"/>
    <w:rsid w:val="002C0219"/>
    <w:rsid w:val="002C0304"/>
    <w:rsid w:val="002C0314"/>
    <w:rsid w:val="002C04C8"/>
    <w:rsid w:val="002C0AD7"/>
    <w:rsid w:val="002C1043"/>
    <w:rsid w:val="002C15FF"/>
    <w:rsid w:val="002C1BA4"/>
    <w:rsid w:val="002C1BD4"/>
    <w:rsid w:val="002C1E06"/>
    <w:rsid w:val="002C1ED0"/>
    <w:rsid w:val="002C22DA"/>
    <w:rsid w:val="002C235A"/>
    <w:rsid w:val="002C2551"/>
    <w:rsid w:val="002C2AA8"/>
    <w:rsid w:val="002C2BB9"/>
    <w:rsid w:val="002C2C21"/>
    <w:rsid w:val="002C2F42"/>
    <w:rsid w:val="002C3299"/>
    <w:rsid w:val="002C32CE"/>
    <w:rsid w:val="002C36EC"/>
    <w:rsid w:val="002C380D"/>
    <w:rsid w:val="002C3985"/>
    <w:rsid w:val="002C3C60"/>
    <w:rsid w:val="002C3DCB"/>
    <w:rsid w:val="002C3E24"/>
    <w:rsid w:val="002C3F42"/>
    <w:rsid w:val="002C3F79"/>
    <w:rsid w:val="002C440F"/>
    <w:rsid w:val="002C4480"/>
    <w:rsid w:val="002C455D"/>
    <w:rsid w:val="002C46FE"/>
    <w:rsid w:val="002C4923"/>
    <w:rsid w:val="002C4BA4"/>
    <w:rsid w:val="002C51CE"/>
    <w:rsid w:val="002C54EE"/>
    <w:rsid w:val="002C567E"/>
    <w:rsid w:val="002C56CE"/>
    <w:rsid w:val="002C5AD6"/>
    <w:rsid w:val="002C5D42"/>
    <w:rsid w:val="002C60A8"/>
    <w:rsid w:val="002C62BE"/>
    <w:rsid w:val="002C7007"/>
    <w:rsid w:val="002C7605"/>
    <w:rsid w:val="002C7911"/>
    <w:rsid w:val="002C7CE9"/>
    <w:rsid w:val="002C7F06"/>
    <w:rsid w:val="002D07C5"/>
    <w:rsid w:val="002D09E4"/>
    <w:rsid w:val="002D0A27"/>
    <w:rsid w:val="002D0A95"/>
    <w:rsid w:val="002D0D92"/>
    <w:rsid w:val="002D117D"/>
    <w:rsid w:val="002D1686"/>
    <w:rsid w:val="002D1817"/>
    <w:rsid w:val="002D1948"/>
    <w:rsid w:val="002D1AFE"/>
    <w:rsid w:val="002D22DD"/>
    <w:rsid w:val="002D2560"/>
    <w:rsid w:val="002D25EB"/>
    <w:rsid w:val="002D268C"/>
    <w:rsid w:val="002D2761"/>
    <w:rsid w:val="002D2939"/>
    <w:rsid w:val="002D299D"/>
    <w:rsid w:val="002D2B9D"/>
    <w:rsid w:val="002D2C8C"/>
    <w:rsid w:val="002D3111"/>
    <w:rsid w:val="002D34E2"/>
    <w:rsid w:val="002D3B3D"/>
    <w:rsid w:val="002D3DBD"/>
    <w:rsid w:val="002D42BE"/>
    <w:rsid w:val="002D4921"/>
    <w:rsid w:val="002D4A7C"/>
    <w:rsid w:val="002D4A92"/>
    <w:rsid w:val="002D4EFD"/>
    <w:rsid w:val="002D4F74"/>
    <w:rsid w:val="002D5655"/>
    <w:rsid w:val="002D56A8"/>
    <w:rsid w:val="002D5D2D"/>
    <w:rsid w:val="002D5ECC"/>
    <w:rsid w:val="002D6322"/>
    <w:rsid w:val="002D6531"/>
    <w:rsid w:val="002D688D"/>
    <w:rsid w:val="002D68AF"/>
    <w:rsid w:val="002D6C8F"/>
    <w:rsid w:val="002D6DE2"/>
    <w:rsid w:val="002D6ECF"/>
    <w:rsid w:val="002D6F0B"/>
    <w:rsid w:val="002D71E2"/>
    <w:rsid w:val="002D7968"/>
    <w:rsid w:val="002E07D0"/>
    <w:rsid w:val="002E09DB"/>
    <w:rsid w:val="002E0F64"/>
    <w:rsid w:val="002E12CF"/>
    <w:rsid w:val="002E188F"/>
    <w:rsid w:val="002E1E87"/>
    <w:rsid w:val="002E2685"/>
    <w:rsid w:val="002E2D22"/>
    <w:rsid w:val="002E3317"/>
    <w:rsid w:val="002E335E"/>
    <w:rsid w:val="002E3882"/>
    <w:rsid w:val="002E3F76"/>
    <w:rsid w:val="002E400D"/>
    <w:rsid w:val="002E41D8"/>
    <w:rsid w:val="002E45AF"/>
    <w:rsid w:val="002E501A"/>
    <w:rsid w:val="002E50D2"/>
    <w:rsid w:val="002E52FB"/>
    <w:rsid w:val="002E5303"/>
    <w:rsid w:val="002E536A"/>
    <w:rsid w:val="002E5589"/>
    <w:rsid w:val="002E59CB"/>
    <w:rsid w:val="002E6141"/>
    <w:rsid w:val="002E6459"/>
    <w:rsid w:val="002E66E6"/>
    <w:rsid w:val="002E6998"/>
    <w:rsid w:val="002E6A56"/>
    <w:rsid w:val="002E6C66"/>
    <w:rsid w:val="002E6CEE"/>
    <w:rsid w:val="002E6DD8"/>
    <w:rsid w:val="002E7111"/>
    <w:rsid w:val="002E71D6"/>
    <w:rsid w:val="002E73F3"/>
    <w:rsid w:val="002E755D"/>
    <w:rsid w:val="002E7677"/>
    <w:rsid w:val="002E7685"/>
    <w:rsid w:val="002E77FF"/>
    <w:rsid w:val="002E7839"/>
    <w:rsid w:val="002E7C0F"/>
    <w:rsid w:val="002E7EFE"/>
    <w:rsid w:val="002F01BF"/>
    <w:rsid w:val="002F0737"/>
    <w:rsid w:val="002F075F"/>
    <w:rsid w:val="002F076D"/>
    <w:rsid w:val="002F07EF"/>
    <w:rsid w:val="002F084A"/>
    <w:rsid w:val="002F0903"/>
    <w:rsid w:val="002F0B46"/>
    <w:rsid w:val="002F107F"/>
    <w:rsid w:val="002F16D7"/>
    <w:rsid w:val="002F1A77"/>
    <w:rsid w:val="002F1C90"/>
    <w:rsid w:val="002F212E"/>
    <w:rsid w:val="002F2584"/>
    <w:rsid w:val="002F26DA"/>
    <w:rsid w:val="002F27F9"/>
    <w:rsid w:val="002F2BAD"/>
    <w:rsid w:val="002F2E09"/>
    <w:rsid w:val="002F326C"/>
    <w:rsid w:val="002F3308"/>
    <w:rsid w:val="002F3367"/>
    <w:rsid w:val="002F35EA"/>
    <w:rsid w:val="002F36FD"/>
    <w:rsid w:val="002F375D"/>
    <w:rsid w:val="002F3855"/>
    <w:rsid w:val="002F39E5"/>
    <w:rsid w:val="002F3ACD"/>
    <w:rsid w:val="002F48EA"/>
    <w:rsid w:val="002F4AD2"/>
    <w:rsid w:val="002F4B45"/>
    <w:rsid w:val="002F54BE"/>
    <w:rsid w:val="002F57A0"/>
    <w:rsid w:val="002F58DB"/>
    <w:rsid w:val="002F5C89"/>
    <w:rsid w:val="002F5CBC"/>
    <w:rsid w:val="002F5F93"/>
    <w:rsid w:val="002F627B"/>
    <w:rsid w:val="002F6660"/>
    <w:rsid w:val="002F68CA"/>
    <w:rsid w:val="002F6925"/>
    <w:rsid w:val="002F6E21"/>
    <w:rsid w:val="002F7222"/>
    <w:rsid w:val="002F73A1"/>
    <w:rsid w:val="002F7D3D"/>
    <w:rsid w:val="003000D5"/>
    <w:rsid w:val="003003B4"/>
    <w:rsid w:val="0030094F"/>
    <w:rsid w:val="00300A7E"/>
    <w:rsid w:val="00300C3F"/>
    <w:rsid w:val="00300EC6"/>
    <w:rsid w:val="003013A7"/>
    <w:rsid w:val="00301464"/>
    <w:rsid w:val="00301513"/>
    <w:rsid w:val="0030157B"/>
    <w:rsid w:val="0030178D"/>
    <w:rsid w:val="003018B7"/>
    <w:rsid w:val="003018E0"/>
    <w:rsid w:val="00301D1F"/>
    <w:rsid w:val="00301FC5"/>
    <w:rsid w:val="00301FCA"/>
    <w:rsid w:val="00302331"/>
    <w:rsid w:val="00302480"/>
    <w:rsid w:val="003025FC"/>
    <w:rsid w:val="003028C4"/>
    <w:rsid w:val="00302B4D"/>
    <w:rsid w:val="00302ECE"/>
    <w:rsid w:val="003031AD"/>
    <w:rsid w:val="00303362"/>
    <w:rsid w:val="00303528"/>
    <w:rsid w:val="00303AED"/>
    <w:rsid w:val="00303BBF"/>
    <w:rsid w:val="00303D3A"/>
    <w:rsid w:val="003040FA"/>
    <w:rsid w:val="003041C3"/>
    <w:rsid w:val="0030474C"/>
    <w:rsid w:val="003048A7"/>
    <w:rsid w:val="00304985"/>
    <w:rsid w:val="00304D99"/>
    <w:rsid w:val="00304FFE"/>
    <w:rsid w:val="0030511E"/>
    <w:rsid w:val="00305173"/>
    <w:rsid w:val="0030532D"/>
    <w:rsid w:val="0030544C"/>
    <w:rsid w:val="0030553D"/>
    <w:rsid w:val="003057A9"/>
    <w:rsid w:val="003059BA"/>
    <w:rsid w:val="0030628E"/>
    <w:rsid w:val="003062CE"/>
    <w:rsid w:val="00306319"/>
    <w:rsid w:val="00306359"/>
    <w:rsid w:val="0030648C"/>
    <w:rsid w:val="00306B1D"/>
    <w:rsid w:val="00306B58"/>
    <w:rsid w:val="00306BA4"/>
    <w:rsid w:val="00306DB6"/>
    <w:rsid w:val="00306FB3"/>
    <w:rsid w:val="00307009"/>
    <w:rsid w:val="0030719C"/>
    <w:rsid w:val="003079FA"/>
    <w:rsid w:val="0031017E"/>
    <w:rsid w:val="003104F2"/>
    <w:rsid w:val="0031055C"/>
    <w:rsid w:val="00310563"/>
    <w:rsid w:val="00310803"/>
    <w:rsid w:val="00310837"/>
    <w:rsid w:val="00310CDC"/>
    <w:rsid w:val="00310F3C"/>
    <w:rsid w:val="00311192"/>
    <w:rsid w:val="003111C6"/>
    <w:rsid w:val="00311693"/>
    <w:rsid w:val="00311757"/>
    <w:rsid w:val="00311790"/>
    <w:rsid w:val="00311DEB"/>
    <w:rsid w:val="00311F41"/>
    <w:rsid w:val="00311F55"/>
    <w:rsid w:val="00312016"/>
    <w:rsid w:val="00312249"/>
    <w:rsid w:val="00312380"/>
    <w:rsid w:val="003123F0"/>
    <w:rsid w:val="003128E8"/>
    <w:rsid w:val="00312C5C"/>
    <w:rsid w:val="003133DC"/>
    <w:rsid w:val="0031342C"/>
    <w:rsid w:val="003136BD"/>
    <w:rsid w:val="00313D4D"/>
    <w:rsid w:val="00313E43"/>
    <w:rsid w:val="003141DE"/>
    <w:rsid w:val="00314438"/>
    <w:rsid w:val="003144D4"/>
    <w:rsid w:val="003144F5"/>
    <w:rsid w:val="003145D4"/>
    <w:rsid w:val="0031463B"/>
    <w:rsid w:val="00314683"/>
    <w:rsid w:val="00314E49"/>
    <w:rsid w:val="00314F34"/>
    <w:rsid w:val="0031509B"/>
    <w:rsid w:val="003150DF"/>
    <w:rsid w:val="003150E5"/>
    <w:rsid w:val="00315918"/>
    <w:rsid w:val="00315F6C"/>
    <w:rsid w:val="003160DE"/>
    <w:rsid w:val="003162FB"/>
    <w:rsid w:val="0031662F"/>
    <w:rsid w:val="003166BA"/>
    <w:rsid w:val="00316760"/>
    <w:rsid w:val="00316981"/>
    <w:rsid w:val="00316F5C"/>
    <w:rsid w:val="00317265"/>
    <w:rsid w:val="0031736D"/>
    <w:rsid w:val="0031767F"/>
    <w:rsid w:val="00317C95"/>
    <w:rsid w:val="00317EF3"/>
    <w:rsid w:val="0032019C"/>
    <w:rsid w:val="00320316"/>
    <w:rsid w:val="00320439"/>
    <w:rsid w:val="00320545"/>
    <w:rsid w:val="0032065F"/>
    <w:rsid w:val="003207C2"/>
    <w:rsid w:val="00320B12"/>
    <w:rsid w:val="00320D2D"/>
    <w:rsid w:val="00321372"/>
    <w:rsid w:val="00321581"/>
    <w:rsid w:val="003216A7"/>
    <w:rsid w:val="00321A8F"/>
    <w:rsid w:val="00321EA9"/>
    <w:rsid w:val="003220F3"/>
    <w:rsid w:val="003221D2"/>
    <w:rsid w:val="00322376"/>
    <w:rsid w:val="003226F9"/>
    <w:rsid w:val="00322C14"/>
    <w:rsid w:val="00323641"/>
    <w:rsid w:val="003236F5"/>
    <w:rsid w:val="00323753"/>
    <w:rsid w:val="00323A1D"/>
    <w:rsid w:val="0032405E"/>
    <w:rsid w:val="00324299"/>
    <w:rsid w:val="003245C9"/>
    <w:rsid w:val="00324739"/>
    <w:rsid w:val="00324843"/>
    <w:rsid w:val="00324BB4"/>
    <w:rsid w:val="00325518"/>
    <w:rsid w:val="00325875"/>
    <w:rsid w:val="00325AA3"/>
    <w:rsid w:val="0032615D"/>
    <w:rsid w:val="0032623B"/>
    <w:rsid w:val="00326469"/>
    <w:rsid w:val="0032683A"/>
    <w:rsid w:val="003268AF"/>
    <w:rsid w:val="00326986"/>
    <w:rsid w:val="00326A7A"/>
    <w:rsid w:val="00326D50"/>
    <w:rsid w:val="0032701E"/>
    <w:rsid w:val="0032709C"/>
    <w:rsid w:val="003271ED"/>
    <w:rsid w:val="00327487"/>
    <w:rsid w:val="003276DB"/>
    <w:rsid w:val="00327905"/>
    <w:rsid w:val="0032791F"/>
    <w:rsid w:val="00327BC9"/>
    <w:rsid w:val="00327D46"/>
    <w:rsid w:val="00327DBF"/>
    <w:rsid w:val="00327DE1"/>
    <w:rsid w:val="00327F06"/>
    <w:rsid w:val="0033047B"/>
    <w:rsid w:val="003307CA"/>
    <w:rsid w:val="00330C6F"/>
    <w:rsid w:val="00330D8C"/>
    <w:rsid w:val="00330E13"/>
    <w:rsid w:val="00330E1D"/>
    <w:rsid w:val="00330E38"/>
    <w:rsid w:val="0033113B"/>
    <w:rsid w:val="003311DE"/>
    <w:rsid w:val="00331876"/>
    <w:rsid w:val="00331B2A"/>
    <w:rsid w:val="00331CD6"/>
    <w:rsid w:val="00331E0D"/>
    <w:rsid w:val="00331FFA"/>
    <w:rsid w:val="0033267A"/>
    <w:rsid w:val="00332706"/>
    <w:rsid w:val="00332789"/>
    <w:rsid w:val="00332D12"/>
    <w:rsid w:val="0033330B"/>
    <w:rsid w:val="003333DF"/>
    <w:rsid w:val="00333658"/>
    <w:rsid w:val="00333806"/>
    <w:rsid w:val="00334221"/>
    <w:rsid w:val="0033432A"/>
    <w:rsid w:val="0033454B"/>
    <w:rsid w:val="00334592"/>
    <w:rsid w:val="00334789"/>
    <w:rsid w:val="003352D9"/>
    <w:rsid w:val="0033554E"/>
    <w:rsid w:val="003355A8"/>
    <w:rsid w:val="003361FD"/>
    <w:rsid w:val="00336320"/>
    <w:rsid w:val="003369CD"/>
    <w:rsid w:val="00336D6F"/>
    <w:rsid w:val="00336DF2"/>
    <w:rsid w:val="00336E43"/>
    <w:rsid w:val="00336F46"/>
    <w:rsid w:val="003372AD"/>
    <w:rsid w:val="0033770F"/>
    <w:rsid w:val="003401E4"/>
    <w:rsid w:val="003402F8"/>
    <w:rsid w:val="00340307"/>
    <w:rsid w:val="00340414"/>
    <w:rsid w:val="0034052A"/>
    <w:rsid w:val="003405E4"/>
    <w:rsid w:val="003407EC"/>
    <w:rsid w:val="00340E0F"/>
    <w:rsid w:val="00341223"/>
    <w:rsid w:val="003413B2"/>
    <w:rsid w:val="003416AE"/>
    <w:rsid w:val="003417E0"/>
    <w:rsid w:val="00341806"/>
    <w:rsid w:val="00341EA9"/>
    <w:rsid w:val="003421E3"/>
    <w:rsid w:val="0034232C"/>
    <w:rsid w:val="003425F4"/>
    <w:rsid w:val="00342983"/>
    <w:rsid w:val="00342D32"/>
    <w:rsid w:val="00342F3F"/>
    <w:rsid w:val="0034336A"/>
    <w:rsid w:val="003437D1"/>
    <w:rsid w:val="0034389A"/>
    <w:rsid w:val="0034413A"/>
    <w:rsid w:val="0034413D"/>
    <w:rsid w:val="0034426F"/>
    <w:rsid w:val="00344443"/>
    <w:rsid w:val="0034477C"/>
    <w:rsid w:val="00344DC4"/>
    <w:rsid w:val="00344E66"/>
    <w:rsid w:val="003452CB"/>
    <w:rsid w:val="0034573B"/>
    <w:rsid w:val="00345997"/>
    <w:rsid w:val="00345C06"/>
    <w:rsid w:val="00345E16"/>
    <w:rsid w:val="00345FD2"/>
    <w:rsid w:val="003460C1"/>
    <w:rsid w:val="003463FB"/>
    <w:rsid w:val="00346500"/>
    <w:rsid w:val="00346524"/>
    <w:rsid w:val="003466CC"/>
    <w:rsid w:val="0034695A"/>
    <w:rsid w:val="00346C86"/>
    <w:rsid w:val="00346D29"/>
    <w:rsid w:val="00346E92"/>
    <w:rsid w:val="00346F06"/>
    <w:rsid w:val="003472A4"/>
    <w:rsid w:val="00347455"/>
    <w:rsid w:val="003478E3"/>
    <w:rsid w:val="00347C37"/>
    <w:rsid w:val="00347C8E"/>
    <w:rsid w:val="00350363"/>
    <w:rsid w:val="003504F5"/>
    <w:rsid w:val="003506AB"/>
    <w:rsid w:val="00350CE4"/>
    <w:rsid w:val="00351183"/>
    <w:rsid w:val="003517B0"/>
    <w:rsid w:val="00351829"/>
    <w:rsid w:val="003518D7"/>
    <w:rsid w:val="00351A24"/>
    <w:rsid w:val="00351A8B"/>
    <w:rsid w:val="0035220B"/>
    <w:rsid w:val="00352424"/>
    <w:rsid w:val="00352839"/>
    <w:rsid w:val="00352C3A"/>
    <w:rsid w:val="00352E94"/>
    <w:rsid w:val="0035314C"/>
    <w:rsid w:val="00353335"/>
    <w:rsid w:val="003535BC"/>
    <w:rsid w:val="00353A67"/>
    <w:rsid w:val="00353D93"/>
    <w:rsid w:val="003547F2"/>
    <w:rsid w:val="003548A0"/>
    <w:rsid w:val="003548BC"/>
    <w:rsid w:val="003548E6"/>
    <w:rsid w:val="00354D18"/>
    <w:rsid w:val="00354DB8"/>
    <w:rsid w:val="00354EAD"/>
    <w:rsid w:val="00354EF3"/>
    <w:rsid w:val="00354F14"/>
    <w:rsid w:val="00354FAE"/>
    <w:rsid w:val="00355425"/>
    <w:rsid w:val="003554FE"/>
    <w:rsid w:val="003555F2"/>
    <w:rsid w:val="003558B7"/>
    <w:rsid w:val="0035590F"/>
    <w:rsid w:val="00355FCE"/>
    <w:rsid w:val="00356170"/>
    <w:rsid w:val="00356453"/>
    <w:rsid w:val="003565A3"/>
    <w:rsid w:val="0035672F"/>
    <w:rsid w:val="003567C4"/>
    <w:rsid w:val="003569E2"/>
    <w:rsid w:val="003569F6"/>
    <w:rsid w:val="00356A24"/>
    <w:rsid w:val="0035722B"/>
    <w:rsid w:val="00357445"/>
    <w:rsid w:val="0035796A"/>
    <w:rsid w:val="00357CBD"/>
    <w:rsid w:val="00357CDF"/>
    <w:rsid w:val="0036034D"/>
    <w:rsid w:val="0036038F"/>
    <w:rsid w:val="003604F9"/>
    <w:rsid w:val="0036050B"/>
    <w:rsid w:val="0036075F"/>
    <w:rsid w:val="00360813"/>
    <w:rsid w:val="00360CD7"/>
    <w:rsid w:val="00360FB6"/>
    <w:rsid w:val="0036143D"/>
    <w:rsid w:val="00361667"/>
    <w:rsid w:val="00361C4E"/>
    <w:rsid w:val="00361F76"/>
    <w:rsid w:val="00362263"/>
    <w:rsid w:val="00362581"/>
    <w:rsid w:val="003625CA"/>
    <w:rsid w:val="00362D0F"/>
    <w:rsid w:val="003631EB"/>
    <w:rsid w:val="0036339A"/>
    <w:rsid w:val="003633E9"/>
    <w:rsid w:val="003634B1"/>
    <w:rsid w:val="003636D3"/>
    <w:rsid w:val="00363828"/>
    <w:rsid w:val="0036384F"/>
    <w:rsid w:val="0036391E"/>
    <w:rsid w:val="00363A7C"/>
    <w:rsid w:val="00363B79"/>
    <w:rsid w:val="00363D0C"/>
    <w:rsid w:val="00363EA8"/>
    <w:rsid w:val="00363F5F"/>
    <w:rsid w:val="003647AB"/>
    <w:rsid w:val="003649F6"/>
    <w:rsid w:val="00364D92"/>
    <w:rsid w:val="00364FD9"/>
    <w:rsid w:val="00364FDD"/>
    <w:rsid w:val="00365332"/>
    <w:rsid w:val="0036539A"/>
    <w:rsid w:val="0036586E"/>
    <w:rsid w:val="003662AA"/>
    <w:rsid w:val="0036632D"/>
    <w:rsid w:val="0036633B"/>
    <w:rsid w:val="00366A03"/>
    <w:rsid w:val="00366CB5"/>
    <w:rsid w:val="00366D7A"/>
    <w:rsid w:val="00366E34"/>
    <w:rsid w:val="00367245"/>
    <w:rsid w:val="003672AE"/>
    <w:rsid w:val="003672E0"/>
    <w:rsid w:val="003674DC"/>
    <w:rsid w:val="0036761C"/>
    <w:rsid w:val="00367663"/>
    <w:rsid w:val="00367816"/>
    <w:rsid w:val="00367858"/>
    <w:rsid w:val="00367877"/>
    <w:rsid w:val="00367A0F"/>
    <w:rsid w:val="00367D89"/>
    <w:rsid w:val="00367FE2"/>
    <w:rsid w:val="00370162"/>
    <w:rsid w:val="00370D7B"/>
    <w:rsid w:val="00370FC6"/>
    <w:rsid w:val="0037118B"/>
    <w:rsid w:val="00371590"/>
    <w:rsid w:val="003716EA"/>
    <w:rsid w:val="0037173A"/>
    <w:rsid w:val="00371826"/>
    <w:rsid w:val="00371AE6"/>
    <w:rsid w:val="003720C6"/>
    <w:rsid w:val="00372396"/>
    <w:rsid w:val="0037248F"/>
    <w:rsid w:val="003725C9"/>
    <w:rsid w:val="0037280C"/>
    <w:rsid w:val="00372910"/>
    <w:rsid w:val="0037293B"/>
    <w:rsid w:val="00372AED"/>
    <w:rsid w:val="00372F9A"/>
    <w:rsid w:val="003730FF"/>
    <w:rsid w:val="003733C1"/>
    <w:rsid w:val="00373A7A"/>
    <w:rsid w:val="00373B68"/>
    <w:rsid w:val="00373BE7"/>
    <w:rsid w:val="00373DF3"/>
    <w:rsid w:val="00373E68"/>
    <w:rsid w:val="00373F0E"/>
    <w:rsid w:val="003743E5"/>
    <w:rsid w:val="00374471"/>
    <w:rsid w:val="003745FF"/>
    <w:rsid w:val="0037462C"/>
    <w:rsid w:val="00374C0D"/>
    <w:rsid w:val="00374D2B"/>
    <w:rsid w:val="00374EF2"/>
    <w:rsid w:val="00374F2C"/>
    <w:rsid w:val="003751BA"/>
    <w:rsid w:val="003751F0"/>
    <w:rsid w:val="00375288"/>
    <w:rsid w:val="00375392"/>
    <w:rsid w:val="00375712"/>
    <w:rsid w:val="00375A5E"/>
    <w:rsid w:val="0037674C"/>
    <w:rsid w:val="00376CE3"/>
    <w:rsid w:val="00376D85"/>
    <w:rsid w:val="00376F5A"/>
    <w:rsid w:val="0037709A"/>
    <w:rsid w:val="00377661"/>
    <w:rsid w:val="00377F78"/>
    <w:rsid w:val="003801AE"/>
    <w:rsid w:val="0038032B"/>
    <w:rsid w:val="0038039F"/>
    <w:rsid w:val="0038056A"/>
    <w:rsid w:val="003806E0"/>
    <w:rsid w:val="00380846"/>
    <w:rsid w:val="0038094F"/>
    <w:rsid w:val="00380BC4"/>
    <w:rsid w:val="00380C3D"/>
    <w:rsid w:val="00381009"/>
    <w:rsid w:val="0038164D"/>
    <w:rsid w:val="003817F3"/>
    <w:rsid w:val="003818D7"/>
    <w:rsid w:val="00381A8C"/>
    <w:rsid w:val="00381B0F"/>
    <w:rsid w:val="00381B6E"/>
    <w:rsid w:val="00381B90"/>
    <w:rsid w:val="00381F8B"/>
    <w:rsid w:val="0038215C"/>
    <w:rsid w:val="00382467"/>
    <w:rsid w:val="003824F8"/>
    <w:rsid w:val="00382535"/>
    <w:rsid w:val="00382AA7"/>
    <w:rsid w:val="00382CFF"/>
    <w:rsid w:val="00382E63"/>
    <w:rsid w:val="00382E84"/>
    <w:rsid w:val="00382EC5"/>
    <w:rsid w:val="00383386"/>
    <w:rsid w:val="00383784"/>
    <w:rsid w:val="003837AF"/>
    <w:rsid w:val="00383A41"/>
    <w:rsid w:val="00383DDB"/>
    <w:rsid w:val="00383DEF"/>
    <w:rsid w:val="00384285"/>
    <w:rsid w:val="00384366"/>
    <w:rsid w:val="0038466D"/>
    <w:rsid w:val="0038474C"/>
    <w:rsid w:val="00384E40"/>
    <w:rsid w:val="00384F08"/>
    <w:rsid w:val="00384F47"/>
    <w:rsid w:val="0038500D"/>
    <w:rsid w:val="003852AB"/>
    <w:rsid w:val="003852DC"/>
    <w:rsid w:val="00385341"/>
    <w:rsid w:val="00385713"/>
    <w:rsid w:val="00385C31"/>
    <w:rsid w:val="00385E59"/>
    <w:rsid w:val="00386093"/>
    <w:rsid w:val="003864D9"/>
    <w:rsid w:val="0038679F"/>
    <w:rsid w:val="003869CE"/>
    <w:rsid w:val="00386A27"/>
    <w:rsid w:val="00386A7A"/>
    <w:rsid w:val="00386EA6"/>
    <w:rsid w:val="00387328"/>
    <w:rsid w:val="003877A0"/>
    <w:rsid w:val="0038792C"/>
    <w:rsid w:val="00387A95"/>
    <w:rsid w:val="00387CD2"/>
    <w:rsid w:val="003902E0"/>
    <w:rsid w:val="00390451"/>
    <w:rsid w:val="0039046D"/>
    <w:rsid w:val="00390925"/>
    <w:rsid w:val="00390ACC"/>
    <w:rsid w:val="00390ED8"/>
    <w:rsid w:val="00391245"/>
    <w:rsid w:val="003914A7"/>
    <w:rsid w:val="0039166F"/>
    <w:rsid w:val="003916E0"/>
    <w:rsid w:val="00391D2E"/>
    <w:rsid w:val="00392876"/>
    <w:rsid w:val="00392EDF"/>
    <w:rsid w:val="00393153"/>
    <w:rsid w:val="00393C70"/>
    <w:rsid w:val="00394431"/>
    <w:rsid w:val="00394CEE"/>
    <w:rsid w:val="00394D07"/>
    <w:rsid w:val="003953C9"/>
    <w:rsid w:val="00395696"/>
    <w:rsid w:val="00395CD3"/>
    <w:rsid w:val="00396337"/>
    <w:rsid w:val="00396492"/>
    <w:rsid w:val="003967D5"/>
    <w:rsid w:val="003969CB"/>
    <w:rsid w:val="00396F1A"/>
    <w:rsid w:val="00396F1B"/>
    <w:rsid w:val="0039756F"/>
    <w:rsid w:val="00397ABE"/>
    <w:rsid w:val="00397BCC"/>
    <w:rsid w:val="00397C1E"/>
    <w:rsid w:val="003A0184"/>
    <w:rsid w:val="003A0313"/>
    <w:rsid w:val="003A0697"/>
    <w:rsid w:val="003A085A"/>
    <w:rsid w:val="003A0D05"/>
    <w:rsid w:val="003A106F"/>
    <w:rsid w:val="003A14EA"/>
    <w:rsid w:val="003A18D3"/>
    <w:rsid w:val="003A1C0A"/>
    <w:rsid w:val="003A1F2F"/>
    <w:rsid w:val="003A2022"/>
    <w:rsid w:val="003A203C"/>
    <w:rsid w:val="003A23ED"/>
    <w:rsid w:val="003A2413"/>
    <w:rsid w:val="003A30C4"/>
    <w:rsid w:val="003A317D"/>
    <w:rsid w:val="003A3654"/>
    <w:rsid w:val="003A3961"/>
    <w:rsid w:val="003A39BE"/>
    <w:rsid w:val="003A39F9"/>
    <w:rsid w:val="003A39FB"/>
    <w:rsid w:val="003A4496"/>
    <w:rsid w:val="003A46D1"/>
    <w:rsid w:val="003A4A85"/>
    <w:rsid w:val="003A4CF3"/>
    <w:rsid w:val="003A4DD8"/>
    <w:rsid w:val="003A5050"/>
    <w:rsid w:val="003A5089"/>
    <w:rsid w:val="003A50F1"/>
    <w:rsid w:val="003A511A"/>
    <w:rsid w:val="003A546A"/>
    <w:rsid w:val="003A5647"/>
    <w:rsid w:val="003A5A16"/>
    <w:rsid w:val="003A5A2D"/>
    <w:rsid w:val="003A5AB4"/>
    <w:rsid w:val="003A5D71"/>
    <w:rsid w:val="003A5E01"/>
    <w:rsid w:val="003A5FC0"/>
    <w:rsid w:val="003A602D"/>
    <w:rsid w:val="003A61DB"/>
    <w:rsid w:val="003A6643"/>
    <w:rsid w:val="003A66A5"/>
    <w:rsid w:val="003A69E1"/>
    <w:rsid w:val="003A6CC0"/>
    <w:rsid w:val="003A702E"/>
    <w:rsid w:val="003A7134"/>
    <w:rsid w:val="003A71D3"/>
    <w:rsid w:val="003A727F"/>
    <w:rsid w:val="003A7737"/>
    <w:rsid w:val="003A7BD0"/>
    <w:rsid w:val="003A7E66"/>
    <w:rsid w:val="003B0029"/>
    <w:rsid w:val="003B00EE"/>
    <w:rsid w:val="003B023D"/>
    <w:rsid w:val="003B0809"/>
    <w:rsid w:val="003B0B64"/>
    <w:rsid w:val="003B0FE3"/>
    <w:rsid w:val="003B2FC1"/>
    <w:rsid w:val="003B32E9"/>
    <w:rsid w:val="003B344A"/>
    <w:rsid w:val="003B39F7"/>
    <w:rsid w:val="003B3CBB"/>
    <w:rsid w:val="003B3CC5"/>
    <w:rsid w:val="003B3F0A"/>
    <w:rsid w:val="003B44D4"/>
    <w:rsid w:val="003B4B8A"/>
    <w:rsid w:val="003B517C"/>
    <w:rsid w:val="003B568E"/>
    <w:rsid w:val="003B580C"/>
    <w:rsid w:val="003B5CDE"/>
    <w:rsid w:val="003B5DCC"/>
    <w:rsid w:val="003B6275"/>
    <w:rsid w:val="003B6396"/>
    <w:rsid w:val="003B63E3"/>
    <w:rsid w:val="003B641A"/>
    <w:rsid w:val="003B65FA"/>
    <w:rsid w:val="003B6C66"/>
    <w:rsid w:val="003B6CCE"/>
    <w:rsid w:val="003B6CE5"/>
    <w:rsid w:val="003B7080"/>
    <w:rsid w:val="003B7E6F"/>
    <w:rsid w:val="003B7E92"/>
    <w:rsid w:val="003B7F3E"/>
    <w:rsid w:val="003C0020"/>
    <w:rsid w:val="003C0213"/>
    <w:rsid w:val="003C0408"/>
    <w:rsid w:val="003C0828"/>
    <w:rsid w:val="003C0AF8"/>
    <w:rsid w:val="003C0EFB"/>
    <w:rsid w:val="003C117E"/>
    <w:rsid w:val="003C1439"/>
    <w:rsid w:val="003C1B2A"/>
    <w:rsid w:val="003C1CC8"/>
    <w:rsid w:val="003C1D63"/>
    <w:rsid w:val="003C1F0C"/>
    <w:rsid w:val="003C1F9E"/>
    <w:rsid w:val="003C2295"/>
    <w:rsid w:val="003C23BD"/>
    <w:rsid w:val="003C2433"/>
    <w:rsid w:val="003C2472"/>
    <w:rsid w:val="003C2937"/>
    <w:rsid w:val="003C2C3C"/>
    <w:rsid w:val="003C2E5A"/>
    <w:rsid w:val="003C37CC"/>
    <w:rsid w:val="003C38D0"/>
    <w:rsid w:val="003C3B8C"/>
    <w:rsid w:val="003C3DA7"/>
    <w:rsid w:val="003C3E20"/>
    <w:rsid w:val="003C40BA"/>
    <w:rsid w:val="003C42E8"/>
    <w:rsid w:val="003C433E"/>
    <w:rsid w:val="003C43A6"/>
    <w:rsid w:val="003C43F9"/>
    <w:rsid w:val="003C4C3B"/>
    <w:rsid w:val="003C4D56"/>
    <w:rsid w:val="003C4DBD"/>
    <w:rsid w:val="003C4E3A"/>
    <w:rsid w:val="003C4EC9"/>
    <w:rsid w:val="003C4F67"/>
    <w:rsid w:val="003C508D"/>
    <w:rsid w:val="003C5523"/>
    <w:rsid w:val="003C57D2"/>
    <w:rsid w:val="003C5DA4"/>
    <w:rsid w:val="003C66A2"/>
    <w:rsid w:val="003C6709"/>
    <w:rsid w:val="003C69BC"/>
    <w:rsid w:val="003C6B97"/>
    <w:rsid w:val="003C74E6"/>
    <w:rsid w:val="003C7875"/>
    <w:rsid w:val="003C78B1"/>
    <w:rsid w:val="003C7CAC"/>
    <w:rsid w:val="003C7F0F"/>
    <w:rsid w:val="003D0039"/>
    <w:rsid w:val="003D0165"/>
    <w:rsid w:val="003D0198"/>
    <w:rsid w:val="003D01D0"/>
    <w:rsid w:val="003D03EF"/>
    <w:rsid w:val="003D06DE"/>
    <w:rsid w:val="003D080E"/>
    <w:rsid w:val="003D0B63"/>
    <w:rsid w:val="003D0FCC"/>
    <w:rsid w:val="003D131F"/>
    <w:rsid w:val="003D13CA"/>
    <w:rsid w:val="003D1853"/>
    <w:rsid w:val="003D1874"/>
    <w:rsid w:val="003D233C"/>
    <w:rsid w:val="003D247B"/>
    <w:rsid w:val="003D2595"/>
    <w:rsid w:val="003D276A"/>
    <w:rsid w:val="003D2786"/>
    <w:rsid w:val="003D27D2"/>
    <w:rsid w:val="003D2B97"/>
    <w:rsid w:val="003D2F76"/>
    <w:rsid w:val="003D2FCA"/>
    <w:rsid w:val="003D3450"/>
    <w:rsid w:val="003D34C5"/>
    <w:rsid w:val="003D3518"/>
    <w:rsid w:val="003D37AD"/>
    <w:rsid w:val="003D38BE"/>
    <w:rsid w:val="003D3A81"/>
    <w:rsid w:val="003D3BD9"/>
    <w:rsid w:val="003D3DD5"/>
    <w:rsid w:val="003D3E8B"/>
    <w:rsid w:val="003D442A"/>
    <w:rsid w:val="003D44CA"/>
    <w:rsid w:val="003D4529"/>
    <w:rsid w:val="003D4750"/>
    <w:rsid w:val="003D4AF2"/>
    <w:rsid w:val="003D4BD5"/>
    <w:rsid w:val="003D519E"/>
    <w:rsid w:val="003D52C4"/>
    <w:rsid w:val="003D537C"/>
    <w:rsid w:val="003D5B9A"/>
    <w:rsid w:val="003D5BC9"/>
    <w:rsid w:val="003D5C07"/>
    <w:rsid w:val="003D63BA"/>
    <w:rsid w:val="003D644B"/>
    <w:rsid w:val="003D66D1"/>
    <w:rsid w:val="003D69DA"/>
    <w:rsid w:val="003D6B05"/>
    <w:rsid w:val="003D6B72"/>
    <w:rsid w:val="003D6E78"/>
    <w:rsid w:val="003D7207"/>
    <w:rsid w:val="003D7C9F"/>
    <w:rsid w:val="003D7EE3"/>
    <w:rsid w:val="003E05BE"/>
    <w:rsid w:val="003E0700"/>
    <w:rsid w:val="003E10EF"/>
    <w:rsid w:val="003E1101"/>
    <w:rsid w:val="003E190C"/>
    <w:rsid w:val="003E1917"/>
    <w:rsid w:val="003E19B1"/>
    <w:rsid w:val="003E19F7"/>
    <w:rsid w:val="003E1A11"/>
    <w:rsid w:val="003E1BDE"/>
    <w:rsid w:val="003E1FC1"/>
    <w:rsid w:val="003E1FDA"/>
    <w:rsid w:val="003E214C"/>
    <w:rsid w:val="003E2390"/>
    <w:rsid w:val="003E23D5"/>
    <w:rsid w:val="003E2A70"/>
    <w:rsid w:val="003E2B89"/>
    <w:rsid w:val="003E2C05"/>
    <w:rsid w:val="003E2DA4"/>
    <w:rsid w:val="003E32B6"/>
    <w:rsid w:val="003E3323"/>
    <w:rsid w:val="003E33BB"/>
    <w:rsid w:val="003E36C5"/>
    <w:rsid w:val="003E372F"/>
    <w:rsid w:val="003E3D90"/>
    <w:rsid w:val="003E3EF3"/>
    <w:rsid w:val="003E46AC"/>
    <w:rsid w:val="003E4841"/>
    <w:rsid w:val="003E4A66"/>
    <w:rsid w:val="003E4E4C"/>
    <w:rsid w:val="003E503B"/>
    <w:rsid w:val="003E5157"/>
    <w:rsid w:val="003E563D"/>
    <w:rsid w:val="003E5869"/>
    <w:rsid w:val="003E5CD9"/>
    <w:rsid w:val="003E5DBC"/>
    <w:rsid w:val="003E5E8E"/>
    <w:rsid w:val="003E5EC0"/>
    <w:rsid w:val="003E5F56"/>
    <w:rsid w:val="003E5FF2"/>
    <w:rsid w:val="003E621E"/>
    <w:rsid w:val="003E6444"/>
    <w:rsid w:val="003E66C0"/>
    <w:rsid w:val="003E69BE"/>
    <w:rsid w:val="003E6D4C"/>
    <w:rsid w:val="003E719C"/>
    <w:rsid w:val="003E7F9B"/>
    <w:rsid w:val="003F014D"/>
    <w:rsid w:val="003F0406"/>
    <w:rsid w:val="003F0789"/>
    <w:rsid w:val="003F0944"/>
    <w:rsid w:val="003F0A49"/>
    <w:rsid w:val="003F0AA3"/>
    <w:rsid w:val="003F0B10"/>
    <w:rsid w:val="003F0EC9"/>
    <w:rsid w:val="003F0F5D"/>
    <w:rsid w:val="003F0FCB"/>
    <w:rsid w:val="003F10CD"/>
    <w:rsid w:val="003F10DD"/>
    <w:rsid w:val="003F1105"/>
    <w:rsid w:val="003F13F8"/>
    <w:rsid w:val="003F14B7"/>
    <w:rsid w:val="003F1762"/>
    <w:rsid w:val="003F1A46"/>
    <w:rsid w:val="003F1AEE"/>
    <w:rsid w:val="003F1BE7"/>
    <w:rsid w:val="003F1F03"/>
    <w:rsid w:val="003F1FDD"/>
    <w:rsid w:val="003F2153"/>
    <w:rsid w:val="003F21A8"/>
    <w:rsid w:val="003F235C"/>
    <w:rsid w:val="003F23F8"/>
    <w:rsid w:val="003F27A5"/>
    <w:rsid w:val="003F280B"/>
    <w:rsid w:val="003F28A7"/>
    <w:rsid w:val="003F3397"/>
    <w:rsid w:val="003F35B4"/>
    <w:rsid w:val="003F35FB"/>
    <w:rsid w:val="003F3650"/>
    <w:rsid w:val="003F36EE"/>
    <w:rsid w:val="003F38BB"/>
    <w:rsid w:val="003F3BD6"/>
    <w:rsid w:val="003F3F42"/>
    <w:rsid w:val="003F4012"/>
    <w:rsid w:val="003F42F0"/>
    <w:rsid w:val="003F45DF"/>
    <w:rsid w:val="003F4696"/>
    <w:rsid w:val="003F49E1"/>
    <w:rsid w:val="003F4BD2"/>
    <w:rsid w:val="003F4CF2"/>
    <w:rsid w:val="003F50C3"/>
    <w:rsid w:val="003F51F2"/>
    <w:rsid w:val="003F5451"/>
    <w:rsid w:val="003F54B8"/>
    <w:rsid w:val="003F5677"/>
    <w:rsid w:val="003F5A00"/>
    <w:rsid w:val="003F5A89"/>
    <w:rsid w:val="003F5B32"/>
    <w:rsid w:val="003F5D5F"/>
    <w:rsid w:val="003F617D"/>
    <w:rsid w:val="003F6368"/>
    <w:rsid w:val="003F656D"/>
    <w:rsid w:val="003F65E6"/>
    <w:rsid w:val="003F6B07"/>
    <w:rsid w:val="003F707C"/>
    <w:rsid w:val="003F70CB"/>
    <w:rsid w:val="003F74DE"/>
    <w:rsid w:val="003F7C6E"/>
    <w:rsid w:val="0040060A"/>
    <w:rsid w:val="00400B6B"/>
    <w:rsid w:val="00400E01"/>
    <w:rsid w:val="00400F29"/>
    <w:rsid w:val="00400F37"/>
    <w:rsid w:val="0040116D"/>
    <w:rsid w:val="00401370"/>
    <w:rsid w:val="004015A7"/>
    <w:rsid w:val="00401EC4"/>
    <w:rsid w:val="004023E5"/>
    <w:rsid w:val="00402510"/>
    <w:rsid w:val="0040283B"/>
    <w:rsid w:val="00402BEC"/>
    <w:rsid w:val="00402C1F"/>
    <w:rsid w:val="00402DEE"/>
    <w:rsid w:val="0040330D"/>
    <w:rsid w:val="0040335F"/>
    <w:rsid w:val="00403534"/>
    <w:rsid w:val="00403A24"/>
    <w:rsid w:val="00403E92"/>
    <w:rsid w:val="00403F09"/>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944"/>
    <w:rsid w:val="00406FA9"/>
    <w:rsid w:val="00407099"/>
    <w:rsid w:val="0040770D"/>
    <w:rsid w:val="0040781A"/>
    <w:rsid w:val="00407BDC"/>
    <w:rsid w:val="00407D19"/>
    <w:rsid w:val="00407E97"/>
    <w:rsid w:val="00407EAB"/>
    <w:rsid w:val="00407F18"/>
    <w:rsid w:val="0041013F"/>
    <w:rsid w:val="0041070E"/>
    <w:rsid w:val="00410BC9"/>
    <w:rsid w:val="00410D7E"/>
    <w:rsid w:val="00410DC1"/>
    <w:rsid w:val="0041153A"/>
    <w:rsid w:val="00411589"/>
    <w:rsid w:val="00411796"/>
    <w:rsid w:val="00411C15"/>
    <w:rsid w:val="0041227A"/>
    <w:rsid w:val="00412517"/>
    <w:rsid w:val="004127AD"/>
    <w:rsid w:val="004127B5"/>
    <w:rsid w:val="00412B3D"/>
    <w:rsid w:val="00412C3B"/>
    <w:rsid w:val="00412DB1"/>
    <w:rsid w:val="00412E40"/>
    <w:rsid w:val="0041345F"/>
    <w:rsid w:val="0041360F"/>
    <w:rsid w:val="00413674"/>
    <w:rsid w:val="0041379A"/>
    <w:rsid w:val="00413801"/>
    <w:rsid w:val="004139E7"/>
    <w:rsid w:val="00413B55"/>
    <w:rsid w:val="0041406A"/>
    <w:rsid w:val="004143C2"/>
    <w:rsid w:val="0041451E"/>
    <w:rsid w:val="004145D1"/>
    <w:rsid w:val="00414647"/>
    <w:rsid w:val="004146A8"/>
    <w:rsid w:val="004148DC"/>
    <w:rsid w:val="00414E84"/>
    <w:rsid w:val="0041510D"/>
    <w:rsid w:val="004152CC"/>
    <w:rsid w:val="004152D7"/>
    <w:rsid w:val="004153FD"/>
    <w:rsid w:val="00415564"/>
    <w:rsid w:val="00415729"/>
    <w:rsid w:val="00415767"/>
    <w:rsid w:val="00415E23"/>
    <w:rsid w:val="00416617"/>
    <w:rsid w:val="004167D8"/>
    <w:rsid w:val="00416C5B"/>
    <w:rsid w:val="00416E2E"/>
    <w:rsid w:val="00416FDF"/>
    <w:rsid w:val="0041702B"/>
    <w:rsid w:val="00417852"/>
    <w:rsid w:val="00417D8E"/>
    <w:rsid w:val="00420241"/>
    <w:rsid w:val="004203C1"/>
    <w:rsid w:val="0042040D"/>
    <w:rsid w:val="00420433"/>
    <w:rsid w:val="0042044F"/>
    <w:rsid w:val="0042060D"/>
    <w:rsid w:val="004208A3"/>
    <w:rsid w:val="0042090D"/>
    <w:rsid w:val="004209CA"/>
    <w:rsid w:val="004209F9"/>
    <w:rsid w:val="00420D38"/>
    <w:rsid w:val="004215D8"/>
    <w:rsid w:val="004215E0"/>
    <w:rsid w:val="00421838"/>
    <w:rsid w:val="00421C9B"/>
    <w:rsid w:val="00421E87"/>
    <w:rsid w:val="00421F2B"/>
    <w:rsid w:val="00421F41"/>
    <w:rsid w:val="00421F4D"/>
    <w:rsid w:val="004221F7"/>
    <w:rsid w:val="004223A8"/>
    <w:rsid w:val="004227FB"/>
    <w:rsid w:val="004229D1"/>
    <w:rsid w:val="00422F47"/>
    <w:rsid w:val="00423044"/>
    <w:rsid w:val="004232A5"/>
    <w:rsid w:val="00423300"/>
    <w:rsid w:val="004237DB"/>
    <w:rsid w:val="00423843"/>
    <w:rsid w:val="00423DCA"/>
    <w:rsid w:val="00423FFA"/>
    <w:rsid w:val="004242A4"/>
    <w:rsid w:val="0042430B"/>
    <w:rsid w:val="004243A9"/>
    <w:rsid w:val="004249E7"/>
    <w:rsid w:val="00424BC0"/>
    <w:rsid w:val="00424BEE"/>
    <w:rsid w:val="00424F07"/>
    <w:rsid w:val="0042531B"/>
    <w:rsid w:val="00425345"/>
    <w:rsid w:val="00425A1A"/>
    <w:rsid w:val="00425DC9"/>
    <w:rsid w:val="00426025"/>
    <w:rsid w:val="0042683B"/>
    <w:rsid w:val="00426C6F"/>
    <w:rsid w:val="004273AA"/>
    <w:rsid w:val="00427402"/>
    <w:rsid w:val="004274A5"/>
    <w:rsid w:val="00427A9D"/>
    <w:rsid w:val="00427AB7"/>
    <w:rsid w:val="00427C90"/>
    <w:rsid w:val="00427D6C"/>
    <w:rsid w:val="00430180"/>
    <w:rsid w:val="004302BE"/>
    <w:rsid w:val="004302EE"/>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D0"/>
    <w:rsid w:val="00432CC3"/>
    <w:rsid w:val="00433088"/>
    <w:rsid w:val="00433114"/>
    <w:rsid w:val="00433401"/>
    <w:rsid w:val="0043348C"/>
    <w:rsid w:val="004335DB"/>
    <w:rsid w:val="00433842"/>
    <w:rsid w:val="00433C58"/>
    <w:rsid w:val="004345CE"/>
    <w:rsid w:val="00434924"/>
    <w:rsid w:val="00434B9F"/>
    <w:rsid w:val="00434E4E"/>
    <w:rsid w:val="00435186"/>
    <w:rsid w:val="00435300"/>
    <w:rsid w:val="00435545"/>
    <w:rsid w:val="00435D68"/>
    <w:rsid w:val="00435DDE"/>
    <w:rsid w:val="0043603A"/>
    <w:rsid w:val="0043621C"/>
    <w:rsid w:val="004363C5"/>
    <w:rsid w:val="00436533"/>
    <w:rsid w:val="004366B4"/>
    <w:rsid w:val="0043694A"/>
    <w:rsid w:val="00436D0D"/>
    <w:rsid w:val="00436F00"/>
    <w:rsid w:val="0043726A"/>
    <w:rsid w:val="00437941"/>
    <w:rsid w:val="00437963"/>
    <w:rsid w:val="004400B5"/>
    <w:rsid w:val="00440392"/>
    <w:rsid w:val="004404A2"/>
    <w:rsid w:val="0044058D"/>
    <w:rsid w:val="004405B2"/>
    <w:rsid w:val="004405E7"/>
    <w:rsid w:val="00440DEF"/>
    <w:rsid w:val="00440E1E"/>
    <w:rsid w:val="00440F80"/>
    <w:rsid w:val="004410B9"/>
    <w:rsid w:val="00441353"/>
    <w:rsid w:val="00441750"/>
    <w:rsid w:val="004417ED"/>
    <w:rsid w:val="004421CD"/>
    <w:rsid w:val="004421DA"/>
    <w:rsid w:val="004421FB"/>
    <w:rsid w:val="00442242"/>
    <w:rsid w:val="00442533"/>
    <w:rsid w:val="00442E09"/>
    <w:rsid w:val="00442FB3"/>
    <w:rsid w:val="00443547"/>
    <w:rsid w:val="004438CE"/>
    <w:rsid w:val="0044416D"/>
    <w:rsid w:val="004441E2"/>
    <w:rsid w:val="00444206"/>
    <w:rsid w:val="004442EC"/>
    <w:rsid w:val="0044466C"/>
    <w:rsid w:val="004447B3"/>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7775"/>
    <w:rsid w:val="00447A87"/>
    <w:rsid w:val="00447C1D"/>
    <w:rsid w:val="00447D87"/>
    <w:rsid w:val="00447E36"/>
    <w:rsid w:val="0045018A"/>
    <w:rsid w:val="004502DC"/>
    <w:rsid w:val="004502DD"/>
    <w:rsid w:val="0045045F"/>
    <w:rsid w:val="004505D4"/>
    <w:rsid w:val="00450828"/>
    <w:rsid w:val="00450BD4"/>
    <w:rsid w:val="0045134F"/>
    <w:rsid w:val="00451634"/>
    <w:rsid w:val="00451747"/>
    <w:rsid w:val="00451CAF"/>
    <w:rsid w:val="00451DC1"/>
    <w:rsid w:val="00451E00"/>
    <w:rsid w:val="0045210A"/>
    <w:rsid w:val="00452546"/>
    <w:rsid w:val="004527A9"/>
    <w:rsid w:val="0045295D"/>
    <w:rsid w:val="00452A29"/>
    <w:rsid w:val="00453079"/>
    <w:rsid w:val="00453136"/>
    <w:rsid w:val="0045315E"/>
    <w:rsid w:val="004534A9"/>
    <w:rsid w:val="00453A05"/>
    <w:rsid w:val="00453CD9"/>
    <w:rsid w:val="00453FCA"/>
    <w:rsid w:val="00454153"/>
    <w:rsid w:val="004541DA"/>
    <w:rsid w:val="00454797"/>
    <w:rsid w:val="004547B4"/>
    <w:rsid w:val="00454C93"/>
    <w:rsid w:val="00455268"/>
    <w:rsid w:val="004553FE"/>
    <w:rsid w:val="004555A9"/>
    <w:rsid w:val="00455861"/>
    <w:rsid w:val="00455C4B"/>
    <w:rsid w:val="004561DE"/>
    <w:rsid w:val="00456212"/>
    <w:rsid w:val="00456533"/>
    <w:rsid w:val="004568B1"/>
    <w:rsid w:val="00456F59"/>
    <w:rsid w:val="004570A5"/>
    <w:rsid w:val="004570F9"/>
    <w:rsid w:val="004572CD"/>
    <w:rsid w:val="004573A6"/>
    <w:rsid w:val="004573B2"/>
    <w:rsid w:val="00457554"/>
    <w:rsid w:val="004575C4"/>
    <w:rsid w:val="0045786D"/>
    <w:rsid w:val="00457947"/>
    <w:rsid w:val="00457BA1"/>
    <w:rsid w:val="00457F8D"/>
    <w:rsid w:val="00457FD0"/>
    <w:rsid w:val="00460177"/>
    <w:rsid w:val="004604BC"/>
    <w:rsid w:val="00460524"/>
    <w:rsid w:val="00460B13"/>
    <w:rsid w:val="00461013"/>
    <w:rsid w:val="004612F9"/>
    <w:rsid w:val="0046193E"/>
    <w:rsid w:val="00461C67"/>
    <w:rsid w:val="00461DE0"/>
    <w:rsid w:val="0046239D"/>
    <w:rsid w:val="0046271D"/>
    <w:rsid w:val="004628DE"/>
    <w:rsid w:val="00462D38"/>
    <w:rsid w:val="00462D46"/>
    <w:rsid w:val="00463002"/>
    <w:rsid w:val="0046307B"/>
    <w:rsid w:val="0046379B"/>
    <w:rsid w:val="00463965"/>
    <w:rsid w:val="00463DC4"/>
    <w:rsid w:val="00463E30"/>
    <w:rsid w:val="0046455E"/>
    <w:rsid w:val="00464756"/>
    <w:rsid w:val="00465296"/>
    <w:rsid w:val="004652D5"/>
    <w:rsid w:val="00465301"/>
    <w:rsid w:val="0046539A"/>
    <w:rsid w:val="00465510"/>
    <w:rsid w:val="0046553C"/>
    <w:rsid w:val="00465C57"/>
    <w:rsid w:val="00466123"/>
    <w:rsid w:val="004665DC"/>
    <w:rsid w:val="004667AD"/>
    <w:rsid w:val="00466810"/>
    <w:rsid w:val="00466884"/>
    <w:rsid w:val="00466A03"/>
    <w:rsid w:val="00466B05"/>
    <w:rsid w:val="00466BDD"/>
    <w:rsid w:val="00467243"/>
    <w:rsid w:val="004674E4"/>
    <w:rsid w:val="004678E5"/>
    <w:rsid w:val="00467A3F"/>
    <w:rsid w:val="0047009A"/>
    <w:rsid w:val="004701B9"/>
    <w:rsid w:val="00470B26"/>
    <w:rsid w:val="00470B86"/>
    <w:rsid w:val="00470C32"/>
    <w:rsid w:val="00470C9A"/>
    <w:rsid w:val="00470F64"/>
    <w:rsid w:val="00471168"/>
    <w:rsid w:val="004711D4"/>
    <w:rsid w:val="0047191E"/>
    <w:rsid w:val="004719EA"/>
    <w:rsid w:val="00471DBD"/>
    <w:rsid w:val="00471EB1"/>
    <w:rsid w:val="004720FB"/>
    <w:rsid w:val="004726FA"/>
    <w:rsid w:val="0047290C"/>
    <w:rsid w:val="004729BF"/>
    <w:rsid w:val="00472A02"/>
    <w:rsid w:val="00472B0E"/>
    <w:rsid w:val="004733CA"/>
    <w:rsid w:val="00473DE8"/>
    <w:rsid w:val="00474017"/>
    <w:rsid w:val="004741D4"/>
    <w:rsid w:val="00474377"/>
    <w:rsid w:val="00474699"/>
    <w:rsid w:val="00474896"/>
    <w:rsid w:val="00474C10"/>
    <w:rsid w:val="00474F7B"/>
    <w:rsid w:val="00475097"/>
    <w:rsid w:val="004750C3"/>
    <w:rsid w:val="00475283"/>
    <w:rsid w:val="004752C4"/>
    <w:rsid w:val="00475898"/>
    <w:rsid w:val="0047593A"/>
    <w:rsid w:val="00475C5A"/>
    <w:rsid w:val="00475F08"/>
    <w:rsid w:val="00475FAF"/>
    <w:rsid w:val="0047608E"/>
    <w:rsid w:val="00476175"/>
    <w:rsid w:val="00476253"/>
    <w:rsid w:val="004764F3"/>
    <w:rsid w:val="0047674F"/>
    <w:rsid w:val="004768D0"/>
    <w:rsid w:val="00476ACC"/>
    <w:rsid w:val="00476C88"/>
    <w:rsid w:val="0047721E"/>
    <w:rsid w:val="0047741A"/>
    <w:rsid w:val="004774AC"/>
    <w:rsid w:val="00477716"/>
    <w:rsid w:val="00477A73"/>
    <w:rsid w:val="00477D86"/>
    <w:rsid w:val="00480828"/>
    <w:rsid w:val="00480D1D"/>
    <w:rsid w:val="00480DDD"/>
    <w:rsid w:val="00480FA3"/>
    <w:rsid w:val="0048110F"/>
    <w:rsid w:val="0048156C"/>
    <w:rsid w:val="004815E6"/>
    <w:rsid w:val="00481A9C"/>
    <w:rsid w:val="00481C0C"/>
    <w:rsid w:val="00481DDB"/>
    <w:rsid w:val="00481E41"/>
    <w:rsid w:val="00481F30"/>
    <w:rsid w:val="00481FB9"/>
    <w:rsid w:val="004820A1"/>
    <w:rsid w:val="00482373"/>
    <w:rsid w:val="00482736"/>
    <w:rsid w:val="0048297D"/>
    <w:rsid w:val="00482BBE"/>
    <w:rsid w:val="00482BF2"/>
    <w:rsid w:val="00482D1F"/>
    <w:rsid w:val="004830ED"/>
    <w:rsid w:val="00483164"/>
    <w:rsid w:val="004831CD"/>
    <w:rsid w:val="00483334"/>
    <w:rsid w:val="00483AFF"/>
    <w:rsid w:val="00483BDB"/>
    <w:rsid w:val="00483C24"/>
    <w:rsid w:val="0048420E"/>
    <w:rsid w:val="00484843"/>
    <w:rsid w:val="0048498A"/>
    <w:rsid w:val="00485055"/>
    <w:rsid w:val="00485117"/>
    <w:rsid w:val="00485514"/>
    <w:rsid w:val="00485863"/>
    <w:rsid w:val="00485896"/>
    <w:rsid w:val="00485C63"/>
    <w:rsid w:val="00485CAE"/>
    <w:rsid w:val="00485DA0"/>
    <w:rsid w:val="00486122"/>
    <w:rsid w:val="00486285"/>
    <w:rsid w:val="004863B1"/>
    <w:rsid w:val="0048684E"/>
    <w:rsid w:val="0048690F"/>
    <w:rsid w:val="00486B6A"/>
    <w:rsid w:val="00486BC6"/>
    <w:rsid w:val="00486CFE"/>
    <w:rsid w:val="00486D7B"/>
    <w:rsid w:val="00486E77"/>
    <w:rsid w:val="00486FEB"/>
    <w:rsid w:val="004875D7"/>
    <w:rsid w:val="00487738"/>
    <w:rsid w:val="004878B1"/>
    <w:rsid w:val="00487AAD"/>
    <w:rsid w:val="00487AEA"/>
    <w:rsid w:val="00487C5B"/>
    <w:rsid w:val="00490189"/>
    <w:rsid w:val="00490B13"/>
    <w:rsid w:val="00490BFA"/>
    <w:rsid w:val="00490C6C"/>
    <w:rsid w:val="00490CB2"/>
    <w:rsid w:val="00490EE9"/>
    <w:rsid w:val="00490F6A"/>
    <w:rsid w:val="0049164E"/>
    <w:rsid w:val="00491836"/>
    <w:rsid w:val="00491AAA"/>
    <w:rsid w:val="004920CE"/>
    <w:rsid w:val="004921F4"/>
    <w:rsid w:val="00492490"/>
    <w:rsid w:val="004926C7"/>
    <w:rsid w:val="004928B8"/>
    <w:rsid w:val="00492EDE"/>
    <w:rsid w:val="004930B2"/>
    <w:rsid w:val="0049327F"/>
    <w:rsid w:val="00493587"/>
    <w:rsid w:val="00493812"/>
    <w:rsid w:val="00493C5A"/>
    <w:rsid w:val="00493DFA"/>
    <w:rsid w:val="00493E6D"/>
    <w:rsid w:val="00493F53"/>
    <w:rsid w:val="00493FF6"/>
    <w:rsid w:val="00494081"/>
    <w:rsid w:val="00494DEF"/>
    <w:rsid w:val="0049598C"/>
    <w:rsid w:val="00495A95"/>
    <w:rsid w:val="00495B08"/>
    <w:rsid w:val="00495D9C"/>
    <w:rsid w:val="0049613A"/>
    <w:rsid w:val="00496850"/>
    <w:rsid w:val="0049688B"/>
    <w:rsid w:val="00496AFF"/>
    <w:rsid w:val="00496EE0"/>
    <w:rsid w:val="00497313"/>
    <w:rsid w:val="004973D4"/>
    <w:rsid w:val="004975D7"/>
    <w:rsid w:val="004978AB"/>
    <w:rsid w:val="004978EE"/>
    <w:rsid w:val="00497A0B"/>
    <w:rsid w:val="00497AFF"/>
    <w:rsid w:val="00497E40"/>
    <w:rsid w:val="004A0039"/>
    <w:rsid w:val="004A0373"/>
    <w:rsid w:val="004A0421"/>
    <w:rsid w:val="004A06AE"/>
    <w:rsid w:val="004A06C5"/>
    <w:rsid w:val="004A0778"/>
    <w:rsid w:val="004A0A22"/>
    <w:rsid w:val="004A0AA7"/>
    <w:rsid w:val="004A0DB8"/>
    <w:rsid w:val="004A0F5B"/>
    <w:rsid w:val="004A10E2"/>
    <w:rsid w:val="004A1B18"/>
    <w:rsid w:val="004A1F32"/>
    <w:rsid w:val="004A24CC"/>
    <w:rsid w:val="004A2784"/>
    <w:rsid w:val="004A2BC1"/>
    <w:rsid w:val="004A2D67"/>
    <w:rsid w:val="004A317B"/>
    <w:rsid w:val="004A3239"/>
    <w:rsid w:val="004A32C8"/>
    <w:rsid w:val="004A363F"/>
    <w:rsid w:val="004A3650"/>
    <w:rsid w:val="004A39BD"/>
    <w:rsid w:val="004A3C9A"/>
    <w:rsid w:val="004A3F62"/>
    <w:rsid w:val="004A4074"/>
    <w:rsid w:val="004A4087"/>
    <w:rsid w:val="004A4434"/>
    <w:rsid w:val="004A4518"/>
    <w:rsid w:val="004A46D3"/>
    <w:rsid w:val="004A4764"/>
    <w:rsid w:val="004A4857"/>
    <w:rsid w:val="004A49D2"/>
    <w:rsid w:val="004A49EA"/>
    <w:rsid w:val="004A4CC5"/>
    <w:rsid w:val="004A4F77"/>
    <w:rsid w:val="004A50A7"/>
    <w:rsid w:val="004A50C0"/>
    <w:rsid w:val="004A5113"/>
    <w:rsid w:val="004A544E"/>
    <w:rsid w:val="004A6685"/>
    <w:rsid w:val="004A6A7A"/>
    <w:rsid w:val="004A6A8A"/>
    <w:rsid w:val="004A6E10"/>
    <w:rsid w:val="004A74B0"/>
    <w:rsid w:val="004A784A"/>
    <w:rsid w:val="004A7932"/>
    <w:rsid w:val="004A7935"/>
    <w:rsid w:val="004A793F"/>
    <w:rsid w:val="004A7E8A"/>
    <w:rsid w:val="004A7E99"/>
    <w:rsid w:val="004B0113"/>
    <w:rsid w:val="004B0686"/>
    <w:rsid w:val="004B0A29"/>
    <w:rsid w:val="004B0A66"/>
    <w:rsid w:val="004B0AFB"/>
    <w:rsid w:val="004B0BDE"/>
    <w:rsid w:val="004B116D"/>
    <w:rsid w:val="004B144E"/>
    <w:rsid w:val="004B1459"/>
    <w:rsid w:val="004B1842"/>
    <w:rsid w:val="004B1CC7"/>
    <w:rsid w:val="004B2210"/>
    <w:rsid w:val="004B2CA6"/>
    <w:rsid w:val="004B2EFC"/>
    <w:rsid w:val="004B2F38"/>
    <w:rsid w:val="004B3156"/>
    <w:rsid w:val="004B3755"/>
    <w:rsid w:val="004B3919"/>
    <w:rsid w:val="004B3A70"/>
    <w:rsid w:val="004B4152"/>
    <w:rsid w:val="004B4166"/>
    <w:rsid w:val="004B431C"/>
    <w:rsid w:val="004B48CE"/>
    <w:rsid w:val="004B5372"/>
    <w:rsid w:val="004B57CC"/>
    <w:rsid w:val="004B5B79"/>
    <w:rsid w:val="004B6341"/>
    <w:rsid w:val="004B6377"/>
    <w:rsid w:val="004B67F0"/>
    <w:rsid w:val="004B6CCA"/>
    <w:rsid w:val="004B6D75"/>
    <w:rsid w:val="004B6FC9"/>
    <w:rsid w:val="004B6FE2"/>
    <w:rsid w:val="004B7111"/>
    <w:rsid w:val="004B71E3"/>
    <w:rsid w:val="004B7E8C"/>
    <w:rsid w:val="004B7EAC"/>
    <w:rsid w:val="004B7FCC"/>
    <w:rsid w:val="004C03CB"/>
    <w:rsid w:val="004C03D6"/>
    <w:rsid w:val="004C07C4"/>
    <w:rsid w:val="004C0A9A"/>
    <w:rsid w:val="004C0C9B"/>
    <w:rsid w:val="004C0D30"/>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3038"/>
    <w:rsid w:val="004C326A"/>
    <w:rsid w:val="004C3405"/>
    <w:rsid w:val="004C3408"/>
    <w:rsid w:val="004C348A"/>
    <w:rsid w:val="004C3727"/>
    <w:rsid w:val="004C3912"/>
    <w:rsid w:val="004C39E0"/>
    <w:rsid w:val="004C39FD"/>
    <w:rsid w:val="004C3D3F"/>
    <w:rsid w:val="004C3D54"/>
    <w:rsid w:val="004C3E6D"/>
    <w:rsid w:val="004C4303"/>
    <w:rsid w:val="004C442A"/>
    <w:rsid w:val="004C446C"/>
    <w:rsid w:val="004C47F0"/>
    <w:rsid w:val="004C4934"/>
    <w:rsid w:val="004C4A6D"/>
    <w:rsid w:val="004C4C58"/>
    <w:rsid w:val="004C4DB3"/>
    <w:rsid w:val="004C530A"/>
    <w:rsid w:val="004C58F3"/>
    <w:rsid w:val="004C5937"/>
    <w:rsid w:val="004C5A3D"/>
    <w:rsid w:val="004C5A4E"/>
    <w:rsid w:val="004C5A6A"/>
    <w:rsid w:val="004C5D01"/>
    <w:rsid w:val="004C5D5B"/>
    <w:rsid w:val="004C604A"/>
    <w:rsid w:val="004C6340"/>
    <w:rsid w:val="004C6530"/>
    <w:rsid w:val="004C6785"/>
    <w:rsid w:val="004C6C0D"/>
    <w:rsid w:val="004C6D63"/>
    <w:rsid w:val="004C6DC2"/>
    <w:rsid w:val="004C7256"/>
    <w:rsid w:val="004C744B"/>
    <w:rsid w:val="004C7450"/>
    <w:rsid w:val="004C75C8"/>
    <w:rsid w:val="004C75CD"/>
    <w:rsid w:val="004C7AD9"/>
    <w:rsid w:val="004C7BB1"/>
    <w:rsid w:val="004C7C68"/>
    <w:rsid w:val="004C7C78"/>
    <w:rsid w:val="004C7D9B"/>
    <w:rsid w:val="004D0070"/>
    <w:rsid w:val="004D020D"/>
    <w:rsid w:val="004D058C"/>
    <w:rsid w:val="004D05A2"/>
    <w:rsid w:val="004D087A"/>
    <w:rsid w:val="004D0F38"/>
    <w:rsid w:val="004D10B8"/>
    <w:rsid w:val="004D11B5"/>
    <w:rsid w:val="004D11FE"/>
    <w:rsid w:val="004D1484"/>
    <w:rsid w:val="004D1620"/>
    <w:rsid w:val="004D19AD"/>
    <w:rsid w:val="004D1B94"/>
    <w:rsid w:val="004D2523"/>
    <w:rsid w:val="004D2C3C"/>
    <w:rsid w:val="004D2F83"/>
    <w:rsid w:val="004D30B0"/>
    <w:rsid w:val="004D3F37"/>
    <w:rsid w:val="004D443F"/>
    <w:rsid w:val="004D45B5"/>
    <w:rsid w:val="004D47E5"/>
    <w:rsid w:val="004D4BAC"/>
    <w:rsid w:val="004D4CAB"/>
    <w:rsid w:val="004D4D0F"/>
    <w:rsid w:val="004D4EA7"/>
    <w:rsid w:val="004D565A"/>
    <w:rsid w:val="004D578C"/>
    <w:rsid w:val="004D57F0"/>
    <w:rsid w:val="004D5B28"/>
    <w:rsid w:val="004D5F38"/>
    <w:rsid w:val="004D602D"/>
    <w:rsid w:val="004D6168"/>
    <w:rsid w:val="004D61C8"/>
    <w:rsid w:val="004D684C"/>
    <w:rsid w:val="004D70A5"/>
    <w:rsid w:val="004D773D"/>
    <w:rsid w:val="004D7761"/>
    <w:rsid w:val="004D79D0"/>
    <w:rsid w:val="004D7A85"/>
    <w:rsid w:val="004D7B88"/>
    <w:rsid w:val="004E005F"/>
    <w:rsid w:val="004E04A6"/>
    <w:rsid w:val="004E094F"/>
    <w:rsid w:val="004E0A64"/>
    <w:rsid w:val="004E0EE5"/>
    <w:rsid w:val="004E0F9A"/>
    <w:rsid w:val="004E1255"/>
    <w:rsid w:val="004E176B"/>
    <w:rsid w:val="004E1A0E"/>
    <w:rsid w:val="004E1A58"/>
    <w:rsid w:val="004E1A5B"/>
    <w:rsid w:val="004E1B1E"/>
    <w:rsid w:val="004E25BF"/>
    <w:rsid w:val="004E2EDF"/>
    <w:rsid w:val="004E376B"/>
    <w:rsid w:val="004E38DD"/>
    <w:rsid w:val="004E3B0F"/>
    <w:rsid w:val="004E3E32"/>
    <w:rsid w:val="004E41DB"/>
    <w:rsid w:val="004E462B"/>
    <w:rsid w:val="004E47F8"/>
    <w:rsid w:val="004E48AA"/>
    <w:rsid w:val="004E4952"/>
    <w:rsid w:val="004E5790"/>
    <w:rsid w:val="004E581D"/>
    <w:rsid w:val="004E581E"/>
    <w:rsid w:val="004E5834"/>
    <w:rsid w:val="004E58E1"/>
    <w:rsid w:val="004E5BA4"/>
    <w:rsid w:val="004E5FA0"/>
    <w:rsid w:val="004E64E2"/>
    <w:rsid w:val="004E677A"/>
    <w:rsid w:val="004E6C71"/>
    <w:rsid w:val="004E6D65"/>
    <w:rsid w:val="004E76FB"/>
    <w:rsid w:val="004E788A"/>
    <w:rsid w:val="004E7DD8"/>
    <w:rsid w:val="004F02D6"/>
    <w:rsid w:val="004F03BE"/>
    <w:rsid w:val="004F0597"/>
    <w:rsid w:val="004F06F3"/>
    <w:rsid w:val="004F0B01"/>
    <w:rsid w:val="004F10E7"/>
    <w:rsid w:val="004F11D2"/>
    <w:rsid w:val="004F1335"/>
    <w:rsid w:val="004F1678"/>
    <w:rsid w:val="004F1797"/>
    <w:rsid w:val="004F1A6B"/>
    <w:rsid w:val="004F1B76"/>
    <w:rsid w:val="004F1D3E"/>
    <w:rsid w:val="004F202F"/>
    <w:rsid w:val="004F2770"/>
    <w:rsid w:val="004F2780"/>
    <w:rsid w:val="004F27B7"/>
    <w:rsid w:val="004F2F03"/>
    <w:rsid w:val="004F31C0"/>
    <w:rsid w:val="004F31FC"/>
    <w:rsid w:val="004F34C3"/>
    <w:rsid w:val="004F3EC5"/>
    <w:rsid w:val="004F43B7"/>
    <w:rsid w:val="004F460D"/>
    <w:rsid w:val="004F5014"/>
    <w:rsid w:val="004F5123"/>
    <w:rsid w:val="004F5198"/>
    <w:rsid w:val="004F5672"/>
    <w:rsid w:val="004F578F"/>
    <w:rsid w:val="004F5852"/>
    <w:rsid w:val="004F5D57"/>
    <w:rsid w:val="004F5E9A"/>
    <w:rsid w:val="004F6583"/>
    <w:rsid w:val="004F6D6D"/>
    <w:rsid w:val="004F6EB2"/>
    <w:rsid w:val="004F7525"/>
    <w:rsid w:val="004F776E"/>
    <w:rsid w:val="004F78BC"/>
    <w:rsid w:val="004F79DC"/>
    <w:rsid w:val="004F7AC9"/>
    <w:rsid w:val="004F7EA3"/>
    <w:rsid w:val="005000FF"/>
    <w:rsid w:val="00500505"/>
    <w:rsid w:val="005010EC"/>
    <w:rsid w:val="00501114"/>
    <w:rsid w:val="005014B5"/>
    <w:rsid w:val="00501976"/>
    <w:rsid w:val="00501C55"/>
    <w:rsid w:val="00501D4A"/>
    <w:rsid w:val="00501DF5"/>
    <w:rsid w:val="00502044"/>
    <w:rsid w:val="0050224B"/>
    <w:rsid w:val="00502B39"/>
    <w:rsid w:val="00502B44"/>
    <w:rsid w:val="00502B6A"/>
    <w:rsid w:val="00502BCB"/>
    <w:rsid w:val="00502D6F"/>
    <w:rsid w:val="00503638"/>
    <w:rsid w:val="0050377B"/>
    <w:rsid w:val="00503952"/>
    <w:rsid w:val="00503A91"/>
    <w:rsid w:val="00503CE0"/>
    <w:rsid w:val="00503E07"/>
    <w:rsid w:val="0050425E"/>
    <w:rsid w:val="00504260"/>
    <w:rsid w:val="00504331"/>
    <w:rsid w:val="005045BB"/>
    <w:rsid w:val="00504DD7"/>
    <w:rsid w:val="00504EF1"/>
    <w:rsid w:val="0050501C"/>
    <w:rsid w:val="005054EC"/>
    <w:rsid w:val="005055D4"/>
    <w:rsid w:val="00505695"/>
    <w:rsid w:val="00505939"/>
    <w:rsid w:val="00506665"/>
    <w:rsid w:val="005066FF"/>
    <w:rsid w:val="005067D8"/>
    <w:rsid w:val="00506C0B"/>
    <w:rsid w:val="00507557"/>
    <w:rsid w:val="005075B8"/>
    <w:rsid w:val="00507773"/>
    <w:rsid w:val="005077F0"/>
    <w:rsid w:val="005078E3"/>
    <w:rsid w:val="0050793B"/>
    <w:rsid w:val="00507A7B"/>
    <w:rsid w:val="00507C87"/>
    <w:rsid w:val="00507CA7"/>
    <w:rsid w:val="00507D16"/>
    <w:rsid w:val="00507EDA"/>
    <w:rsid w:val="00507F4D"/>
    <w:rsid w:val="00510206"/>
    <w:rsid w:val="00510403"/>
    <w:rsid w:val="0051059F"/>
    <w:rsid w:val="0051062B"/>
    <w:rsid w:val="00510843"/>
    <w:rsid w:val="00510ADA"/>
    <w:rsid w:val="00511144"/>
    <w:rsid w:val="005111D1"/>
    <w:rsid w:val="005111D9"/>
    <w:rsid w:val="00511F02"/>
    <w:rsid w:val="0051210D"/>
    <w:rsid w:val="00512244"/>
    <w:rsid w:val="005127CB"/>
    <w:rsid w:val="00512980"/>
    <w:rsid w:val="00512A32"/>
    <w:rsid w:val="00512AC0"/>
    <w:rsid w:val="00512DF8"/>
    <w:rsid w:val="00513153"/>
    <w:rsid w:val="00513652"/>
    <w:rsid w:val="00513EE8"/>
    <w:rsid w:val="005142DA"/>
    <w:rsid w:val="00514D60"/>
    <w:rsid w:val="00514D8B"/>
    <w:rsid w:val="00514E8F"/>
    <w:rsid w:val="00515155"/>
    <w:rsid w:val="00515938"/>
    <w:rsid w:val="0051597A"/>
    <w:rsid w:val="00515B5E"/>
    <w:rsid w:val="00516286"/>
    <w:rsid w:val="00516472"/>
    <w:rsid w:val="00516624"/>
    <w:rsid w:val="00516D91"/>
    <w:rsid w:val="00516EA0"/>
    <w:rsid w:val="00516FE5"/>
    <w:rsid w:val="00517163"/>
    <w:rsid w:val="00517629"/>
    <w:rsid w:val="0051799E"/>
    <w:rsid w:val="00520075"/>
    <w:rsid w:val="00520F59"/>
    <w:rsid w:val="00520FBE"/>
    <w:rsid w:val="00521075"/>
    <w:rsid w:val="005215C7"/>
    <w:rsid w:val="005217BF"/>
    <w:rsid w:val="00521847"/>
    <w:rsid w:val="005218B8"/>
    <w:rsid w:val="00522132"/>
    <w:rsid w:val="005224D5"/>
    <w:rsid w:val="00522651"/>
    <w:rsid w:val="0052296B"/>
    <w:rsid w:val="00522AAF"/>
    <w:rsid w:val="00522B14"/>
    <w:rsid w:val="00522C5E"/>
    <w:rsid w:val="00522F94"/>
    <w:rsid w:val="00523149"/>
    <w:rsid w:val="005234D5"/>
    <w:rsid w:val="00523544"/>
    <w:rsid w:val="005237AB"/>
    <w:rsid w:val="00523D5F"/>
    <w:rsid w:val="00523EC3"/>
    <w:rsid w:val="005245AA"/>
    <w:rsid w:val="005245D8"/>
    <w:rsid w:val="005250C5"/>
    <w:rsid w:val="00525138"/>
    <w:rsid w:val="00525283"/>
    <w:rsid w:val="005256C4"/>
    <w:rsid w:val="00525D05"/>
    <w:rsid w:val="00525D08"/>
    <w:rsid w:val="00526206"/>
    <w:rsid w:val="00526536"/>
    <w:rsid w:val="00526678"/>
    <w:rsid w:val="00526A6C"/>
    <w:rsid w:val="00526A96"/>
    <w:rsid w:val="00526BFD"/>
    <w:rsid w:val="00526DA9"/>
    <w:rsid w:val="00526EAA"/>
    <w:rsid w:val="0052734A"/>
    <w:rsid w:val="0052779C"/>
    <w:rsid w:val="005278F1"/>
    <w:rsid w:val="00527D77"/>
    <w:rsid w:val="00527F6B"/>
    <w:rsid w:val="0053017C"/>
    <w:rsid w:val="00530206"/>
    <w:rsid w:val="005305CD"/>
    <w:rsid w:val="0053079F"/>
    <w:rsid w:val="0053085F"/>
    <w:rsid w:val="00530C8E"/>
    <w:rsid w:val="00530D37"/>
    <w:rsid w:val="00531292"/>
    <w:rsid w:val="005312EF"/>
    <w:rsid w:val="00531481"/>
    <w:rsid w:val="005318F9"/>
    <w:rsid w:val="00531F6F"/>
    <w:rsid w:val="005323AF"/>
    <w:rsid w:val="0053296F"/>
    <w:rsid w:val="00532D9F"/>
    <w:rsid w:val="00532E94"/>
    <w:rsid w:val="00533043"/>
    <w:rsid w:val="00533380"/>
    <w:rsid w:val="00533860"/>
    <w:rsid w:val="00533EC4"/>
    <w:rsid w:val="00533FC0"/>
    <w:rsid w:val="0053434F"/>
    <w:rsid w:val="005343F2"/>
    <w:rsid w:val="005344F2"/>
    <w:rsid w:val="005345B5"/>
    <w:rsid w:val="00534938"/>
    <w:rsid w:val="00534A09"/>
    <w:rsid w:val="00534C1D"/>
    <w:rsid w:val="00534C24"/>
    <w:rsid w:val="00534F78"/>
    <w:rsid w:val="005358C3"/>
    <w:rsid w:val="00535A5E"/>
    <w:rsid w:val="00535F9D"/>
    <w:rsid w:val="00536203"/>
    <w:rsid w:val="00536339"/>
    <w:rsid w:val="0053638C"/>
    <w:rsid w:val="00536637"/>
    <w:rsid w:val="0053680E"/>
    <w:rsid w:val="00536D12"/>
    <w:rsid w:val="00536F09"/>
    <w:rsid w:val="00536F35"/>
    <w:rsid w:val="00536FE5"/>
    <w:rsid w:val="0053717A"/>
    <w:rsid w:val="005372B5"/>
    <w:rsid w:val="005373E5"/>
    <w:rsid w:val="005374A5"/>
    <w:rsid w:val="00537831"/>
    <w:rsid w:val="00537F17"/>
    <w:rsid w:val="00540092"/>
    <w:rsid w:val="00540254"/>
    <w:rsid w:val="00540728"/>
    <w:rsid w:val="00540823"/>
    <w:rsid w:val="00540AE2"/>
    <w:rsid w:val="005410AD"/>
    <w:rsid w:val="005412D7"/>
    <w:rsid w:val="005415BA"/>
    <w:rsid w:val="005415D6"/>
    <w:rsid w:val="0054193D"/>
    <w:rsid w:val="00541A26"/>
    <w:rsid w:val="00541C0F"/>
    <w:rsid w:val="00541C5C"/>
    <w:rsid w:val="00541E3D"/>
    <w:rsid w:val="005426BF"/>
    <w:rsid w:val="005426C2"/>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69"/>
    <w:rsid w:val="00543F85"/>
    <w:rsid w:val="00543FE1"/>
    <w:rsid w:val="0054426F"/>
    <w:rsid w:val="00544468"/>
    <w:rsid w:val="005444E9"/>
    <w:rsid w:val="00544874"/>
    <w:rsid w:val="00544A08"/>
    <w:rsid w:val="00544F5E"/>
    <w:rsid w:val="005451AE"/>
    <w:rsid w:val="00545239"/>
    <w:rsid w:val="00545274"/>
    <w:rsid w:val="005452F0"/>
    <w:rsid w:val="00545A9D"/>
    <w:rsid w:val="00545B2F"/>
    <w:rsid w:val="00545BD8"/>
    <w:rsid w:val="00545DBE"/>
    <w:rsid w:val="00546000"/>
    <w:rsid w:val="00546185"/>
    <w:rsid w:val="005462D1"/>
    <w:rsid w:val="005465AA"/>
    <w:rsid w:val="00546624"/>
    <w:rsid w:val="005468A7"/>
    <w:rsid w:val="00546B16"/>
    <w:rsid w:val="00546E2B"/>
    <w:rsid w:val="00547287"/>
    <w:rsid w:val="00547626"/>
    <w:rsid w:val="00547B3A"/>
    <w:rsid w:val="00547BAD"/>
    <w:rsid w:val="00550198"/>
    <w:rsid w:val="005504F0"/>
    <w:rsid w:val="005504F4"/>
    <w:rsid w:val="00550F6C"/>
    <w:rsid w:val="00551011"/>
    <w:rsid w:val="00551185"/>
    <w:rsid w:val="00551571"/>
    <w:rsid w:val="00551962"/>
    <w:rsid w:val="00552059"/>
    <w:rsid w:val="0055222F"/>
    <w:rsid w:val="00552357"/>
    <w:rsid w:val="0055239B"/>
    <w:rsid w:val="00552400"/>
    <w:rsid w:val="005529DC"/>
    <w:rsid w:val="00552B55"/>
    <w:rsid w:val="00552C49"/>
    <w:rsid w:val="00553C41"/>
    <w:rsid w:val="005540B0"/>
    <w:rsid w:val="005543C7"/>
    <w:rsid w:val="0055471E"/>
    <w:rsid w:val="00555017"/>
    <w:rsid w:val="0055546D"/>
    <w:rsid w:val="00555A24"/>
    <w:rsid w:val="00555C76"/>
    <w:rsid w:val="00555DC6"/>
    <w:rsid w:val="00556265"/>
    <w:rsid w:val="005564DF"/>
    <w:rsid w:val="00556598"/>
    <w:rsid w:val="00556708"/>
    <w:rsid w:val="00556751"/>
    <w:rsid w:val="00556A3E"/>
    <w:rsid w:val="00556D7A"/>
    <w:rsid w:val="00556F5B"/>
    <w:rsid w:val="00556F96"/>
    <w:rsid w:val="005572B3"/>
    <w:rsid w:val="005577B7"/>
    <w:rsid w:val="005579CA"/>
    <w:rsid w:val="00557B41"/>
    <w:rsid w:val="00557F5A"/>
    <w:rsid w:val="00557F9F"/>
    <w:rsid w:val="00560015"/>
    <w:rsid w:val="00560265"/>
    <w:rsid w:val="005608D4"/>
    <w:rsid w:val="00560980"/>
    <w:rsid w:val="005609DE"/>
    <w:rsid w:val="00560A2E"/>
    <w:rsid w:val="00560C14"/>
    <w:rsid w:val="00560D9A"/>
    <w:rsid w:val="00561231"/>
    <w:rsid w:val="0056152C"/>
    <w:rsid w:val="005615BD"/>
    <w:rsid w:val="005616B1"/>
    <w:rsid w:val="005616FB"/>
    <w:rsid w:val="0056191F"/>
    <w:rsid w:val="00561A7B"/>
    <w:rsid w:val="00561AFF"/>
    <w:rsid w:val="00561BED"/>
    <w:rsid w:val="00561ED7"/>
    <w:rsid w:val="0056212A"/>
    <w:rsid w:val="00562AD2"/>
    <w:rsid w:val="00562B40"/>
    <w:rsid w:val="00562D28"/>
    <w:rsid w:val="00562DB5"/>
    <w:rsid w:val="00562FF3"/>
    <w:rsid w:val="005631B5"/>
    <w:rsid w:val="005635CD"/>
    <w:rsid w:val="005637A6"/>
    <w:rsid w:val="005637F5"/>
    <w:rsid w:val="00563C8F"/>
    <w:rsid w:val="00563D28"/>
    <w:rsid w:val="005643F7"/>
    <w:rsid w:val="00564825"/>
    <w:rsid w:val="00564B41"/>
    <w:rsid w:val="00564BAF"/>
    <w:rsid w:val="00564D43"/>
    <w:rsid w:val="00564D52"/>
    <w:rsid w:val="005650E4"/>
    <w:rsid w:val="0056566D"/>
    <w:rsid w:val="00565730"/>
    <w:rsid w:val="00565825"/>
    <w:rsid w:val="00565C13"/>
    <w:rsid w:val="00565C3F"/>
    <w:rsid w:val="00565FF9"/>
    <w:rsid w:val="00566418"/>
    <w:rsid w:val="005664B1"/>
    <w:rsid w:val="005665A5"/>
    <w:rsid w:val="00566774"/>
    <w:rsid w:val="00566AB9"/>
    <w:rsid w:val="00566AE7"/>
    <w:rsid w:val="00566E67"/>
    <w:rsid w:val="00567205"/>
    <w:rsid w:val="005678FF"/>
    <w:rsid w:val="00567E04"/>
    <w:rsid w:val="00570251"/>
    <w:rsid w:val="005703B4"/>
    <w:rsid w:val="005704B7"/>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AA2"/>
    <w:rsid w:val="0057448E"/>
    <w:rsid w:val="00574755"/>
    <w:rsid w:val="0057489F"/>
    <w:rsid w:val="00574A77"/>
    <w:rsid w:val="00574AFE"/>
    <w:rsid w:val="00574D1B"/>
    <w:rsid w:val="0057508E"/>
    <w:rsid w:val="005750B9"/>
    <w:rsid w:val="00575557"/>
    <w:rsid w:val="005756CF"/>
    <w:rsid w:val="0057590C"/>
    <w:rsid w:val="00575910"/>
    <w:rsid w:val="00575B49"/>
    <w:rsid w:val="005761E0"/>
    <w:rsid w:val="00576470"/>
    <w:rsid w:val="00576628"/>
    <w:rsid w:val="0057695C"/>
    <w:rsid w:val="005769F2"/>
    <w:rsid w:val="0057709F"/>
    <w:rsid w:val="005776FE"/>
    <w:rsid w:val="00580007"/>
    <w:rsid w:val="005801A1"/>
    <w:rsid w:val="005802C5"/>
    <w:rsid w:val="00580677"/>
    <w:rsid w:val="0058073E"/>
    <w:rsid w:val="005807AF"/>
    <w:rsid w:val="00580819"/>
    <w:rsid w:val="005809DF"/>
    <w:rsid w:val="00580D7F"/>
    <w:rsid w:val="00580FA0"/>
    <w:rsid w:val="00581043"/>
    <w:rsid w:val="00581089"/>
    <w:rsid w:val="005811B0"/>
    <w:rsid w:val="00581A9B"/>
    <w:rsid w:val="005821EF"/>
    <w:rsid w:val="005823EB"/>
    <w:rsid w:val="0058282D"/>
    <w:rsid w:val="00582C69"/>
    <w:rsid w:val="00582E63"/>
    <w:rsid w:val="00582F36"/>
    <w:rsid w:val="005831A6"/>
    <w:rsid w:val="00583405"/>
    <w:rsid w:val="00583427"/>
    <w:rsid w:val="00583429"/>
    <w:rsid w:val="00583621"/>
    <w:rsid w:val="005838EB"/>
    <w:rsid w:val="00583D8B"/>
    <w:rsid w:val="00583ED5"/>
    <w:rsid w:val="0058417B"/>
    <w:rsid w:val="00584355"/>
    <w:rsid w:val="00584530"/>
    <w:rsid w:val="00584584"/>
    <w:rsid w:val="00584638"/>
    <w:rsid w:val="00584682"/>
    <w:rsid w:val="00584954"/>
    <w:rsid w:val="00584C16"/>
    <w:rsid w:val="00584E59"/>
    <w:rsid w:val="00584F09"/>
    <w:rsid w:val="00584F41"/>
    <w:rsid w:val="0058521D"/>
    <w:rsid w:val="0058528C"/>
    <w:rsid w:val="00585407"/>
    <w:rsid w:val="0058564A"/>
    <w:rsid w:val="00585BA1"/>
    <w:rsid w:val="00585DF3"/>
    <w:rsid w:val="0058608F"/>
    <w:rsid w:val="00586508"/>
    <w:rsid w:val="0058658F"/>
    <w:rsid w:val="00586A24"/>
    <w:rsid w:val="00586CDB"/>
    <w:rsid w:val="0058779A"/>
    <w:rsid w:val="00587CD0"/>
    <w:rsid w:val="00587E35"/>
    <w:rsid w:val="0059014E"/>
    <w:rsid w:val="005901BA"/>
    <w:rsid w:val="0059038D"/>
    <w:rsid w:val="00590590"/>
    <w:rsid w:val="005905BA"/>
    <w:rsid w:val="005908CA"/>
    <w:rsid w:val="0059110C"/>
    <w:rsid w:val="005911AC"/>
    <w:rsid w:val="00591448"/>
    <w:rsid w:val="005914E6"/>
    <w:rsid w:val="0059173E"/>
    <w:rsid w:val="005918BD"/>
    <w:rsid w:val="005919FB"/>
    <w:rsid w:val="00591A4B"/>
    <w:rsid w:val="00591C63"/>
    <w:rsid w:val="00591C9E"/>
    <w:rsid w:val="00591FEC"/>
    <w:rsid w:val="0059224B"/>
    <w:rsid w:val="005922B7"/>
    <w:rsid w:val="005923F7"/>
    <w:rsid w:val="005923FE"/>
    <w:rsid w:val="00592423"/>
    <w:rsid w:val="00592DAF"/>
    <w:rsid w:val="005931AD"/>
    <w:rsid w:val="00593295"/>
    <w:rsid w:val="005932C3"/>
    <w:rsid w:val="00593323"/>
    <w:rsid w:val="00593936"/>
    <w:rsid w:val="005939A6"/>
    <w:rsid w:val="00593AD1"/>
    <w:rsid w:val="00593B52"/>
    <w:rsid w:val="00593FA1"/>
    <w:rsid w:val="005946AE"/>
    <w:rsid w:val="00594898"/>
    <w:rsid w:val="0059499C"/>
    <w:rsid w:val="00594E7F"/>
    <w:rsid w:val="00594FED"/>
    <w:rsid w:val="0059597B"/>
    <w:rsid w:val="00595A46"/>
    <w:rsid w:val="00595AD4"/>
    <w:rsid w:val="00595B0F"/>
    <w:rsid w:val="00596198"/>
    <w:rsid w:val="005961C3"/>
    <w:rsid w:val="005962A4"/>
    <w:rsid w:val="00596414"/>
    <w:rsid w:val="00596982"/>
    <w:rsid w:val="005969F9"/>
    <w:rsid w:val="00596FAE"/>
    <w:rsid w:val="005971E4"/>
    <w:rsid w:val="005974F7"/>
    <w:rsid w:val="00597593"/>
    <w:rsid w:val="00597D52"/>
    <w:rsid w:val="00597EBD"/>
    <w:rsid w:val="005A04DB"/>
    <w:rsid w:val="005A04F8"/>
    <w:rsid w:val="005A0694"/>
    <w:rsid w:val="005A06C6"/>
    <w:rsid w:val="005A06C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53F"/>
    <w:rsid w:val="005A2728"/>
    <w:rsid w:val="005A27F4"/>
    <w:rsid w:val="005A2859"/>
    <w:rsid w:val="005A2EA6"/>
    <w:rsid w:val="005A3275"/>
    <w:rsid w:val="005A32DA"/>
    <w:rsid w:val="005A33EE"/>
    <w:rsid w:val="005A3410"/>
    <w:rsid w:val="005A3510"/>
    <w:rsid w:val="005A35E6"/>
    <w:rsid w:val="005A424B"/>
    <w:rsid w:val="005A4560"/>
    <w:rsid w:val="005A472E"/>
    <w:rsid w:val="005A4865"/>
    <w:rsid w:val="005A4BD1"/>
    <w:rsid w:val="005A4CD2"/>
    <w:rsid w:val="005A5017"/>
    <w:rsid w:val="005A54F3"/>
    <w:rsid w:val="005A581F"/>
    <w:rsid w:val="005A5820"/>
    <w:rsid w:val="005A58DA"/>
    <w:rsid w:val="005A58F0"/>
    <w:rsid w:val="005A5C34"/>
    <w:rsid w:val="005A5C9A"/>
    <w:rsid w:val="005A5F60"/>
    <w:rsid w:val="005A5F65"/>
    <w:rsid w:val="005A6676"/>
    <w:rsid w:val="005A67CB"/>
    <w:rsid w:val="005A6812"/>
    <w:rsid w:val="005A6863"/>
    <w:rsid w:val="005A68AB"/>
    <w:rsid w:val="005A6993"/>
    <w:rsid w:val="005A6CF5"/>
    <w:rsid w:val="005A6DF0"/>
    <w:rsid w:val="005A6F4A"/>
    <w:rsid w:val="005A754A"/>
    <w:rsid w:val="005A75DB"/>
    <w:rsid w:val="005A79C9"/>
    <w:rsid w:val="005A7CE5"/>
    <w:rsid w:val="005B092B"/>
    <w:rsid w:val="005B0B94"/>
    <w:rsid w:val="005B0D81"/>
    <w:rsid w:val="005B0D90"/>
    <w:rsid w:val="005B0E8E"/>
    <w:rsid w:val="005B0F3D"/>
    <w:rsid w:val="005B168E"/>
    <w:rsid w:val="005B16A4"/>
    <w:rsid w:val="005B1A95"/>
    <w:rsid w:val="005B1C9D"/>
    <w:rsid w:val="005B1D93"/>
    <w:rsid w:val="005B1E50"/>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53F9"/>
    <w:rsid w:val="005B540E"/>
    <w:rsid w:val="005B5A44"/>
    <w:rsid w:val="005B5D81"/>
    <w:rsid w:val="005B5E5A"/>
    <w:rsid w:val="005B5EB2"/>
    <w:rsid w:val="005B631C"/>
    <w:rsid w:val="005B63DD"/>
    <w:rsid w:val="005B6733"/>
    <w:rsid w:val="005B699C"/>
    <w:rsid w:val="005B6D76"/>
    <w:rsid w:val="005B6E47"/>
    <w:rsid w:val="005B6E59"/>
    <w:rsid w:val="005B7089"/>
    <w:rsid w:val="005B7134"/>
    <w:rsid w:val="005B73D9"/>
    <w:rsid w:val="005B7644"/>
    <w:rsid w:val="005B775F"/>
    <w:rsid w:val="005B7774"/>
    <w:rsid w:val="005C0150"/>
    <w:rsid w:val="005C02BB"/>
    <w:rsid w:val="005C0326"/>
    <w:rsid w:val="005C0902"/>
    <w:rsid w:val="005C0AFB"/>
    <w:rsid w:val="005C0F91"/>
    <w:rsid w:val="005C10D6"/>
    <w:rsid w:val="005C13E8"/>
    <w:rsid w:val="005C16D7"/>
    <w:rsid w:val="005C1712"/>
    <w:rsid w:val="005C1D3D"/>
    <w:rsid w:val="005C1DE5"/>
    <w:rsid w:val="005C1E6D"/>
    <w:rsid w:val="005C1EDD"/>
    <w:rsid w:val="005C2278"/>
    <w:rsid w:val="005C2513"/>
    <w:rsid w:val="005C252B"/>
    <w:rsid w:val="005C2889"/>
    <w:rsid w:val="005C29FF"/>
    <w:rsid w:val="005C2DE9"/>
    <w:rsid w:val="005C2FB4"/>
    <w:rsid w:val="005C30EF"/>
    <w:rsid w:val="005C3171"/>
    <w:rsid w:val="005C324E"/>
    <w:rsid w:val="005C3293"/>
    <w:rsid w:val="005C379D"/>
    <w:rsid w:val="005C387D"/>
    <w:rsid w:val="005C389B"/>
    <w:rsid w:val="005C38D3"/>
    <w:rsid w:val="005C3D01"/>
    <w:rsid w:val="005C3E34"/>
    <w:rsid w:val="005C4015"/>
    <w:rsid w:val="005C4474"/>
    <w:rsid w:val="005C4691"/>
    <w:rsid w:val="005C4725"/>
    <w:rsid w:val="005C4781"/>
    <w:rsid w:val="005C4C7C"/>
    <w:rsid w:val="005C4C7E"/>
    <w:rsid w:val="005C4E27"/>
    <w:rsid w:val="005C5000"/>
    <w:rsid w:val="005C5065"/>
    <w:rsid w:val="005C5313"/>
    <w:rsid w:val="005C566F"/>
    <w:rsid w:val="005C5A45"/>
    <w:rsid w:val="005C5BBE"/>
    <w:rsid w:val="005C5BD3"/>
    <w:rsid w:val="005C5D1C"/>
    <w:rsid w:val="005C5E0D"/>
    <w:rsid w:val="005C5F96"/>
    <w:rsid w:val="005C5F9F"/>
    <w:rsid w:val="005C6025"/>
    <w:rsid w:val="005C625E"/>
    <w:rsid w:val="005C632B"/>
    <w:rsid w:val="005C664E"/>
    <w:rsid w:val="005C6BE8"/>
    <w:rsid w:val="005C701F"/>
    <w:rsid w:val="005C7045"/>
    <w:rsid w:val="005C76BA"/>
    <w:rsid w:val="005C797F"/>
    <w:rsid w:val="005C7BF6"/>
    <w:rsid w:val="005C7CCB"/>
    <w:rsid w:val="005C7DD3"/>
    <w:rsid w:val="005C7EA7"/>
    <w:rsid w:val="005D008E"/>
    <w:rsid w:val="005D016B"/>
    <w:rsid w:val="005D0200"/>
    <w:rsid w:val="005D036E"/>
    <w:rsid w:val="005D0375"/>
    <w:rsid w:val="005D08A8"/>
    <w:rsid w:val="005D0E44"/>
    <w:rsid w:val="005D14E9"/>
    <w:rsid w:val="005D1538"/>
    <w:rsid w:val="005D176F"/>
    <w:rsid w:val="005D1863"/>
    <w:rsid w:val="005D200D"/>
    <w:rsid w:val="005D2313"/>
    <w:rsid w:val="005D231B"/>
    <w:rsid w:val="005D25B3"/>
    <w:rsid w:val="005D25DE"/>
    <w:rsid w:val="005D2A7D"/>
    <w:rsid w:val="005D2C59"/>
    <w:rsid w:val="005D2D24"/>
    <w:rsid w:val="005D389D"/>
    <w:rsid w:val="005D3C4B"/>
    <w:rsid w:val="005D3C6C"/>
    <w:rsid w:val="005D4323"/>
    <w:rsid w:val="005D4615"/>
    <w:rsid w:val="005D46A8"/>
    <w:rsid w:val="005D46E6"/>
    <w:rsid w:val="005D47B5"/>
    <w:rsid w:val="005D4C7C"/>
    <w:rsid w:val="005D4E69"/>
    <w:rsid w:val="005D522E"/>
    <w:rsid w:val="005D530B"/>
    <w:rsid w:val="005D544F"/>
    <w:rsid w:val="005D5535"/>
    <w:rsid w:val="005D58D0"/>
    <w:rsid w:val="005D5946"/>
    <w:rsid w:val="005D5E03"/>
    <w:rsid w:val="005D63F1"/>
    <w:rsid w:val="005D655A"/>
    <w:rsid w:val="005D6EF8"/>
    <w:rsid w:val="005D71DC"/>
    <w:rsid w:val="005D7403"/>
    <w:rsid w:val="005D744B"/>
    <w:rsid w:val="005D7826"/>
    <w:rsid w:val="005D7EB2"/>
    <w:rsid w:val="005E00C2"/>
    <w:rsid w:val="005E026F"/>
    <w:rsid w:val="005E04B3"/>
    <w:rsid w:val="005E058D"/>
    <w:rsid w:val="005E0666"/>
    <w:rsid w:val="005E07D5"/>
    <w:rsid w:val="005E0AD8"/>
    <w:rsid w:val="005E0C3B"/>
    <w:rsid w:val="005E13B7"/>
    <w:rsid w:val="005E142E"/>
    <w:rsid w:val="005E1540"/>
    <w:rsid w:val="005E18A7"/>
    <w:rsid w:val="005E1E11"/>
    <w:rsid w:val="005E2161"/>
    <w:rsid w:val="005E2979"/>
    <w:rsid w:val="005E2B56"/>
    <w:rsid w:val="005E33CC"/>
    <w:rsid w:val="005E3BD5"/>
    <w:rsid w:val="005E3CF6"/>
    <w:rsid w:val="005E3E7D"/>
    <w:rsid w:val="005E3EF3"/>
    <w:rsid w:val="005E453F"/>
    <w:rsid w:val="005E49E9"/>
    <w:rsid w:val="005E4E85"/>
    <w:rsid w:val="005E5340"/>
    <w:rsid w:val="005E5571"/>
    <w:rsid w:val="005E5A27"/>
    <w:rsid w:val="005E5AC8"/>
    <w:rsid w:val="005E5D71"/>
    <w:rsid w:val="005E6134"/>
    <w:rsid w:val="005E668E"/>
    <w:rsid w:val="005E7432"/>
    <w:rsid w:val="005E7524"/>
    <w:rsid w:val="005E769A"/>
    <w:rsid w:val="005E7B97"/>
    <w:rsid w:val="005E7CDE"/>
    <w:rsid w:val="005E7F0E"/>
    <w:rsid w:val="005F0339"/>
    <w:rsid w:val="005F0536"/>
    <w:rsid w:val="005F09B7"/>
    <w:rsid w:val="005F0D86"/>
    <w:rsid w:val="005F1003"/>
    <w:rsid w:val="005F135B"/>
    <w:rsid w:val="005F141F"/>
    <w:rsid w:val="005F17FB"/>
    <w:rsid w:val="005F1EAA"/>
    <w:rsid w:val="005F1FCA"/>
    <w:rsid w:val="005F206E"/>
    <w:rsid w:val="005F2455"/>
    <w:rsid w:val="005F279F"/>
    <w:rsid w:val="005F292D"/>
    <w:rsid w:val="005F2B4B"/>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B8E"/>
    <w:rsid w:val="005F5067"/>
    <w:rsid w:val="005F516F"/>
    <w:rsid w:val="005F5192"/>
    <w:rsid w:val="005F5639"/>
    <w:rsid w:val="005F5C65"/>
    <w:rsid w:val="005F5F3B"/>
    <w:rsid w:val="005F5F5D"/>
    <w:rsid w:val="005F6393"/>
    <w:rsid w:val="005F6416"/>
    <w:rsid w:val="005F64E9"/>
    <w:rsid w:val="005F69FC"/>
    <w:rsid w:val="005F6D55"/>
    <w:rsid w:val="005F70CC"/>
    <w:rsid w:val="005F710E"/>
    <w:rsid w:val="005F722C"/>
    <w:rsid w:val="005F72B1"/>
    <w:rsid w:val="005F7922"/>
    <w:rsid w:val="005F7B46"/>
    <w:rsid w:val="005F7C8D"/>
    <w:rsid w:val="005F7EA0"/>
    <w:rsid w:val="00600132"/>
    <w:rsid w:val="00600400"/>
    <w:rsid w:val="00600455"/>
    <w:rsid w:val="006004C1"/>
    <w:rsid w:val="0060074A"/>
    <w:rsid w:val="0060083E"/>
    <w:rsid w:val="00600C7F"/>
    <w:rsid w:val="0060153D"/>
    <w:rsid w:val="0060168E"/>
    <w:rsid w:val="0060175F"/>
    <w:rsid w:val="00601892"/>
    <w:rsid w:val="00601C10"/>
    <w:rsid w:val="00601E34"/>
    <w:rsid w:val="00601F2F"/>
    <w:rsid w:val="00602675"/>
    <w:rsid w:val="006026D9"/>
    <w:rsid w:val="0060277E"/>
    <w:rsid w:val="00602D80"/>
    <w:rsid w:val="00603136"/>
    <w:rsid w:val="00603373"/>
    <w:rsid w:val="00603893"/>
    <w:rsid w:val="006039F5"/>
    <w:rsid w:val="00603ABF"/>
    <w:rsid w:val="00603D79"/>
    <w:rsid w:val="00603DCE"/>
    <w:rsid w:val="00603E22"/>
    <w:rsid w:val="0060405E"/>
    <w:rsid w:val="00604845"/>
    <w:rsid w:val="00604849"/>
    <w:rsid w:val="00604E12"/>
    <w:rsid w:val="00605248"/>
    <w:rsid w:val="006054C9"/>
    <w:rsid w:val="006056FE"/>
    <w:rsid w:val="00605A54"/>
    <w:rsid w:val="00605C89"/>
    <w:rsid w:val="00605F3F"/>
    <w:rsid w:val="00606014"/>
    <w:rsid w:val="006060E6"/>
    <w:rsid w:val="006066EF"/>
    <w:rsid w:val="00606D09"/>
    <w:rsid w:val="00606F16"/>
    <w:rsid w:val="00607341"/>
    <w:rsid w:val="00607CD9"/>
    <w:rsid w:val="00607DE2"/>
    <w:rsid w:val="00607E38"/>
    <w:rsid w:val="00607EE0"/>
    <w:rsid w:val="006103E4"/>
    <w:rsid w:val="0061049F"/>
    <w:rsid w:val="006105A7"/>
    <w:rsid w:val="006106D3"/>
    <w:rsid w:val="00610B5F"/>
    <w:rsid w:val="00610FE6"/>
    <w:rsid w:val="00611084"/>
    <w:rsid w:val="00611146"/>
    <w:rsid w:val="00611161"/>
    <w:rsid w:val="0061120E"/>
    <w:rsid w:val="0061138D"/>
    <w:rsid w:val="00612270"/>
    <w:rsid w:val="00612453"/>
    <w:rsid w:val="006124D1"/>
    <w:rsid w:val="00612675"/>
    <w:rsid w:val="0061285E"/>
    <w:rsid w:val="00612975"/>
    <w:rsid w:val="006129D5"/>
    <w:rsid w:val="00612BBD"/>
    <w:rsid w:val="00612C3A"/>
    <w:rsid w:val="00613091"/>
    <w:rsid w:val="0061321A"/>
    <w:rsid w:val="006136AC"/>
    <w:rsid w:val="00613930"/>
    <w:rsid w:val="00613B7C"/>
    <w:rsid w:val="00613C2D"/>
    <w:rsid w:val="0061411A"/>
    <w:rsid w:val="0061440B"/>
    <w:rsid w:val="006146D6"/>
    <w:rsid w:val="00614EAE"/>
    <w:rsid w:val="006152E4"/>
    <w:rsid w:val="006155D2"/>
    <w:rsid w:val="00615A39"/>
    <w:rsid w:val="00615B47"/>
    <w:rsid w:val="00615E85"/>
    <w:rsid w:val="00616117"/>
    <w:rsid w:val="006166C1"/>
    <w:rsid w:val="0061696F"/>
    <w:rsid w:val="00616DB0"/>
    <w:rsid w:val="00617111"/>
    <w:rsid w:val="0061715E"/>
    <w:rsid w:val="00617315"/>
    <w:rsid w:val="006175B2"/>
    <w:rsid w:val="00617622"/>
    <w:rsid w:val="00617953"/>
    <w:rsid w:val="00617B2E"/>
    <w:rsid w:val="00620304"/>
    <w:rsid w:val="00620431"/>
    <w:rsid w:val="00620D63"/>
    <w:rsid w:val="00620EBE"/>
    <w:rsid w:val="00621146"/>
    <w:rsid w:val="006212E9"/>
    <w:rsid w:val="0062131A"/>
    <w:rsid w:val="006213BE"/>
    <w:rsid w:val="006214EA"/>
    <w:rsid w:val="00621A7C"/>
    <w:rsid w:val="00621C68"/>
    <w:rsid w:val="00621FC6"/>
    <w:rsid w:val="00622030"/>
    <w:rsid w:val="006225B3"/>
    <w:rsid w:val="006227EB"/>
    <w:rsid w:val="006231CB"/>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5E5"/>
    <w:rsid w:val="00626694"/>
    <w:rsid w:val="0062689B"/>
    <w:rsid w:val="00626B49"/>
    <w:rsid w:val="00627034"/>
    <w:rsid w:val="00627077"/>
    <w:rsid w:val="0062769F"/>
    <w:rsid w:val="00627974"/>
    <w:rsid w:val="00627B51"/>
    <w:rsid w:val="00627EF1"/>
    <w:rsid w:val="00627EFD"/>
    <w:rsid w:val="00630230"/>
    <w:rsid w:val="00630243"/>
    <w:rsid w:val="0063028A"/>
    <w:rsid w:val="00630396"/>
    <w:rsid w:val="006305F7"/>
    <w:rsid w:val="006307C8"/>
    <w:rsid w:val="00630AC1"/>
    <w:rsid w:val="00630BC0"/>
    <w:rsid w:val="00630D78"/>
    <w:rsid w:val="00630E31"/>
    <w:rsid w:val="00631883"/>
    <w:rsid w:val="00631A72"/>
    <w:rsid w:val="00631B10"/>
    <w:rsid w:val="00631BB5"/>
    <w:rsid w:val="00631C43"/>
    <w:rsid w:val="0063207C"/>
    <w:rsid w:val="0063249A"/>
    <w:rsid w:val="00632ABF"/>
    <w:rsid w:val="00632D38"/>
    <w:rsid w:val="00633544"/>
    <w:rsid w:val="0063380F"/>
    <w:rsid w:val="006339A6"/>
    <w:rsid w:val="006339A9"/>
    <w:rsid w:val="00633A30"/>
    <w:rsid w:val="00633E9B"/>
    <w:rsid w:val="00633EE7"/>
    <w:rsid w:val="00633F54"/>
    <w:rsid w:val="00634C47"/>
    <w:rsid w:val="00634EC6"/>
    <w:rsid w:val="00635028"/>
    <w:rsid w:val="0063545D"/>
    <w:rsid w:val="006355D7"/>
    <w:rsid w:val="00635943"/>
    <w:rsid w:val="00635E0A"/>
    <w:rsid w:val="00635E7C"/>
    <w:rsid w:val="00636715"/>
    <w:rsid w:val="0063691F"/>
    <w:rsid w:val="00636AFB"/>
    <w:rsid w:val="00636F5D"/>
    <w:rsid w:val="00637094"/>
    <w:rsid w:val="006371B0"/>
    <w:rsid w:val="0063732B"/>
    <w:rsid w:val="006375C4"/>
    <w:rsid w:val="0063768A"/>
    <w:rsid w:val="006379B2"/>
    <w:rsid w:val="00640176"/>
    <w:rsid w:val="00640572"/>
    <w:rsid w:val="00640629"/>
    <w:rsid w:val="0064062F"/>
    <w:rsid w:val="006409F3"/>
    <w:rsid w:val="00640C34"/>
    <w:rsid w:val="00640CB5"/>
    <w:rsid w:val="00640DB4"/>
    <w:rsid w:val="00640F59"/>
    <w:rsid w:val="00640FA2"/>
    <w:rsid w:val="006413BF"/>
    <w:rsid w:val="0064156D"/>
    <w:rsid w:val="00641D08"/>
    <w:rsid w:val="00642165"/>
    <w:rsid w:val="00642188"/>
    <w:rsid w:val="00642933"/>
    <w:rsid w:val="0064297F"/>
    <w:rsid w:val="00642BAA"/>
    <w:rsid w:val="00642CC0"/>
    <w:rsid w:val="00642F29"/>
    <w:rsid w:val="00643363"/>
    <w:rsid w:val="006434E4"/>
    <w:rsid w:val="006435ED"/>
    <w:rsid w:val="0064360C"/>
    <w:rsid w:val="0064383C"/>
    <w:rsid w:val="00643980"/>
    <w:rsid w:val="00643A30"/>
    <w:rsid w:val="00643F14"/>
    <w:rsid w:val="0064415F"/>
    <w:rsid w:val="00644374"/>
    <w:rsid w:val="00644749"/>
    <w:rsid w:val="00644849"/>
    <w:rsid w:val="006448D7"/>
    <w:rsid w:val="00644D44"/>
    <w:rsid w:val="00644DE1"/>
    <w:rsid w:val="00644E7F"/>
    <w:rsid w:val="00645051"/>
    <w:rsid w:val="00645238"/>
    <w:rsid w:val="00645373"/>
    <w:rsid w:val="006454A8"/>
    <w:rsid w:val="00645519"/>
    <w:rsid w:val="006456C6"/>
    <w:rsid w:val="00645744"/>
    <w:rsid w:val="006457B3"/>
    <w:rsid w:val="00645A1A"/>
    <w:rsid w:val="00645C88"/>
    <w:rsid w:val="00645D61"/>
    <w:rsid w:val="00645E5D"/>
    <w:rsid w:val="0064603C"/>
    <w:rsid w:val="006464DA"/>
    <w:rsid w:val="00646561"/>
    <w:rsid w:val="0064692A"/>
    <w:rsid w:val="00646B2F"/>
    <w:rsid w:val="00646CC6"/>
    <w:rsid w:val="00646D76"/>
    <w:rsid w:val="006473A2"/>
    <w:rsid w:val="006473C7"/>
    <w:rsid w:val="00647A18"/>
    <w:rsid w:val="00647B78"/>
    <w:rsid w:val="00647CC8"/>
    <w:rsid w:val="00647E3E"/>
    <w:rsid w:val="00647F84"/>
    <w:rsid w:val="00650079"/>
    <w:rsid w:val="006501BA"/>
    <w:rsid w:val="00650396"/>
    <w:rsid w:val="0065082C"/>
    <w:rsid w:val="00651678"/>
    <w:rsid w:val="006523AA"/>
    <w:rsid w:val="00652490"/>
    <w:rsid w:val="006524BE"/>
    <w:rsid w:val="006524C1"/>
    <w:rsid w:val="00652CA3"/>
    <w:rsid w:val="00652DF4"/>
    <w:rsid w:val="006531E3"/>
    <w:rsid w:val="00653227"/>
    <w:rsid w:val="0065327D"/>
    <w:rsid w:val="006532C7"/>
    <w:rsid w:val="006536FD"/>
    <w:rsid w:val="00653B95"/>
    <w:rsid w:val="00653E28"/>
    <w:rsid w:val="0065418C"/>
    <w:rsid w:val="00654191"/>
    <w:rsid w:val="006547B1"/>
    <w:rsid w:val="0065488D"/>
    <w:rsid w:val="006548D4"/>
    <w:rsid w:val="00654C79"/>
    <w:rsid w:val="00654DC3"/>
    <w:rsid w:val="0065518F"/>
    <w:rsid w:val="00655386"/>
    <w:rsid w:val="0065560C"/>
    <w:rsid w:val="006557EE"/>
    <w:rsid w:val="0065581D"/>
    <w:rsid w:val="00655947"/>
    <w:rsid w:val="00655DA3"/>
    <w:rsid w:val="00655FE4"/>
    <w:rsid w:val="00656230"/>
    <w:rsid w:val="00656330"/>
    <w:rsid w:val="0065637F"/>
    <w:rsid w:val="00656732"/>
    <w:rsid w:val="006567BC"/>
    <w:rsid w:val="006568FF"/>
    <w:rsid w:val="00656982"/>
    <w:rsid w:val="006569CC"/>
    <w:rsid w:val="00656C46"/>
    <w:rsid w:val="00656CAA"/>
    <w:rsid w:val="00656E9D"/>
    <w:rsid w:val="00656EC4"/>
    <w:rsid w:val="00657187"/>
    <w:rsid w:val="006576AB"/>
    <w:rsid w:val="00657B50"/>
    <w:rsid w:val="00657BFF"/>
    <w:rsid w:val="00657F79"/>
    <w:rsid w:val="00660103"/>
    <w:rsid w:val="00660575"/>
    <w:rsid w:val="00660F61"/>
    <w:rsid w:val="006617F3"/>
    <w:rsid w:val="006619CE"/>
    <w:rsid w:val="00661BC0"/>
    <w:rsid w:val="00661E39"/>
    <w:rsid w:val="00661F9F"/>
    <w:rsid w:val="00661FEF"/>
    <w:rsid w:val="00662458"/>
    <w:rsid w:val="00662BEC"/>
    <w:rsid w:val="00662DB2"/>
    <w:rsid w:val="006630D8"/>
    <w:rsid w:val="006630FA"/>
    <w:rsid w:val="0066310D"/>
    <w:rsid w:val="0066338B"/>
    <w:rsid w:val="00663E69"/>
    <w:rsid w:val="00663F89"/>
    <w:rsid w:val="00663FBD"/>
    <w:rsid w:val="00663FC6"/>
    <w:rsid w:val="006641DF"/>
    <w:rsid w:val="00664334"/>
    <w:rsid w:val="0066456F"/>
    <w:rsid w:val="00664F01"/>
    <w:rsid w:val="00664F62"/>
    <w:rsid w:val="00665005"/>
    <w:rsid w:val="0066529E"/>
    <w:rsid w:val="00665A88"/>
    <w:rsid w:val="00665E25"/>
    <w:rsid w:val="00665E47"/>
    <w:rsid w:val="0066609E"/>
    <w:rsid w:val="0066618B"/>
    <w:rsid w:val="0066656A"/>
    <w:rsid w:val="00666902"/>
    <w:rsid w:val="00666980"/>
    <w:rsid w:val="006669AC"/>
    <w:rsid w:val="00666B2A"/>
    <w:rsid w:val="00666BE4"/>
    <w:rsid w:val="0066708C"/>
    <w:rsid w:val="0066724C"/>
    <w:rsid w:val="00667408"/>
    <w:rsid w:val="00667F99"/>
    <w:rsid w:val="00667FF7"/>
    <w:rsid w:val="00670289"/>
    <w:rsid w:val="006704AC"/>
    <w:rsid w:val="006705A2"/>
    <w:rsid w:val="00670B19"/>
    <w:rsid w:val="00670C1C"/>
    <w:rsid w:val="00670FC3"/>
    <w:rsid w:val="006712F4"/>
    <w:rsid w:val="006713D9"/>
    <w:rsid w:val="00671972"/>
    <w:rsid w:val="00671CF6"/>
    <w:rsid w:val="00671EAA"/>
    <w:rsid w:val="00671FC5"/>
    <w:rsid w:val="006722AF"/>
    <w:rsid w:val="006728A8"/>
    <w:rsid w:val="006728B0"/>
    <w:rsid w:val="006729B9"/>
    <w:rsid w:val="00672C02"/>
    <w:rsid w:val="00673148"/>
    <w:rsid w:val="00673362"/>
    <w:rsid w:val="00673583"/>
    <w:rsid w:val="00673620"/>
    <w:rsid w:val="00673656"/>
    <w:rsid w:val="00673937"/>
    <w:rsid w:val="00673DD9"/>
    <w:rsid w:val="00673E44"/>
    <w:rsid w:val="00674116"/>
    <w:rsid w:val="00674D30"/>
    <w:rsid w:val="00675156"/>
    <w:rsid w:val="00675394"/>
    <w:rsid w:val="006754FF"/>
    <w:rsid w:val="0067558B"/>
    <w:rsid w:val="006757D8"/>
    <w:rsid w:val="006758FD"/>
    <w:rsid w:val="00675B68"/>
    <w:rsid w:val="00675D46"/>
    <w:rsid w:val="00675DE9"/>
    <w:rsid w:val="00675EFE"/>
    <w:rsid w:val="00676267"/>
    <w:rsid w:val="00676622"/>
    <w:rsid w:val="006766E2"/>
    <w:rsid w:val="00676AD6"/>
    <w:rsid w:val="00676BA6"/>
    <w:rsid w:val="00676E2C"/>
    <w:rsid w:val="0067736A"/>
    <w:rsid w:val="00677695"/>
    <w:rsid w:val="006776BD"/>
    <w:rsid w:val="00677ABE"/>
    <w:rsid w:val="00677B04"/>
    <w:rsid w:val="00677B80"/>
    <w:rsid w:val="00677C4C"/>
    <w:rsid w:val="00677D47"/>
    <w:rsid w:val="00680793"/>
    <w:rsid w:val="006807DD"/>
    <w:rsid w:val="00680930"/>
    <w:rsid w:val="00680F42"/>
    <w:rsid w:val="0068102A"/>
    <w:rsid w:val="00681460"/>
    <w:rsid w:val="0068167B"/>
    <w:rsid w:val="006816BF"/>
    <w:rsid w:val="006816DD"/>
    <w:rsid w:val="00681B1A"/>
    <w:rsid w:val="00681C40"/>
    <w:rsid w:val="006820E8"/>
    <w:rsid w:val="0068213B"/>
    <w:rsid w:val="00682324"/>
    <w:rsid w:val="006828C8"/>
    <w:rsid w:val="006830A3"/>
    <w:rsid w:val="00683316"/>
    <w:rsid w:val="006833D1"/>
    <w:rsid w:val="006838FB"/>
    <w:rsid w:val="00683BDD"/>
    <w:rsid w:val="00683C7E"/>
    <w:rsid w:val="00684259"/>
    <w:rsid w:val="00684310"/>
    <w:rsid w:val="0068463D"/>
    <w:rsid w:val="00684D63"/>
    <w:rsid w:val="00684E5E"/>
    <w:rsid w:val="006852D6"/>
    <w:rsid w:val="00685325"/>
    <w:rsid w:val="006855A7"/>
    <w:rsid w:val="00685884"/>
    <w:rsid w:val="006858AA"/>
    <w:rsid w:val="00685B7B"/>
    <w:rsid w:val="00685EBB"/>
    <w:rsid w:val="0068613C"/>
    <w:rsid w:val="0068644D"/>
    <w:rsid w:val="0068653C"/>
    <w:rsid w:val="00686806"/>
    <w:rsid w:val="00686C40"/>
    <w:rsid w:val="00686CFD"/>
    <w:rsid w:val="00686D9D"/>
    <w:rsid w:val="006875A4"/>
    <w:rsid w:val="00687860"/>
    <w:rsid w:val="006879AD"/>
    <w:rsid w:val="00687C01"/>
    <w:rsid w:val="00690079"/>
    <w:rsid w:val="006901CF"/>
    <w:rsid w:val="00690262"/>
    <w:rsid w:val="0069031D"/>
    <w:rsid w:val="006903E5"/>
    <w:rsid w:val="00690451"/>
    <w:rsid w:val="00690AC0"/>
    <w:rsid w:val="00690B25"/>
    <w:rsid w:val="006910ED"/>
    <w:rsid w:val="006912AA"/>
    <w:rsid w:val="006912D7"/>
    <w:rsid w:val="006913AE"/>
    <w:rsid w:val="00691685"/>
    <w:rsid w:val="00691AF1"/>
    <w:rsid w:val="00691F98"/>
    <w:rsid w:val="00691FCB"/>
    <w:rsid w:val="00692773"/>
    <w:rsid w:val="006927E9"/>
    <w:rsid w:val="006928DC"/>
    <w:rsid w:val="00692B2A"/>
    <w:rsid w:val="00692F11"/>
    <w:rsid w:val="00693044"/>
    <w:rsid w:val="00693302"/>
    <w:rsid w:val="006934BB"/>
    <w:rsid w:val="0069374B"/>
    <w:rsid w:val="00693AFA"/>
    <w:rsid w:val="006943BE"/>
    <w:rsid w:val="0069457A"/>
    <w:rsid w:val="00694A4D"/>
    <w:rsid w:val="00694FAF"/>
    <w:rsid w:val="0069517A"/>
    <w:rsid w:val="006954D1"/>
    <w:rsid w:val="006954F3"/>
    <w:rsid w:val="006960FB"/>
    <w:rsid w:val="006963E7"/>
    <w:rsid w:val="0069640C"/>
    <w:rsid w:val="00696897"/>
    <w:rsid w:val="00697677"/>
    <w:rsid w:val="00697823"/>
    <w:rsid w:val="00697973"/>
    <w:rsid w:val="00697C59"/>
    <w:rsid w:val="00697E70"/>
    <w:rsid w:val="006A017F"/>
    <w:rsid w:val="006A0B82"/>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AEF"/>
    <w:rsid w:val="006A3384"/>
    <w:rsid w:val="006A3579"/>
    <w:rsid w:val="006A3595"/>
    <w:rsid w:val="006A35E3"/>
    <w:rsid w:val="006A36FD"/>
    <w:rsid w:val="006A3778"/>
    <w:rsid w:val="006A39B5"/>
    <w:rsid w:val="006A4413"/>
    <w:rsid w:val="006A458A"/>
    <w:rsid w:val="006A4608"/>
    <w:rsid w:val="006A47C9"/>
    <w:rsid w:val="006A4D68"/>
    <w:rsid w:val="006A4DCE"/>
    <w:rsid w:val="006A4F2D"/>
    <w:rsid w:val="006A4FCB"/>
    <w:rsid w:val="006A4FFA"/>
    <w:rsid w:val="006A533F"/>
    <w:rsid w:val="006A5468"/>
    <w:rsid w:val="006A58B9"/>
    <w:rsid w:val="006A599F"/>
    <w:rsid w:val="006A5B98"/>
    <w:rsid w:val="006A5CBB"/>
    <w:rsid w:val="006A5D85"/>
    <w:rsid w:val="006A5FB4"/>
    <w:rsid w:val="006A60E3"/>
    <w:rsid w:val="006A6165"/>
    <w:rsid w:val="006A626E"/>
    <w:rsid w:val="006A62BE"/>
    <w:rsid w:val="006A673A"/>
    <w:rsid w:val="006A6A20"/>
    <w:rsid w:val="006A6A55"/>
    <w:rsid w:val="006A6A6E"/>
    <w:rsid w:val="006A6B33"/>
    <w:rsid w:val="006A6C91"/>
    <w:rsid w:val="006A6DF0"/>
    <w:rsid w:val="006A6F6A"/>
    <w:rsid w:val="006A7386"/>
    <w:rsid w:val="006A73AA"/>
    <w:rsid w:val="006A73C9"/>
    <w:rsid w:val="006A7601"/>
    <w:rsid w:val="006A7863"/>
    <w:rsid w:val="006B01EA"/>
    <w:rsid w:val="006B05CA"/>
    <w:rsid w:val="006B06E1"/>
    <w:rsid w:val="006B080A"/>
    <w:rsid w:val="006B09ED"/>
    <w:rsid w:val="006B108E"/>
    <w:rsid w:val="006B143A"/>
    <w:rsid w:val="006B1718"/>
    <w:rsid w:val="006B19C4"/>
    <w:rsid w:val="006B1AA0"/>
    <w:rsid w:val="006B1CCE"/>
    <w:rsid w:val="006B2114"/>
    <w:rsid w:val="006B2683"/>
    <w:rsid w:val="006B2E4E"/>
    <w:rsid w:val="006B2EDC"/>
    <w:rsid w:val="006B2FAC"/>
    <w:rsid w:val="006B2FB8"/>
    <w:rsid w:val="006B3229"/>
    <w:rsid w:val="006B357B"/>
    <w:rsid w:val="006B393C"/>
    <w:rsid w:val="006B3CBD"/>
    <w:rsid w:val="006B3EEB"/>
    <w:rsid w:val="006B409E"/>
    <w:rsid w:val="006B42DB"/>
    <w:rsid w:val="006B44C0"/>
    <w:rsid w:val="006B450A"/>
    <w:rsid w:val="006B46F4"/>
    <w:rsid w:val="006B47E4"/>
    <w:rsid w:val="006B4885"/>
    <w:rsid w:val="006B48C8"/>
    <w:rsid w:val="006B49CF"/>
    <w:rsid w:val="006B4A21"/>
    <w:rsid w:val="006B4C7A"/>
    <w:rsid w:val="006B517A"/>
    <w:rsid w:val="006B52CF"/>
    <w:rsid w:val="006B543A"/>
    <w:rsid w:val="006B5754"/>
    <w:rsid w:val="006B5A7C"/>
    <w:rsid w:val="006B5BFC"/>
    <w:rsid w:val="006B630C"/>
    <w:rsid w:val="006B67BF"/>
    <w:rsid w:val="006B6C18"/>
    <w:rsid w:val="006B6CCB"/>
    <w:rsid w:val="006B6D7E"/>
    <w:rsid w:val="006B70BE"/>
    <w:rsid w:val="006B72E6"/>
    <w:rsid w:val="006B7842"/>
    <w:rsid w:val="006B78A4"/>
    <w:rsid w:val="006B7939"/>
    <w:rsid w:val="006C010D"/>
    <w:rsid w:val="006C0225"/>
    <w:rsid w:val="006C07DE"/>
    <w:rsid w:val="006C0949"/>
    <w:rsid w:val="006C0A0C"/>
    <w:rsid w:val="006C0F29"/>
    <w:rsid w:val="006C14B3"/>
    <w:rsid w:val="006C151C"/>
    <w:rsid w:val="006C1860"/>
    <w:rsid w:val="006C1AE1"/>
    <w:rsid w:val="006C1BB8"/>
    <w:rsid w:val="006C1F93"/>
    <w:rsid w:val="006C22AE"/>
    <w:rsid w:val="006C2347"/>
    <w:rsid w:val="006C2699"/>
    <w:rsid w:val="006C2881"/>
    <w:rsid w:val="006C298C"/>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CDE"/>
    <w:rsid w:val="006C5EB5"/>
    <w:rsid w:val="006C6102"/>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D8D"/>
    <w:rsid w:val="006D02E3"/>
    <w:rsid w:val="006D036D"/>
    <w:rsid w:val="006D0510"/>
    <w:rsid w:val="006D0540"/>
    <w:rsid w:val="006D06A1"/>
    <w:rsid w:val="006D06CD"/>
    <w:rsid w:val="006D0931"/>
    <w:rsid w:val="006D0AA6"/>
    <w:rsid w:val="006D0B57"/>
    <w:rsid w:val="006D0C1C"/>
    <w:rsid w:val="006D0EE2"/>
    <w:rsid w:val="006D104F"/>
    <w:rsid w:val="006D110D"/>
    <w:rsid w:val="006D1143"/>
    <w:rsid w:val="006D1184"/>
    <w:rsid w:val="006D1973"/>
    <w:rsid w:val="006D1B78"/>
    <w:rsid w:val="006D1CFC"/>
    <w:rsid w:val="006D213E"/>
    <w:rsid w:val="006D21C2"/>
    <w:rsid w:val="006D244B"/>
    <w:rsid w:val="006D2509"/>
    <w:rsid w:val="006D257D"/>
    <w:rsid w:val="006D275D"/>
    <w:rsid w:val="006D277F"/>
    <w:rsid w:val="006D2E47"/>
    <w:rsid w:val="006D2E5C"/>
    <w:rsid w:val="006D351E"/>
    <w:rsid w:val="006D3C8B"/>
    <w:rsid w:val="006D3D3C"/>
    <w:rsid w:val="006D4009"/>
    <w:rsid w:val="006D418E"/>
    <w:rsid w:val="006D41C5"/>
    <w:rsid w:val="006D432B"/>
    <w:rsid w:val="006D4336"/>
    <w:rsid w:val="006D4442"/>
    <w:rsid w:val="006D4449"/>
    <w:rsid w:val="006D4486"/>
    <w:rsid w:val="006D45A8"/>
    <w:rsid w:val="006D49EC"/>
    <w:rsid w:val="006D4DAF"/>
    <w:rsid w:val="006D4FBE"/>
    <w:rsid w:val="006D50A9"/>
    <w:rsid w:val="006D541A"/>
    <w:rsid w:val="006D5578"/>
    <w:rsid w:val="006D577E"/>
    <w:rsid w:val="006D5BCB"/>
    <w:rsid w:val="006D6095"/>
    <w:rsid w:val="006D6303"/>
    <w:rsid w:val="006D63A2"/>
    <w:rsid w:val="006D64C1"/>
    <w:rsid w:val="006D66E0"/>
    <w:rsid w:val="006D67C7"/>
    <w:rsid w:val="006D6EAE"/>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D65"/>
    <w:rsid w:val="006E0F21"/>
    <w:rsid w:val="006E0F7F"/>
    <w:rsid w:val="006E12DC"/>
    <w:rsid w:val="006E1359"/>
    <w:rsid w:val="006E1622"/>
    <w:rsid w:val="006E18D6"/>
    <w:rsid w:val="006E1ADB"/>
    <w:rsid w:val="006E1B84"/>
    <w:rsid w:val="006E21B9"/>
    <w:rsid w:val="006E2538"/>
    <w:rsid w:val="006E2681"/>
    <w:rsid w:val="006E26C5"/>
    <w:rsid w:val="006E2A6B"/>
    <w:rsid w:val="006E2C93"/>
    <w:rsid w:val="006E2E70"/>
    <w:rsid w:val="006E2F7B"/>
    <w:rsid w:val="006E3068"/>
    <w:rsid w:val="006E333B"/>
    <w:rsid w:val="006E351E"/>
    <w:rsid w:val="006E3565"/>
    <w:rsid w:val="006E39A7"/>
    <w:rsid w:val="006E3E5A"/>
    <w:rsid w:val="006E3F64"/>
    <w:rsid w:val="006E3F8A"/>
    <w:rsid w:val="006E44C4"/>
    <w:rsid w:val="006E45DD"/>
    <w:rsid w:val="006E4814"/>
    <w:rsid w:val="006E48D4"/>
    <w:rsid w:val="006E5011"/>
    <w:rsid w:val="006E541B"/>
    <w:rsid w:val="006E5492"/>
    <w:rsid w:val="006E5551"/>
    <w:rsid w:val="006E56C0"/>
    <w:rsid w:val="006E5BC3"/>
    <w:rsid w:val="006E5F9F"/>
    <w:rsid w:val="006E690C"/>
    <w:rsid w:val="006E6943"/>
    <w:rsid w:val="006E718A"/>
    <w:rsid w:val="006E726D"/>
    <w:rsid w:val="006E74AF"/>
    <w:rsid w:val="006E75A4"/>
    <w:rsid w:val="006E76B6"/>
    <w:rsid w:val="006E7B41"/>
    <w:rsid w:val="006E7E82"/>
    <w:rsid w:val="006F0D9D"/>
    <w:rsid w:val="006F1059"/>
    <w:rsid w:val="006F126F"/>
    <w:rsid w:val="006F1382"/>
    <w:rsid w:val="006F14DE"/>
    <w:rsid w:val="006F16A7"/>
    <w:rsid w:val="006F1963"/>
    <w:rsid w:val="006F1A4B"/>
    <w:rsid w:val="006F1AB3"/>
    <w:rsid w:val="006F1EB4"/>
    <w:rsid w:val="006F212E"/>
    <w:rsid w:val="006F246B"/>
    <w:rsid w:val="006F283C"/>
    <w:rsid w:val="006F2C90"/>
    <w:rsid w:val="006F2DBE"/>
    <w:rsid w:val="006F2E37"/>
    <w:rsid w:val="006F3026"/>
    <w:rsid w:val="006F335F"/>
    <w:rsid w:val="006F3523"/>
    <w:rsid w:val="006F36C0"/>
    <w:rsid w:val="006F3F09"/>
    <w:rsid w:val="006F4237"/>
    <w:rsid w:val="006F467E"/>
    <w:rsid w:val="006F513B"/>
    <w:rsid w:val="006F5154"/>
    <w:rsid w:val="006F5187"/>
    <w:rsid w:val="006F5CB5"/>
    <w:rsid w:val="006F5D0E"/>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09D1"/>
    <w:rsid w:val="0070108D"/>
    <w:rsid w:val="00701359"/>
    <w:rsid w:val="0070139F"/>
    <w:rsid w:val="007015CB"/>
    <w:rsid w:val="007016BD"/>
    <w:rsid w:val="007020BA"/>
    <w:rsid w:val="0070223D"/>
    <w:rsid w:val="00702673"/>
    <w:rsid w:val="00702859"/>
    <w:rsid w:val="007028C5"/>
    <w:rsid w:val="00702943"/>
    <w:rsid w:val="0070298D"/>
    <w:rsid w:val="007029FF"/>
    <w:rsid w:val="00702B9C"/>
    <w:rsid w:val="00702BB3"/>
    <w:rsid w:val="00703074"/>
    <w:rsid w:val="0070362A"/>
    <w:rsid w:val="00703C95"/>
    <w:rsid w:val="00703FFF"/>
    <w:rsid w:val="00704244"/>
    <w:rsid w:val="00704347"/>
    <w:rsid w:val="007047BE"/>
    <w:rsid w:val="00704868"/>
    <w:rsid w:val="007049A3"/>
    <w:rsid w:val="00704BCB"/>
    <w:rsid w:val="00704DDA"/>
    <w:rsid w:val="00705026"/>
    <w:rsid w:val="00705347"/>
    <w:rsid w:val="007057B9"/>
    <w:rsid w:val="00705856"/>
    <w:rsid w:val="00705877"/>
    <w:rsid w:val="00705A8B"/>
    <w:rsid w:val="00705A93"/>
    <w:rsid w:val="007066EB"/>
    <w:rsid w:val="00706875"/>
    <w:rsid w:val="007069C6"/>
    <w:rsid w:val="00706C0C"/>
    <w:rsid w:val="00706C2E"/>
    <w:rsid w:val="00706C4B"/>
    <w:rsid w:val="007072E4"/>
    <w:rsid w:val="007076DA"/>
    <w:rsid w:val="0070791A"/>
    <w:rsid w:val="007079F2"/>
    <w:rsid w:val="00707A66"/>
    <w:rsid w:val="00707A97"/>
    <w:rsid w:val="00707BA0"/>
    <w:rsid w:val="00707D68"/>
    <w:rsid w:val="00710008"/>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1F24"/>
    <w:rsid w:val="0071243E"/>
    <w:rsid w:val="00712497"/>
    <w:rsid w:val="007127F2"/>
    <w:rsid w:val="007128EE"/>
    <w:rsid w:val="00712948"/>
    <w:rsid w:val="00712980"/>
    <w:rsid w:val="007129BC"/>
    <w:rsid w:val="00712B43"/>
    <w:rsid w:val="00712B89"/>
    <w:rsid w:val="00712BED"/>
    <w:rsid w:val="00713110"/>
    <w:rsid w:val="00713557"/>
    <w:rsid w:val="007138CE"/>
    <w:rsid w:val="00713943"/>
    <w:rsid w:val="00713AF3"/>
    <w:rsid w:val="00713D39"/>
    <w:rsid w:val="0071433C"/>
    <w:rsid w:val="00714701"/>
    <w:rsid w:val="00714E93"/>
    <w:rsid w:val="00714F49"/>
    <w:rsid w:val="00715120"/>
    <w:rsid w:val="007157F1"/>
    <w:rsid w:val="00715CE6"/>
    <w:rsid w:val="00715DD0"/>
    <w:rsid w:val="00715E76"/>
    <w:rsid w:val="00715F57"/>
    <w:rsid w:val="00715F5B"/>
    <w:rsid w:val="00716163"/>
    <w:rsid w:val="0071617A"/>
    <w:rsid w:val="00716311"/>
    <w:rsid w:val="007166D4"/>
    <w:rsid w:val="00716893"/>
    <w:rsid w:val="007168B2"/>
    <w:rsid w:val="00716B73"/>
    <w:rsid w:val="0071721A"/>
    <w:rsid w:val="007172FE"/>
    <w:rsid w:val="007173C4"/>
    <w:rsid w:val="00717661"/>
    <w:rsid w:val="007202AB"/>
    <w:rsid w:val="00720354"/>
    <w:rsid w:val="007204B5"/>
    <w:rsid w:val="00720551"/>
    <w:rsid w:val="0072064E"/>
    <w:rsid w:val="00720796"/>
    <w:rsid w:val="007207F8"/>
    <w:rsid w:val="007211EA"/>
    <w:rsid w:val="007212CD"/>
    <w:rsid w:val="007215E9"/>
    <w:rsid w:val="00721884"/>
    <w:rsid w:val="00721A9D"/>
    <w:rsid w:val="00721AE0"/>
    <w:rsid w:val="00721B38"/>
    <w:rsid w:val="00721C7A"/>
    <w:rsid w:val="00721C9F"/>
    <w:rsid w:val="00721D5A"/>
    <w:rsid w:val="00721D92"/>
    <w:rsid w:val="00721EB7"/>
    <w:rsid w:val="007221D7"/>
    <w:rsid w:val="007222D2"/>
    <w:rsid w:val="00722401"/>
    <w:rsid w:val="0072275C"/>
    <w:rsid w:val="007227C2"/>
    <w:rsid w:val="0072282C"/>
    <w:rsid w:val="00722D64"/>
    <w:rsid w:val="00722E05"/>
    <w:rsid w:val="00723119"/>
    <w:rsid w:val="0072335A"/>
    <w:rsid w:val="0072395F"/>
    <w:rsid w:val="00723987"/>
    <w:rsid w:val="007239AB"/>
    <w:rsid w:val="00724224"/>
    <w:rsid w:val="00724251"/>
    <w:rsid w:val="0072441A"/>
    <w:rsid w:val="00724836"/>
    <w:rsid w:val="00724A3E"/>
    <w:rsid w:val="00724E25"/>
    <w:rsid w:val="00724FF4"/>
    <w:rsid w:val="00725258"/>
    <w:rsid w:val="00725394"/>
    <w:rsid w:val="007254A4"/>
    <w:rsid w:val="00725B38"/>
    <w:rsid w:val="00725CD9"/>
    <w:rsid w:val="00725EB0"/>
    <w:rsid w:val="007263DB"/>
    <w:rsid w:val="00726A48"/>
    <w:rsid w:val="00726C48"/>
    <w:rsid w:val="00726C62"/>
    <w:rsid w:val="00726CDA"/>
    <w:rsid w:val="00726D74"/>
    <w:rsid w:val="00727347"/>
    <w:rsid w:val="00727617"/>
    <w:rsid w:val="00727CBB"/>
    <w:rsid w:val="00727D39"/>
    <w:rsid w:val="00727D5B"/>
    <w:rsid w:val="00727DFB"/>
    <w:rsid w:val="00727FBA"/>
    <w:rsid w:val="0073002A"/>
    <w:rsid w:val="0073089C"/>
    <w:rsid w:val="007308B9"/>
    <w:rsid w:val="0073091D"/>
    <w:rsid w:val="00730A1E"/>
    <w:rsid w:val="00730E77"/>
    <w:rsid w:val="00731086"/>
    <w:rsid w:val="00731353"/>
    <w:rsid w:val="0073142D"/>
    <w:rsid w:val="0073143E"/>
    <w:rsid w:val="007315DE"/>
    <w:rsid w:val="007315E8"/>
    <w:rsid w:val="00731B5E"/>
    <w:rsid w:val="00732111"/>
    <w:rsid w:val="00732274"/>
    <w:rsid w:val="007322BF"/>
    <w:rsid w:val="007324D6"/>
    <w:rsid w:val="007326F2"/>
    <w:rsid w:val="00732B20"/>
    <w:rsid w:val="00732FF5"/>
    <w:rsid w:val="00733003"/>
    <w:rsid w:val="00733610"/>
    <w:rsid w:val="007336DA"/>
    <w:rsid w:val="00733C38"/>
    <w:rsid w:val="007343A4"/>
    <w:rsid w:val="0073478F"/>
    <w:rsid w:val="00734851"/>
    <w:rsid w:val="00734869"/>
    <w:rsid w:val="00734B8E"/>
    <w:rsid w:val="00734BE4"/>
    <w:rsid w:val="00735018"/>
    <w:rsid w:val="0073536F"/>
    <w:rsid w:val="00735891"/>
    <w:rsid w:val="007358C4"/>
    <w:rsid w:val="00735D34"/>
    <w:rsid w:val="00736449"/>
    <w:rsid w:val="007368AB"/>
    <w:rsid w:val="007368F3"/>
    <w:rsid w:val="00736B7E"/>
    <w:rsid w:val="00737309"/>
    <w:rsid w:val="00737686"/>
    <w:rsid w:val="00737D85"/>
    <w:rsid w:val="00737E2E"/>
    <w:rsid w:val="0074046F"/>
    <w:rsid w:val="007405B9"/>
    <w:rsid w:val="0074070B"/>
    <w:rsid w:val="00740798"/>
    <w:rsid w:val="00740961"/>
    <w:rsid w:val="00740A4C"/>
    <w:rsid w:val="00740C6B"/>
    <w:rsid w:val="00740E93"/>
    <w:rsid w:val="00740ED9"/>
    <w:rsid w:val="00741668"/>
    <w:rsid w:val="00741768"/>
    <w:rsid w:val="007417F8"/>
    <w:rsid w:val="0074192B"/>
    <w:rsid w:val="00741B03"/>
    <w:rsid w:val="00741D42"/>
    <w:rsid w:val="00741E50"/>
    <w:rsid w:val="007424EB"/>
    <w:rsid w:val="00742579"/>
    <w:rsid w:val="00742AF2"/>
    <w:rsid w:val="00742FFA"/>
    <w:rsid w:val="0074307D"/>
    <w:rsid w:val="007434F7"/>
    <w:rsid w:val="00743B27"/>
    <w:rsid w:val="00743CFC"/>
    <w:rsid w:val="00744076"/>
    <w:rsid w:val="0074410F"/>
    <w:rsid w:val="0074418E"/>
    <w:rsid w:val="0074430C"/>
    <w:rsid w:val="007445A1"/>
    <w:rsid w:val="0074481C"/>
    <w:rsid w:val="00744992"/>
    <w:rsid w:val="00744A89"/>
    <w:rsid w:val="00744C03"/>
    <w:rsid w:val="00744C8D"/>
    <w:rsid w:val="00744CB2"/>
    <w:rsid w:val="00744FDC"/>
    <w:rsid w:val="00745138"/>
    <w:rsid w:val="00745448"/>
    <w:rsid w:val="007454CE"/>
    <w:rsid w:val="00745621"/>
    <w:rsid w:val="007458BA"/>
    <w:rsid w:val="00745C4D"/>
    <w:rsid w:val="00746357"/>
    <w:rsid w:val="00746432"/>
    <w:rsid w:val="0074675E"/>
    <w:rsid w:val="007469C3"/>
    <w:rsid w:val="00746A1C"/>
    <w:rsid w:val="00746B5C"/>
    <w:rsid w:val="00746D35"/>
    <w:rsid w:val="00746D7B"/>
    <w:rsid w:val="00746F83"/>
    <w:rsid w:val="0074742C"/>
    <w:rsid w:val="007474F1"/>
    <w:rsid w:val="007476D5"/>
    <w:rsid w:val="00747876"/>
    <w:rsid w:val="007478C4"/>
    <w:rsid w:val="00747E4E"/>
    <w:rsid w:val="00750473"/>
    <w:rsid w:val="00750581"/>
    <w:rsid w:val="00750586"/>
    <w:rsid w:val="0075061C"/>
    <w:rsid w:val="0075116A"/>
    <w:rsid w:val="00751554"/>
    <w:rsid w:val="007515A7"/>
    <w:rsid w:val="0075162C"/>
    <w:rsid w:val="007518FB"/>
    <w:rsid w:val="00751900"/>
    <w:rsid w:val="00751BDE"/>
    <w:rsid w:val="00751DA9"/>
    <w:rsid w:val="007522D3"/>
    <w:rsid w:val="00752413"/>
    <w:rsid w:val="007527F6"/>
    <w:rsid w:val="00752AB4"/>
    <w:rsid w:val="00753052"/>
    <w:rsid w:val="007531C7"/>
    <w:rsid w:val="007533E2"/>
    <w:rsid w:val="00753461"/>
    <w:rsid w:val="0075364D"/>
    <w:rsid w:val="0075378D"/>
    <w:rsid w:val="00753879"/>
    <w:rsid w:val="007539CD"/>
    <w:rsid w:val="00753B5C"/>
    <w:rsid w:val="00753BA3"/>
    <w:rsid w:val="00753BB4"/>
    <w:rsid w:val="00753EAD"/>
    <w:rsid w:val="007543A2"/>
    <w:rsid w:val="0075467C"/>
    <w:rsid w:val="00754987"/>
    <w:rsid w:val="00754C0D"/>
    <w:rsid w:val="00754CEB"/>
    <w:rsid w:val="0075518A"/>
    <w:rsid w:val="007554DF"/>
    <w:rsid w:val="007556C2"/>
    <w:rsid w:val="00755C65"/>
    <w:rsid w:val="00755E83"/>
    <w:rsid w:val="00755F79"/>
    <w:rsid w:val="0075647B"/>
    <w:rsid w:val="0075651E"/>
    <w:rsid w:val="00756613"/>
    <w:rsid w:val="007566C3"/>
    <w:rsid w:val="00756C67"/>
    <w:rsid w:val="00756CD8"/>
    <w:rsid w:val="0075703B"/>
    <w:rsid w:val="00757122"/>
    <w:rsid w:val="007575BE"/>
    <w:rsid w:val="00757762"/>
    <w:rsid w:val="00757852"/>
    <w:rsid w:val="00757AD5"/>
    <w:rsid w:val="007601EF"/>
    <w:rsid w:val="00760533"/>
    <w:rsid w:val="00760A36"/>
    <w:rsid w:val="00760CD7"/>
    <w:rsid w:val="00761041"/>
    <w:rsid w:val="0076119F"/>
    <w:rsid w:val="00761251"/>
    <w:rsid w:val="0076132B"/>
    <w:rsid w:val="007615B5"/>
    <w:rsid w:val="00761885"/>
    <w:rsid w:val="007619F0"/>
    <w:rsid w:val="00761BCE"/>
    <w:rsid w:val="00761FF0"/>
    <w:rsid w:val="00762150"/>
    <w:rsid w:val="007621AE"/>
    <w:rsid w:val="0076241B"/>
    <w:rsid w:val="00762E85"/>
    <w:rsid w:val="00762E8C"/>
    <w:rsid w:val="00763141"/>
    <w:rsid w:val="0076347F"/>
    <w:rsid w:val="00763580"/>
    <w:rsid w:val="00763BB7"/>
    <w:rsid w:val="00763FB9"/>
    <w:rsid w:val="00764266"/>
    <w:rsid w:val="00764384"/>
    <w:rsid w:val="00764BAC"/>
    <w:rsid w:val="00764BD5"/>
    <w:rsid w:val="00764DBF"/>
    <w:rsid w:val="00764F1D"/>
    <w:rsid w:val="00764FAF"/>
    <w:rsid w:val="0076513A"/>
    <w:rsid w:val="007651E1"/>
    <w:rsid w:val="0076546B"/>
    <w:rsid w:val="00765C0E"/>
    <w:rsid w:val="00765F35"/>
    <w:rsid w:val="0076638E"/>
    <w:rsid w:val="0076656A"/>
    <w:rsid w:val="00766620"/>
    <w:rsid w:val="0076681B"/>
    <w:rsid w:val="00766870"/>
    <w:rsid w:val="00766F5C"/>
    <w:rsid w:val="0076706B"/>
    <w:rsid w:val="007672E3"/>
    <w:rsid w:val="0076753D"/>
    <w:rsid w:val="007677C0"/>
    <w:rsid w:val="00767801"/>
    <w:rsid w:val="007679CD"/>
    <w:rsid w:val="00770038"/>
    <w:rsid w:val="00770B92"/>
    <w:rsid w:val="00770BBD"/>
    <w:rsid w:val="007710B2"/>
    <w:rsid w:val="007710D9"/>
    <w:rsid w:val="007715BD"/>
    <w:rsid w:val="007715D2"/>
    <w:rsid w:val="00771632"/>
    <w:rsid w:val="00771C9E"/>
    <w:rsid w:val="00771CB6"/>
    <w:rsid w:val="00771E29"/>
    <w:rsid w:val="007722EC"/>
    <w:rsid w:val="00772377"/>
    <w:rsid w:val="00772562"/>
    <w:rsid w:val="0077267C"/>
    <w:rsid w:val="00772A4C"/>
    <w:rsid w:val="00772A72"/>
    <w:rsid w:val="00772B77"/>
    <w:rsid w:val="00772C56"/>
    <w:rsid w:val="00772D16"/>
    <w:rsid w:val="00772F9D"/>
    <w:rsid w:val="00772FFB"/>
    <w:rsid w:val="0077365C"/>
    <w:rsid w:val="00774216"/>
    <w:rsid w:val="007744AD"/>
    <w:rsid w:val="00774892"/>
    <w:rsid w:val="00774917"/>
    <w:rsid w:val="007749C8"/>
    <w:rsid w:val="00774B75"/>
    <w:rsid w:val="00774F89"/>
    <w:rsid w:val="00775005"/>
    <w:rsid w:val="00775167"/>
    <w:rsid w:val="007754F8"/>
    <w:rsid w:val="0077557B"/>
    <w:rsid w:val="007755E5"/>
    <w:rsid w:val="007757B7"/>
    <w:rsid w:val="00775BA2"/>
    <w:rsid w:val="00776381"/>
    <w:rsid w:val="00776443"/>
    <w:rsid w:val="00776AA5"/>
    <w:rsid w:val="00776B82"/>
    <w:rsid w:val="00776E05"/>
    <w:rsid w:val="00776E82"/>
    <w:rsid w:val="0077721A"/>
    <w:rsid w:val="007773E1"/>
    <w:rsid w:val="00777A51"/>
    <w:rsid w:val="00777B7A"/>
    <w:rsid w:val="007800EC"/>
    <w:rsid w:val="00780F07"/>
    <w:rsid w:val="00781053"/>
    <w:rsid w:val="007811AD"/>
    <w:rsid w:val="007818CA"/>
    <w:rsid w:val="00781B77"/>
    <w:rsid w:val="00781C85"/>
    <w:rsid w:val="00781D3F"/>
    <w:rsid w:val="00781E13"/>
    <w:rsid w:val="00781FE9"/>
    <w:rsid w:val="0078232C"/>
    <w:rsid w:val="00782454"/>
    <w:rsid w:val="00782482"/>
    <w:rsid w:val="007826AC"/>
    <w:rsid w:val="0078281B"/>
    <w:rsid w:val="00782D0C"/>
    <w:rsid w:val="00783192"/>
    <w:rsid w:val="007831DE"/>
    <w:rsid w:val="00783257"/>
    <w:rsid w:val="007833F6"/>
    <w:rsid w:val="00783433"/>
    <w:rsid w:val="007835DD"/>
    <w:rsid w:val="00783ADB"/>
    <w:rsid w:val="00783CF4"/>
    <w:rsid w:val="00783D0D"/>
    <w:rsid w:val="00783D3C"/>
    <w:rsid w:val="00783F2D"/>
    <w:rsid w:val="00784A2E"/>
    <w:rsid w:val="00785273"/>
    <w:rsid w:val="0078533F"/>
    <w:rsid w:val="0078559C"/>
    <w:rsid w:val="007858AF"/>
    <w:rsid w:val="00785A0C"/>
    <w:rsid w:val="007861F5"/>
    <w:rsid w:val="007863EF"/>
    <w:rsid w:val="0078662E"/>
    <w:rsid w:val="007866DA"/>
    <w:rsid w:val="00786754"/>
    <w:rsid w:val="007867F1"/>
    <w:rsid w:val="00786C6C"/>
    <w:rsid w:val="00786D37"/>
    <w:rsid w:val="0078747D"/>
    <w:rsid w:val="007874D7"/>
    <w:rsid w:val="007875B0"/>
    <w:rsid w:val="007877A5"/>
    <w:rsid w:val="0078791E"/>
    <w:rsid w:val="00787B03"/>
    <w:rsid w:val="00787EEB"/>
    <w:rsid w:val="00787F82"/>
    <w:rsid w:val="00787FA5"/>
    <w:rsid w:val="007906BD"/>
    <w:rsid w:val="00790802"/>
    <w:rsid w:val="0079080E"/>
    <w:rsid w:val="00790D3E"/>
    <w:rsid w:val="00790EE5"/>
    <w:rsid w:val="00790F9A"/>
    <w:rsid w:val="00791143"/>
    <w:rsid w:val="00791251"/>
    <w:rsid w:val="0079136A"/>
    <w:rsid w:val="007915D7"/>
    <w:rsid w:val="00791A7F"/>
    <w:rsid w:val="00791CBC"/>
    <w:rsid w:val="00791E9B"/>
    <w:rsid w:val="00791F8B"/>
    <w:rsid w:val="00792699"/>
    <w:rsid w:val="00792F29"/>
    <w:rsid w:val="00793084"/>
    <w:rsid w:val="00793331"/>
    <w:rsid w:val="00793570"/>
    <w:rsid w:val="007937EE"/>
    <w:rsid w:val="0079388C"/>
    <w:rsid w:val="00793EC9"/>
    <w:rsid w:val="00794090"/>
    <w:rsid w:val="00795598"/>
    <w:rsid w:val="007955C9"/>
    <w:rsid w:val="0079575D"/>
    <w:rsid w:val="00795E3C"/>
    <w:rsid w:val="00795E9C"/>
    <w:rsid w:val="00795F22"/>
    <w:rsid w:val="00796602"/>
    <w:rsid w:val="0079665E"/>
    <w:rsid w:val="007967AD"/>
    <w:rsid w:val="00796CD0"/>
    <w:rsid w:val="00797305"/>
    <w:rsid w:val="00797336"/>
    <w:rsid w:val="00797452"/>
    <w:rsid w:val="0079781B"/>
    <w:rsid w:val="00797A27"/>
    <w:rsid w:val="00797B6D"/>
    <w:rsid w:val="00797C91"/>
    <w:rsid w:val="00797F32"/>
    <w:rsid w:val="00797FCE"/>
    <w:rsid w:val="007A0976"/>
    <w:rsid w:val="007A237E"/>
    <w:rsid w:val="007A2E9C"/>
    <w:rsid w:val="007A2FAD"/>
    <w:rsid w:val="007A355F"/>
    <w:rsid w:val="007A38FF"/>
    <w:rsid w:val="007A3A61"/>
    <w:rsid w:val="007A3AC5"/>
    <w:rsid w:val="007A3F35"/>
    <w:rsid w:val="007A43A0"/>
    <w:rsid w:val="007A45A4"/>
    <w:rsid w:val="007A470B"/>
    <w:rsid w:val="007A4A5B"/>
    <w:rsid w:val="007A4F5B"/>
    <w:rsid w:val="007A5162"/>
    <w:rsid w:val="007A5194"/>
    <w:rsid w:val="007A57AA"/>
    <w:rsid w:val="007A59C8"/>
    <w:rsid w:val="007A613A"/>
    <w:rsid w:val="007A65D1"/>
    <w:rsid w:val="007A6A92"/>
    <w:rsid w:val="007A6CED"/>
    <w:rsid w:val="007A71C5"/>
    <w:rsid w:val="007A722D"/>
    <w:rsid w:val="007A7398"/>
    <w:rsid w:val="007A74BD"/>
    <w:rsid w:val="007A7517"/>
    <w:rsid w:val="007A782A"/>
    <w:rsid w:val="007A7978"/>
    <w:rsid w:val="007A79F3"/>
    <w:rsid w:val="007B021F"/>
    <w:rsid w:val="007B072C"/>
    <w:rsid w:val="007B0733"/>
    <w:rsid w:val="007B0C3D"/>
    <w:rsid w:val="007B0FF7"/>
    <w:rsid w:val="007B10E8"/>
    <w:rsid w:val="007B16C2"/>
    <w:rsid w:val="007B18BA"/>
    <w:rsid w:val="007B1BBD"/>
    <w:rsid w:val="007B1D2E"/>
    <w:rsid w:val="007B2031"/>
    <w:rsid w:val="007B235A"/>
    <w:rsid w:val="007B2465"/>
    <w:rsid w:val="007B2605"/>
    <w:rsid w:val="007B2871"/>
    <w:rsid w:val="007B2918"/>
    <w:rsid w:val="007B2C00"/>
    <w:rsid w:val="007B321E"/>
    <w:rsid w:val="007B36BD"/>
    <w:rsid w:val="007B3D7C"/>
    <w:rsid w:val="007B3EA6"/>
    <w:rsid w:val="007B4000"/>
    <w:rsid w:val="007B41D4"/>
    <w:rsid w:val="007B4BE2"/>
    <w:rsid w:val="007B4D0E"/>
    <w:rsid w:val="007B4D9E"/>
    <w:rsid w:val="007B520B"/>
    <w:rsid w:val="007B53B3"/>
    <w:rsid w:val="007B5891"/>
    <w:rsid w:val="007B5906"/>
    <w:rsid w:val="007B5A5D"/>
    <w:rsid w:val="007B5CEC"/>
    <w:rsid w:val="007B60DA"/>
    <w:rsid w:val="007B626E"/>
    <w:rsid w:val="007B632D"/>
    <w:rsid w:val="007B64E8"/>
    <w:rsid w:val="007B66D1"/>
    <w:rsid w:val="007B67C8"/>
    <w:rsid w:val="007B69B9"/>
    <w:rsid w:val="007B6E4C"/>
    <w:rsid w:val="007B7180"/>
    <w:rsid w:val="007B72E6"/>
    <w:rsid w:val="007B780B"/>
    <w:rsid w:val="007B7858"/>
    <w:rsid w:val="007B790D"/>
    <w:rsid w:val="007B7915"/>
    <w:rsid w:val="007B7A1E"/>
    <w:rsid w:val="007B7DA8"/>
    <w:rsid w:val="007B7E13"/>
    <w:rsid w:val="007C00BE"/>
    <w:rsid w:val="007C0233"/>
    <w:rsid w:val="007C0283"/>
    <w:rsid w:val="007C053D"/>
    <w:rsid w:val="007C0A68"/>
    <w:rsid w:val="007C0F6F"/>
    <w:rsid w:val="007C1050"/>
    <w:rsid w:val="007C12A0"/>
    <w:rsid w:val="007C16B1"/>
    <w:rsid w:val="007C196E"/>
    <w:rsid w:val="007C2265"/>
    <w:rsid w:val="007C25F3"/>
    <w:rsid w:val="007C2667"/>
    <w:rsid w:val="007C2724"/>
    <w:rsid w:val="007C2828"/>
    <w:rsid w:val="007C2910"/>
    <w:rsid w:val="007C2919"/>
    <w:rsid w:val="007C2ADA"/>
    <w:rsid w:val="007C2CCD"/>
    <w:rsid w:val="007C3552"/>
    <w:rsid w:val="007C3DCA"/>
    <w:rsid w:val="007C3F6B"/>
    <w:rsid w:val="007C4335"/>
    <w:rsid w:val="007C4355"/>
    <w:rsid w:val="007C4367"/>
    <w:rsid w:val="007C443B"/>
    <w:rsid w:val="007C48AF"/>
    <w:rsid w:val="007C4D17"/>
    <w:rsid w:val="007C4F9A"/>
    <w:rsid w:val="007C5261"/>
    <w:rsid w:val="007C53F9"/>
    <w:rsid w:val="007C578D"/>
    <w:rsid w:val="007C5AD9"/>
    <w:rsid w:val="007C6012"/>
    <w:rsid w:val="007C607F"/>
    <w:rsid w:val="007C6343"/>
    <w:rsid w:val="007C67AC"/>
    <w:rsid w:val="007C6C17"/>
    <w:rsid w:val="007C7284"/>
    <w:rsid w:val="007C7338"/>
    <w:rsid w:val="007C7464"/>
    <w:rsid w:val="007C7AEA"/>
    <w:rsid w:val="007D0037"/>
    <w:rsid w:val="007D00A6"/>
    <w:rsid w:val="007D0249"/>
    <w:rsid w:val="007D025B"/>
    <w:rsid w:val="007D047B"/>
    <w:rsid w:val="007D0B63"/>
    <w:rsid w:val="007D0BFB"/>
    <w:rsid w:val="007D0C2E"/>
    <w:rsid w:val="007D1569"/>
    <w:rsid w:val="007D1913"/>
    <w:rsid w:val="007D19CB"/>
    <w:rsid w:val="007D1BB5"/>
    <w:rsid w:val="007D1BD2"/>
    <w:rsid w:val="007D1CF9"/>
    <w:rsid w:val="007D26CF"/>
    <w:rsid w:val="007D2A9E"/>
    <w:rsid w:val="007D2C48"/>
    <w:rsid w:val="007D2D22"/>
    <w:rsid w:val="007D2D47"/>
    <w:rsid w:val="007D314C"/>
    <w:rsid w:val="007D34C2"/>
    <w:rsid w:val="007D34C5"/>
    <w:rsid w:val="007D3A2D"/>
    <w:rsid w:val="007D42CF"/>
    <w:rsid w:val="007D4366"/>
    <w:rsid w:val="007D444E"/>
    <w:rsid w:val="007D48FD"/>
    <w:rsid w:val="007D4EB1"/>
    <w:rsid w:val="007D5008"/>
    <w:rsid w:val="007D525D"/>
    <w:rsid w:val="007D55C4"/>
    <w:rsid w:val="007D5990"/>
    <w:rsid w:val="007D5CE9"/>
    <w:rsid w:val="007D5D2B"/>
    <w:rsid w:val="007D5E80"/>
    <w:rsid w:val="007D623A"/>
    <w:rsid w:val="007D625B"/>
    <w:rsid w:val="007D630E"/>
    <w:rsid w:val="007D641F"/>
    <w:rsid w:val="007D64EF"/>
    <w:rsid w:val="007D6A0A"/>
    <w:rsid w:val="007D6E49"/>
    <w:rsid w:val="007D715C"/>
    <w:rsid w:val="007D7258"/>
    <w:rsid w:val="007E06FA"/>
    <w:rsid w:val="007E0893"/>
    <w:rsid w:val="007E0910"/>
    <w:rsid w:val="007E0B8F"/>
    <w:rsid w:val="007E0D9C"/>
    <w:rsid w:val="007E0E8E"/>
    <w:rsid w:val="007E10E9"/>
    <w:rsid w:val="007E13DD"/>
    <w:rsid w:val="007E196E"/>
    <w:rsid w:val="007E1A16"/>
    <w:rsid w:val="007E1E29"/>
    <w:rsid w:val="007E1E54"/>
    <w:rsid w:val="007E1FFE"/>
    <w:rsid w:val="007E2C0C"/>
    <w:rsid w:val="007E2F00"/>
    <w:rsid w:val="007E2FAD"/>
    <w:rsid w:val="007E31F4"/>
    <w:rsid w:val="007E35BF"/>
    <w:rsid w:val="007E3875"/>
    <w:rsid w:val="007E4044"/>
    <w:rsid w:val="007E4371"/>
    <w:rsid w:val="007E45F1"/>
    <w:rsid w:val="007E4816"/>
    <w:rsid w:val="007E4C40"/>
    <w:rsid w:val="007E4C6E"/>
    <w:rsid w:val="007E4E55"/>
    <w:rsid w:val="007E4E8B"/>
    <w:rsid w:val="007E4FD6"/>
    <w:rsid w:val="007E537F"/>
    <w:rsid w:val="007E5529"/>
    <w:rsid w:val="007E57BF"/>
    <w:rsid w:val="007E582B"/>
    <w:rsid w:val="007E59E3"/>
    <w:rsid w:val="007E5A9B"/>
    <w:rsid w:val="007E6A72"/>
    <w:rsid w:val="007E7096"/>
    <w:rsid w:val="007E711A"/>
    <w:rsid w:val="007E719D"/>
    <w:rsid w:val="007E71F0"/>
    <w:rsid w:val="007E7517"/>
    <w:rsid w:val="007E7585"/>
    <w:rsid w:val="007E76CE"/>
    <w:rsid w:val="007E7736"/>
    <w:rsid w:val="007E7A72"/>
    <w:rsid w:val="007E7EAD"/>
    <w:rsid w:val="007F05EB"/>
    <w:rsid w:val="007F0B81"/>
    <w:rsid w:val="007F0D53"/>
    <w:rsid w:val="007F0EBE"/>
    <w:rsid w:val="007F0F43"/>
    <w:rsid w:val="007F10B7"/>
    <w:rsid w:val="007F11B2"/>
    <w:rsid w:val="007F17E5"/>
    <w:rsid w:val="007F1A29"/>
    <w:rsid w:val="007F1C1E"/>
    <w:rsid w:val="007F1E3E"/>
    <w:rsid w:val="007F1E45"/>
    <w:rsid w:val="007F24A8"/>
    <w:rsid w:val="007F269F"/>
    <w:rsid w:val="007F2B45"/>
    <w:rsid w:val="007F2B7B"/>
    <w:rsid w:val="007F2C29"/>
    <w:rsid w:val="007F30C9"/>
    <w:rsid w:val="007F3437"/>
    <w:rsid w:val="007F3C7E"/>
    <w:rsid w:val="007F3E87"/>
    <w:rsid w:val="007F43BB"/>
    <w:rsid w:val="007F446B"/>
    <w:rsid w:val="007F453C"/>
    <w:rsid w:val="007F4576"/>
    <w:rsid w:val="007F464D"/>
    <w:rsid w:val="007F4696"/>
    <w:rsid w:val="007F49CE"/>
    <w:rsid w:val="007F4ABF"/>
    <w:rsid w:val="007F4DED"/>
    <w:rsid w:val="007F4E89"/>
    <w:rsid w:val="007F4FE4"/>
    <w:rsid w:val="007F545B"/>
    <w:rsid w:val="007F5B15"/>
    <w:rsid w:val="007F5C95"/>
    <w:rsid w:val="007F5F01"/>
    <w:rsid w:val="007F60FD"/>
    <w:rsid w:val="007F64AB"/>
    <w:rsid w:val="007F6A61"/>
    <w:rsid w:val="007F6B97"/>
    <w:rsid w:val="007F6BFC"/>
    <w:rsid w:val="007F6D12"/>
    <w:rsid w:val="007F6FE2"/>
    <w:rsid w:val="007F7118"/>
    <w:rsid w:val="007F738E"/>
    <w:rsid w:val="007F73EB"/>
    <w:rsid w:val="007F7521"/>
    <w:rsid w:val="007F78E3"/>
    <w:rsid w:val="007F7921"/>
    <w:rsid w:val="0080019C"/>
    <w:rsid w:val="0080072E"/>
    <w:rsid w:val="0080100E"/>
    <w:rsid w:val="00801C8E"/>
    <w:rsid w:val="00802045"/>
    <w:rsid w:val="00802658"/>
    <w:rsid w:val="008026AA"/>
    <w:rsid w:val="008027F2"/>
    <w:rsid w:val="00802853"/>
    <w:rsid w:val="00802A34"/>
    <w:rsid w:val="00802BCB"/>
    <w:rsid w:val="00802CAB"/>
    <w:rsid w:val="00802D26"/>
    <w:rsid w:val="00802F02"/>
    <w:rsid w:val="00803064"/>
    <w:rsid w:val="00803100"/>
    <w:rsid w:val="008031E8"/>
    <w:rsid w:val="00803708"/>
    <w:rsid w:val="00803F31"/>
    <w:rsid w:val="008043A4"/>
    <w:rsid w:val="008047C6"/>
    <w:rsid w:val="00804D0D"/>
    <w:rsid w:val="00805643"/>
    <w:rsid w:val="008057EA"/>
    <w:rsid w:val="008058CC"/>
    <w:rsid w:val="008059D4"/>
    <w:rsid w:val="00805B75"/>
    <w:rsid w:val="00805BD2"/>
    <w:rsid w:val="00805BDD"/>
    <w:rsid w:val="00805DBE"/>
    <w:rsid w:val="00805DC6"/>
    <w:rsid w:val="00805EEF"/>
    <w:rsid w:val="00805F2B"/>
    <w:rsid w:val="00806210"/>
    <w:rsid w:val="00806271"/>
    <w:rsid w:val="008066B9"/>
    <w:rsid w:val="008066F4"/>
    <w:rsid w:val="00806AB9"/>
    <w:rsid w:val="00806CC5"/>
    <w:rsid w:val="00806DBB"/>
    <w:rsid w:val="00807449"/>
    <w:rsid w:val="008074E7"/>
    <w:rsid w:val="00807B9C"/>
    <w:rsid w:val="0081086D"/>
    <w:rsid w:val="008108E0"/>
    <w:rsid w:val="0081093B"/>
    <w:rsid w:val="00810949"/>
    <w:rsid w:val="0081119D"/>
    <w:rsid w:val="0081151B"/>
    <w:rsid w:val="00811975"/>
    <w:rsid w:val="00811B96"/>
    <w:rsid w:val="00811CC6"/>
    <w:rsid w:val="00811E1E"/>
    <w:rsid w:val="00812048"/>
    <w:rsid w:val="0081215B"/>
    <w:rsid w:val="00812340"/>
    <w:rsid w:val="00812607"/>
    <w:rsid w:val="008126B5"/>
    <w:rsid w:val="00812740"/>
    <w:rsid w:val="00812855"/>
    <w:rsid w:val="00812872"/>
    <w:rsid w:val="00812A08"/>
    <w:rsid w:val="00812A72"/>
    <w:rsid w:val="00812AD0"/>
    <w:rsid w:val="00812B4F"/>
    <w:rsid w:val="00812E9E"/>
    <w:rsid w:val="0081308D"/>
    <w:rsid w:val="00813391"/>
    <w:rsid w:val="00813410"/>
    <w:rsid w:val="008143E5"/>
    <w:rsid w:val="0081473D"/>
    <w:rsid w:val="00814940"/>
    <w:rsid w:val="00814D9A"/>
    <w:rsid w:val="00814E23"/>
    <w:rsid w:val="00815470"/>
    <w:rsid w:val="008155B9"/>
    <w:rsid w:val="008158D8"/>
    <w:rsid w:val="00815D0A"/>
    <w:rsid w:val="00815E0D"/>
    <w:rsid w:val="00816975"/>
    <w:rsid w:val="00817176"/>
    <w:rsid w:val="008171FA"/>
    <w:rsid w:val="00817479"/>
    <w:rsid w:val="008174D5"/>
    <w:rsid w:val="00817773"/>
    <w:rsid w:val="008178FF"/>
    <w:rsid w:val="00817BCB"/>
    <w:rsid w:val="008204A3"/>
    <w:rsid w:val="008204F4"/>
    <w:rsid w:val="0082079B"/>
    <w:rsid w:val="0082082E"/>
    <w:rsid w:val="00820A03"/>
    <w:rsid w:val="00820BB1"/>
    <w:rsid w:val="00820CAE"/>
    <w:rsid w:val="008211E0"/>
    <w:rsid w:val="00821201"/>
    <w:rsid w:val="008212BE"/>
    <w:rsid w:val="008217E2"/>
    <w:rsid w:val="00821818"/>
    <w:rsid w:val="00822477"/>
    <w:rsid w:val="0082267C"/>
    <w:rsid w:val="008227D9"/>
    <w:rsid w:val="008229B2"/>
    <w:rsid w:val="00822CF0"/>
    <w:rsid w:val="00823191"/>
    <w:rsid w:val="008234D8"/>
    <w:rsid w:val="0082355F"/>
    <w:rsid w:val="008238D5"/>
    <w:rsid w:val="00824062"/>
    <w:rsid w:val="008241D5"/>
    <w:rsid w:val="008241D8"/>
    <w:rsid w:val="00824314"/>
    <w:rsid w:val="0082461F"/>
    <w:rsid w:val="008248CB"/>
    <w:rsid w:val="00824A5A"/>
    <w:rsid w:val="00824F7A"/>
    <w:rsid w:val="00824F86"/>
    <w:rsid w:val="0082541D"/>
    <w:rsid w:val="008259B6"/>
    <w:rsid w:val="00825AC6"/>
    <w:rsid w:val="00825CCD"/>
    <w:rsid w:val="00825F55"/>
    <w:rsid w:val="008263C1"/>
    <w:rsid w:val="00826766"/>
    <w:rsid w:val="008267FA"/>
    <w:rsid w:val="00826CAD"/>
    <w:rsid w:val="00826D02"/>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23EF"/>
    <w:rsid w:val="00832408"/>
    <w:rsid w:val="00832A76"/>
    <w:rsid w:val="00832C8D"/>
    <w:rsid w:val="00832DBC"/>
    <w:rsid w:val="00833322"/>
    <w:rsid w:val="00833754"/>
    <w:rsid w:val="008338B2"/>
    <w:rsid w:val="00833AAA"/>
    <w:rsid w:val="00833FEE"/>
    <w:rsid w:val="00834325"/>
    <w:rsid w:val="0083472D"/>
    <w:rsid w:val="008350BC"/>
    <w:rsid w:val="008355FF"/>
    <w:rsid w:val="00835653"/>
    <w:rsid w:val="00835B62"/>
    <w:rsid w:val="00835BB6"/>
    <w:rsid w:val="00835D41"/>
    <w:rsid w:val="00836244"/>
    <w:rsid w:val="0083632D"/>
    <w:rsid w:val="00836362"/>
    <w:rsid w:val="008364AC"/>
    <w:rsid w:val="0083664A"/>
    <w:rsid w:val="008366C4"/>
    <w:rsid w:val="00836821"/>
    <w:rsid w:val="00836C0D"/>
    <w:rsid w:val="00836FC2"/>
    <w:rsid w:val="00837918"/>
    <w:rsid w:val="008379D8"/>
    <w:rsid w:val="00837C33"/>
    <w:rsid w:val="00840063"/>
    <w:rsid w:val="0084019B"/>
    <w:rsid w:val="0084048E"/>
    <w:rsid w:val="0084054B"/>
    <w:rsid w:val="00841031"/>
    <w:rsid w:val="00841139"/>
    <w:rsid w:val="0084122A"/>
    <w:rsid w:val="00841460"/>
    <w:rsid w:val="0084156A"/>
    <w:rsid w:val="00841674"/>
    <w:rsid w:val="00841742"/>
    <w:rsid w:val="00841A29"/>
    <w:rsid w:val="00841E2E"/>
    <w:rsid w:val="008424A0"/>
    <w:rsid w:val="008427B7"/>
    <w:rsid w:val="00842FAA"/>
    <w:rsid w:val="008432FD"/>
    <w:rsid w:val="008434EB"/>
    <w:rsid w:val="00843DE3"/>
    <w:rsid w:val="00844516"/>
    <w:rsid w:val="00844D26"/>
    <w:rsid w:val="00844D7F"/>
    <w:rsid w:val="00844EF9"/>
    <w:rsid w:val="00844F36"/>
    <w:rsid w:val="00845037"/>
    <w:rsid w:val="008450BF"/>
    <w:rsid w:val="0084555C"/>
    <w:rsid w:val="0084577A"/>
    <w:rsid w:val="00845870"/>
    <w:rsid w:val="0084595A"/>
    <w:rsid w:val="008459EB"/>
    <w:rsid w:val="00845EF4"/>
    <w:rsid w:val="00845F50"/>
    <w:rsid w:val="008464D1"/>
    <w:rsid w:val="00846501"/>
    <w:rsid w:val="00846A4E"/>
    <w:rsid w:val="00846A83"/>
    <w:rsid w:val="00846AA3"/>
    <w:rsid w:val="00846AFC"/>
    <w:rsid w:val="00846E19"/>
    <w:rsid w:val="00846E94"/>
    <w:rsid w:val="008474D2"/>
    <w:rsid w:val="00847965"/>
    <w:rsid w:val="00847993"/>
    <w:rsid w:val="0084799F"/>
    <w:rsid w:val="00850065"/>
    <w:rsid w:val="008501C8"/>
    <w:rsid w:val="008503AB"/>
    <w:rsid w:val="008505A0"/>
    <w:rsid w:val="008506FB"/>
    <w:rsid w:val="00850C91"/>
    <w:rsid w:val="00850F95"/>
    <w:rsid w:val="00851075"/>
    <w:rsid w:val="008510F6"/>
    <w:rsid w:val="008513F6"/>
    <w:rsid w:val="0085147C"/>
    <w:rsid w:val="00851682"/>
    <w:rsid w:val="008518EE"/>
    <w:rsid w:val="00851986"/>
    <w:rsid w:val="00851B75"/>
    <w:rsid w:val="00851D62"/>
    <w:rsid w:val="00851ED2"/>
    <w:rsid w:val="00851EF1"/>
    <w:rsid w:val="008521AD"/>
    <w:rsid w:val="008521C4"/>
    <w:rsid w:val="008523BF"/>
    <w:rsid w:val="00852465"/>
    <w:rsid w:val="008524B3"/>
    <w:rsid w:val="008524F0"/>
    <w:rsid w:val="008525FE"/>
    <w:rsid w:val="0085283E"/>
    <w:rsid w:val="0085297A"/>
    <w:rsid w:val="00852B63"/>
    <w:rsid w:val="00853266"/>
    <w:rsid w:val="00853561"/>
    <w:rsid w:val="008535B4"/>
    <w:rsid w:val="008536BC"/>
    <w:rsid w:val="00853910"/>
    <w:rsid w:val="00853CDD"/>
    <w:rsid w:val="00853D08"/>
    <w:rsid w:val="00853FE5"/>
    <w:rsid w:val="008542FE"/>
    <w:rsid w:val="00854624"/>
    <w:rsid w:val="008547ED"/>
    <w:rsid w:val="0085491B"/>
    <w:rsid w:val="00854BDF"/>
    <w:rsid w:val="00854CC3"/>
    <w:rsid w:val="008550A6"/>
    <w:rsid w:val="008553EE"/>
    <w:rsid w:val="0085579B"/>
    <w:rsid w:val="00855944"/>
    <w:rsid w:val="00855B05"/>
    <w:rsid w:val="00855B99"/>
    <w:rsid w:val="0085607A"/>
    <w:rsid w:val="008563AB"/>
    <w:rsid w:val="00856488"/>
    <w:rsid w:val="0085667D"/>
    <w:rsid w:val="00856AC2"/>
    <w:rsid w:val="00857068"/>
    <w:rsid w:val="0085734D"/>
    <w:rsid w:val="00857441"/>
    <w:rsid w:val="00857CE6"/>
    <w:rsid w:val="0086079E"/>
    <w:rsid w:val="0086083B"/>
    <w:rsid w:val="008608CA"/>
    <w:rsid w:val="0086091A"/>
    <w:rsid w:val="00860D7F"/>
    <w:rsid w:val="00861833"/>
    <w:rsid w:val="00861F45"/>
    <w:rsid w:val="00861FDA"/>
    <w:rsid w:val="008620A9"/>
    <w:rsid w:val="00862155"/>
    <w:rsid w:val="008623CE"/>
    <w:rsid w:val="0086247D"/>
    <w:rsid w:val="00862647"/>
    <w:rsid w:val="00862A13"/>
    <w:rsid w:val="00862F22"/>
    <w:rsid w:val="00863068"/>
    <w:rsid w:val="00863842"/>
    <w:rsid w:val="008638B5"/>
    <w:rsid w:val="00863A3C"/>
    <w:rsid w:val="00863D20"/>
    <w:rsid w:val="00863E85"/>
    <w:rsid w:val="00863FDF"/>
    <w:rsid w:val="0086409B"/>
    <w:rsid w:val="00864222"/>
    <w:rsid w:val="00864569"/>
    <w:rsid w:val="00864A2E"/>
    <w:rsid w:val="00864E45"/>
    <w:rsid w:val="0086579E"/>
    <w:rsid w:val="008657AE"/>
    <w:rsid w:val="00865876"/>
    <w:rsid w:val="008659B2"/>
    <w:rsid w:val="008659F1"/>
    <w:rsid w:val="00865DA4"/>
    <w:rsid w:val="00865E85"/>
    <w:rsid w:val="00865ED0"/>
    <w:rsid w:val="00866271"/>
    <w:rsid w:val="0086638A"/>
    <w:rsid w:val="0086646F"/>
    <w:rsid w:val="00866768"/>
    <w:rsid w:val="00866ACC"/>
    <w:rsid w:val="00867046"/>
    <w:rsid w:val="00867109"/>
    <w:rsid w:val="00867191"/>
    <w:rsid w:val="00867A28"/>
    <w:rsid w:val="0087026D"/>
    <w:rsid w:val="00870562"/>
    <w:rsid w:val="00870730"/>
    <w:rsid w:val="0087085A"/>
    <w:rsid w:val="00870918"/>
    <w:rsid w:val="00870D25"/>
    <w:rsid w:val="00870D48"/>
    <w:rsid w:val="00871133"/>
    <w:rsid w:val="00871264"/>
    <w:rsid w:val="00871300"/>
    <w:rsid w:val="00871688"/>
    <w:rsid w:val="00871C18"/>
    <w:rsid w:val="00871E92"/>
    <w:rsid w:val="008720F3"/>
    <w:rsid w:val="00872139"/>
    <w:rsid w:val="008726B7"/>
    <w:rsid w:val="008728DC"/>
    <w:rsid w:val="00872C26"/>
    <w:rsid w:val="00872E78"/>
    <w:rsid w:val="0087301E"/>
    <w:rsid w:val="00873385"/>
    <w:rsid w:val="008733D2"/>
    <w:rsid w:val="00873485"/>
    <w:rsid w:val="008734FA"/>
    <w:rsid w:val="00873737"/>
    <w:rsid w:val="008738A6"/>
    <w:rsid w:val="00873BFE"/>
    <w:rsid w:val="00873BFF"/>
    <w:rsid w:val="00873D76"/>
    <w:rsid w:val="00873DBA"/>
    <w:rsid w:val="00873E89"/>
    <w:rsid w:val="00873EDA"/>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E39"/>
    <w:rsid w:val="00875F77"/>
    <w:rsid w:val="00875FDC"/>
    <w:rsid w:val="0087618F"/>
    <w:rsid w:val="00876283"/>
    <w:rsid w:val="0087664F"/>
    <w:rsid w:val="00876867"/>
    <w:rsid w:val="008769D5"/>
    <w:rsid w:val="00876A89"/>
    <w:rsid w:val="00876B26"/>
    <w:rsid w:val="00876CB6"/>
    <w:rsid w:val="00876DEA"/>
    <w:rsid w:val="00876F7D"/>
    <w:rsid w:val="00877091"/>
    <w:rsid w:val="00877472"/>
    <w:rsid w:val="00877565"/>
    <w:rsid w:val="00877757"/>
    <w:rsid w:val="00877A90"/>
    <w:rsid w:val="00877D07"/>
    <w:rsid w:val="00877FDC"/>
    <w:rsid w:val="00880150"/>
    <w:rsid w:val="00880447"/>
    <w:rsid w:val="0088063F"/>
    <w:rsid w:val="00880B3D"/>
    <w:rsid w:val="00880E4C"/>
    <w:rsid w:val="00881279"/>
    <w:rsid w:val="008816EA"/>
    <w:rsid w:val="00881945"/>
    <w:rsid w:val="00881A05"/>
    <w:rsid w:val="00881A5B"/>
    <w:rsid w:val="00881B38"/>
    <w:rsid w:val="00881DD9"/>
    <w:rsid w:val="00881EC8"/>
    <w:rsid w:val="00882248"/>
    <w:rsid w:val="00882362"/>
    <w:rsid w:val="008825BC"/>
    <w:rsid w:val="008828EA"/>
    <w:rsid w:val="00882B25"/>
    <w:rsid w:val="00882D6E"/>
    <w:rsid w:val="0088316D"/>
    <w:rsid w:val="008831CC"/>
    <w:rsid w:val="008833B8"/>
    <w:rsid w:val="00883724"/>
    <w:rsid w:val="00883A73"/>
    <w:rsid w:val="00883C78"/>
    <w:rsid w:val="00883F5B"/>
    <w:rsid w:val="008841F2"/>
    <w:rsid w:val="00884234"/>
    <w:rsid w:val="00884838"/>
    <w:rsid w:val="00884BCE"/>
    <w:rsid w:val="00884F45"/>
    <w:rsid w:val="00884FF4"/>
    <w:rsid w:val="00885597"/>
    <w:rsid w:val="008857C0"/>
    <w:rsid w:val="00885C91"/>
    <w:rsid w:val="00885CB8"/>
    <w:rsid w:val="00885D9F"/>
    <w:rsid w:val="00886706"/>
    <w:rsid w:val="008867F7"/>
    <w:rsid w:val="00886AE3"/>
    <w:rsid w:val="00886BBB"/>
    <w:rsid w:val="00886CC3"/>
    <w:rsid w:val="00887201"/>
    <w:rsid w:val="00887746"/>
    <w:rsid w:val="00887C83"/>
    <w:rsid w:val="00887DCD"/>
    <w:rsid w:val="00887EA9"/>
    <w:rsid w:val="00887EE8"/>
    <w:rsid w:val="0089015D"/>
    <w:rsid w:val="008904D9"/>
    <w:rsid w:val="0089050A"/>
    <w:rsid w:val="008905EC"/>
    <w:rsid w:val="008906FF"/>
    <w:rsid w:val="00890887"/>
    <w:rsid w:val="00890B05"/>
    <w:rsid w:val="00891133"/>
    <w:rsid w:val="0089113A"/>
    <w:rsid w:val="00891369"/>
    <w:rsid w:val="0089144C"/>
    <w:rsid w:val="008914BE"/>
    <w:rsid w:val="008914F3"/>
    <w:rsid w:val="008915F1"/>
    <w:rsid w:val="008917B4"/>
    <w:rsid w:val="008918A8"/>
    <w:rsid w:val="00891965"/>
    <w:rsid w:val="00891C8F"/>
    <w:rsid w:val="00892185"/>
    <w:rsid w:val="008924C0"/>
    <w:rsid w:val="00892607"/>
    <w:rsid w:val="00892939"/>
    <w:rsid w:val="00892AA8"/>
    <w:rsid w:val="00892BEE"/>
    <w:rsid w:val="00892D56"/>
    <w:rsid w:val="008930DC"/>
    <w:rsid w:val="00893187"/>
    <w:rsid w:val="008931D5"/>
    <w:rsid w:val="008934F6"/>
    <w:rsid w:val="0089353E"/>
    <w:rsid w:val="00893899"/>
    <w:rsid w:val="00893C14"/>
    <w:rsid w:val="00894F72"/>
    <w:rsid w:val="00895011"/>
    <w:rsid w:val="00895798"/>
    <w:rsid w:val="00896D2E"/>
    <w:rsid w:val="00896EDA"/>
    <w:rsid w:val="00896F4E"/>
    <w:rsid w:val="00897097"/>
    <w:rsid w:val="00897391"/>
    <w:rsid w:val="0089771B"/>
    <w:rsid w:val="0089782E"/>
    <w:rsid w:val="008979E3"/>
    <w:rsid w:val="00897A24"/>
    <w:rsid w:val="00897BB1"/>
    <w:rsid w:val="00897DA3"/>
    <w:rsid w:val="00897E25"/>
    <w:rsid w:val="008A00AE"/>
    <w:rsid w:val="008A00F1"/>
    <w:rsid w:val="008A0159"/>
    <w:rsid w:val="008A0390"/>
    <w:rsid w:val="008A0529"/>
    <w:rsid w:val="008A0825"/>
    <w:rsid w:val="008A0D54"/>
    <w:rsid w:val="008A0DAA"/>
    <w:rsid w:val="008A0E2A"/>
    <w:rsid w:val="008A0FB1"/>
    <w:rsid w:val="008A1BC8"/>
    <w:rsid w:val="008A1D99"/>
    <w:rsid w:val="008A1E7A"/>
    <w:rsid w:val="008A2311"/>
    <w:rsid w:val="008A231D"/>
    <w:rsid w:val="008A2427"/>
    <w:rsid w:val="008A2B10"/>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B0C"/>
    <w:rsid w:val="008A5CF4"/>
    <w:rsid w:val="008A5F16"/>
    <w:rsid w:val="008A62D7"/>
    <w:rsid w:val="008A6323"/>
    <w:rsid w:val="008A6AF9"/>
    <w:rsid w:val="008A6EB4"/>
    <w:rsid w:val="008A6FB3"/>
    <w:rsid w:val="008A7090"/>
    <w:rsid w:val="008A7950"/>
    <w:rsid w:val="008A7A41"/>
    <w:rsid w:val="008A7CC5"/>
    <w:rsid w:val="008A7D39"/>
    <w:rsid w:val="008A7DF7"/>
    <w:rsid w:val="008A7F5B"/>
    <w:rsid w:val="008B02D6"/>
    <w:rsid w:val="008B037E"/>
    <w:rsid w:val="008B03BE"/>
    <w:rsid w:val="008B078B"/>
    <w:rsid w:val="008B07D7"/>
    <w:rsid w:val="008B0812"/>
    <w:rsid w:val="008B09BE"/>
    <w:rsid w:val="008B0DD3"/>
    <w:rsid w:val="008B0FDA"/>
    <w:rsid w:val="008B1392"/>
    <w:rsid w:val="008B13B8"/>
    <w:rsid w:val="008B1440"/>
    <w:rsid w:val="008B1F2C"/>
    <w:rsid w:val="008B2274"/>
    <w:rsid w:val="008B2714"/>
    <w:rsid w:val="008B277D"/>
    <w:rsid w:val="008B289D"/>
    <w:rsid w:val="008B30D1"/>
    <w:rsid w:val="008B3A34"/>
    <w:rsid w:val="008B3C22"/>
    <w:rsid w:val="008B3C4D"/>
    <w:rsid w:val="008B3CFA"/>
    <w:rsid w:val="008B3DBD"/>
    <w:rsid w:val="008B3E59"/>
    <w:rsid w:val="008B4638"/>
    <w:rsid w:val="008B4809"/>
    <w:rsid w:val="008B4A6C"/>
    <w:rsid w:val="008B4B2F"/>
    <w:rsid w:val="008B4C2A"/>
    <w:rsid w:val="008B518C"/>
    <w:rsid w:val="008B54E0"/>
    <w:rsid w:val="008B5623"/>
    <w:rsid w:val="008B56D2"/>
    <w:rsid w:val="008B56FE"/>
    <w:rsid w:val="008B586D"/>
    <w:rsid w:val="008B58E0"/>
    <w:rsid w:val="008B5D80"/>
    <w:rsid w:val="008B5EE5"/>
    <w:rsid w:val="008B646A"/>
    <w:rsid w:val="008B6580"/>
    <w:rsid w:val="008B66C3"/>
    <w:rsid w:val="008B6843"/>
    <w:rsid w:val="008B6885"/>
    <w:rsid w:val="008B688B"/>
    <w:rsid w:val="008B6BBE"/>
    <w:rsid w:val="008B728F"/>
    <w:rsid w:val="008B7304"/>
    <w:rsid w:val="008B737F"/>
    <w:rsid w:val="008B7429"/>
    <w:rsid w:val="008B75E4"/>
    <w:rsid w:val="008B78DA"/>
    <w:rsid w:val="008B7C38"/>
    <w:rsid w:val="008B7E72"/>
    <w:rsid w:val="008B7F18"/>
    <w:rsid w:val="008C0047"/>
    <w:rsid w:val="008C0168"/>
    <w:rsid w:val="008C0680"/>
    <w:rsid w:val="008C09C4"/>
    <w:rsid w:val="008C0C60"/>
    <w:rsid w:val="008C0F1D"/>
    <w:rsid w:val="008C100E"/>
    <w:rsid w:val="008C103B"/>
    <w:rsid w:val="008C1265"/>
    <w:rsid w:val="008C1CBE"/>
    <w:rsid w:val="008C1DFC"/>
    <w:rsid w:val="008C1FB6"/>
    <w:rsid w:val="008C23A4"/>
    <w:rsid w:val="008C2512"/>
    <w:rsid w:val="008C26C9"/>
    <w:rsid w:val="008C2707"/>
    <w:rsid w:val="008C28B1"/>
    <w:rsid w:val="008C2D12"/>
    <w:rsid w:val="008C2F3D"/>
    <w:rsid w:val="008C31CE"/>
    <w:rsid w:val="008C342A"/>
    <w:rsid w:val="008C3A5C"/>
    <w:rsid w:val="008C3C40"/>
    <w:rsid w:val="008C4521"/>
    <w:rsid w:val="008C4817"/>
    <w:rsid w:val="008C51D8"/>
    <w:rsid w:val="008C576A"/>
    <w:rsid w:val="008C5772"/>
    <w:rsid w:val="008C5BBC"/>
    <w:rsid w:val="008C6131"/>
    <w:rsid w:val="008C613D"/>
    <w:rsid w:val="008C680D"/>
    <w:rsid w:val="008C6B48"/>
    <w:rsid w:val="008C6C2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1E0D"/>
    <w:rsid w:val="008D22C4"/>
    <w:rsid w:val="008D270D"/>
    <w:rsid w:val="008D2D90"/>
    <w:rsid w:val="008D3081"/>
    <w:rsid w:val="008D35FD"/>
    <w:rsid w:val="008D378C"/>
    <w:rsid w:val="008D3BA1"/>
    <w:rsid w:val="008D3BCA"/>
    <w:rsid w:val="008D3D4F"/>
    <w:rsid w:val="008D4216"/>
    <w:rsid w:val="008D4415"/>
    <w:rsid w:val="008D45CC"/>
    <w:rsid w:val="008D4901"/>
    <w:rsid w:val="008D4E62"/>
    <w:rsid w:val="008D501A"/>
    <w:rsid w:val="008D513F"/>
    <w:rsid w:val="008D532B"/>
    <w:rsid w:val="008D5E4E"/>
    <w:rsid w:val="008D663A"/>
    <w:rsid w:val="008D696D"/>
    <w:rsid w:val="008D6D90"/>
    <w:rsid w:val="008D7414"/>
    <w:rsid w:val="008D7F8A"/>
    <w:rsid w:val="008E00CA"/>
    <w:rsid w:val="008E02A5"/>
    <w:rsid w:val="008E0650"/>
    <w:rsid w:val="008E0C19"/>
    <w:rsid w:val="008E0EAF"/>
    <w:rsid w:val="008E14F9"/>
    <w:rsid w:val="008E15BC"/>
    <w:rsid w:val="008E193F"/>
    <w:rsid w:val="008E3199"/>
    <w:rsid w:val="008E31B2"/>
    <w:rsid w:val="008E3B9B"/>
    <w:rsid w:val="008E3F29"/>
    <w:rsid w:val="008E409D"/>
    <w:rsid w:val="008E40B9"/>
    <w:rsid w:val="008E413A"/>
    <w:rsid w:val="008E453D"/>
    <w:rsid w:val="008E49FF"/>
    <w:rsid w:val="008E4A2D"/>
    <w:rsid w:val="008E4CEC"/>
    <w:rsid w:val="008E4DA8"/>
    <w:rsid w:val="008E4EAD"/>
    <w:rsid w:val="008E4FB3"/>
    <w:rsid w:val="008E518B"/>
    <w:rsid w:val="008E54F0"/>
    <w:rsid w:val="008E56EF"/>
    <w:rsid w:val="008E5740"/>
    <w:rsid w:val="008E5D07"/>
    <w:rsid w:val="008E5F1F"/>
    <w:rsid w:val="008E652C"/>
    <w:rsid w:val="008E6AEC"/>
    <w:rsid w:val="008E6B16"/>
    <w:rsid w:val="008E6EB6"/>
    <w:rsid w:val="008E7249"/>
    <w:rsid w:val="008E7323"/>
    <w:rsid w:val="008E74D5"/>
    <w:rsid w:val="008E7723"/>
    <w:rsid w:val="008E7A60"/>
    <w:rsid w:val="008E7C2A"/>
    <w:rsid w:val="008E7D0F"/>
    <w:rsid w:val="008E7DAE"/>
    <w:rsid w:val="008F03F3"/>
    <w:rsid w:val="008F0D56"/>
    <w:rsid w:val="008F0FB7"/>
    <w:rsid w:val="008F1004"/>
    <w:rsid w:val="008F1101"/>
    <w:rsid w:val="008F1476"/>
    <w:rsid w:val="008F151C"/>
    <w:rsid w:val="008F1D7B"/>
    <w:rsid w:val="008F1E34"/>
    <w:rsid w:val="008F2257"/>
    <w:rsid w:val="008F2274"/>
    <w:rsid w:val="008F280D"/>
    <w:rsid w:val="008F2B03"/>
    <w:rsid w:val="008F2F6F"/>
    <w:rsid w:val="008F32FF"/>
    <w:rsid w:val="008F3624"/>
    <w:rsid w:val="008F3C39"/>
    <w:rsid w:val="008F3CFF"/>
    <w:rsid w:val="008F3E41"/>
    <w:rsid w:val="008F40DE"/>
    <w:rsid w:val="008F4199"/>
    <w:rsid w:val="008F4394"/>
    <w:rsid w:val="008F4941"/>
    <w:rsid w:val="008F4C2F"/>
    <w:rsid w:val="008F533B"/>
    <w:rsid w:val="008F5426"/>
    <w:rsid w:val="008F543F"/>
    <w:rsid w:val="008F5924"/>
    <w:rsid w:val="008F5CFE"/>
    <w:rsid w:val="008F5D4F"/>
    <w:rsid w:val="008F5D64"/>
    <w:rsid w:val="008F6066"/>
    <w:rsid w:val="008F606F"/>
    <w:rsid w:val="008F63ED"/>
    <w:rsid w:val="008F6D49"/>
    <w:rsid w:val="008F704C"/>
    <w:rsid w:val="008F72A8"/>
    <w:rsid w:val="008F73D6"/>
    <w:rsid w:val="008F75F3"/>
    <w:rsid w:val="008F75FD"/>
    <w:rsid w:val="008F76E8"/>
    <w:rsid w:val="008F76EF"/>
    <w:rsid w:val="008F7A7F"/>
    <w:rsid w:val="008F7A94"/>
    <w:rsid w:val="008F7C1A"/>
    <w:rsid w:val="008F7E29"/>
    <w:rsid w:val="008F7E68"/>
    <w:rsid w:val="00900123"/>
    <w:rsid w:val="00900150"/>
    <w:rsid w:val="0090041B"/>
    <w:rsid w:val="0090080A"/>
    <w:rsid w:val="00900BFC"/>
    <w:rsid w:val="00900EC0"/>
    <w:rsid w:val="009019FC"/>
    <w:rsid w:val="00901DC2"/>
    <w:rsid w:val="00901E45"/>
    <w:rsid w:val="00901E67"/>
    <w:rsid w:val="009020A4"/>
    <w:rsid w:val="009021C5"/>
    <w:rsid w:val="00902330"/>
    <w:rsid w:val="009023F9"/>
    <w:rsid w:val="00902476"/>
    <w:rsid w:val="009025F2"/>
    <w:rsid w:val="00902671"/>
    <w:rsid w:val="0090273E"/>
    <w:rsid w:val="00902961"/>
    <w:rsid w:val="0090361B"/>
    <w:rsid w:val="009039F3"/>
    <w:rsid w:val="00903D66"/>
    <w:rsid w:val="0090401A"/>
    <w:rsid w:val="0090420B"/>
    <w:rsid w:val="009045E2"/>
    <w:rsid w:val="00904613"/>
    <w:rsid w:val="009049B1"/>
    <w:rsid w:val="00904D9A"/>
    <w:rsid w:val="0090557C"/>
    <w:rsid w:val="00905820"/>
    <w:rsid w:val="0090596C"/>
    <w:rsid w:val="00905A05"/>
    <w:rsid w:val="00905B5A"/>
    <w:rsid w:val="00905BCB"/>
    <w:rsid w:val="00905C0E"/>
    <w:rsid w:val="00905CB1"/>
    <w:rsid w:val="00905D4E"/>
    <w:rsid w:val="00905E3B"/>
    <w:rsid w:val="00906513"/>
    <w:rsid w:val="0090679C"/>
    <w:rsid w:val="00906880"/>
    <w:rsid w:val="00906A7B"/>
    <w:rsid w:val="00906B5B"/>
    <w:rsid w:val="009072BE"/>
    <w:rsid w:val="009074B8"/>
    <w:rsid w:val="0090772A"/>
    <w:rsid w:val="00907AC8"/>
    <w:rsid w:val="00907B5C"/>
    <w:rsid w:val="00910355"/>
    <w:rsid w:val="00910433"/>
    <w:rsid w:val="00910496"/>
    <w:rsid w:val="009104EB"/>
    <w:rsid w:val="0091080C"/>
    <w:rsid w:val="00911428"/>
    <w:rsid w:val="009114EC"/>
    <w:rsid w:val="0091184F"/>
    <w:rsid w:val="00911D2D"/>
    <w:rsid w:val="00911F93"/>
    <w:rsid w:val="00912098"/>
    <w:rsid w:val="009120E4"/>
    <w:rsid w:val="009120E6"/>
    <w:rsid w:val="0091221F"/>
    <w:rsid w:val="0091225B"/>
    <w:rsid w:val="00912613"/>
    <w:rsid w:val="00912882"/>
    <w:rsid w:val="009128EA"/>
    <w:rsid w:val="00913052"/>
    <w:rsid w:val="0091363D"/>
    <w:rsid w:val="00913693"/>
    <w:rsid w:val="0091375C"/>
    <w:rsid w:val="00913A6E"/>
    <w:rsid w:val="00913E06"/>
    <w:rsid w:val="00913EA3"/>
    <w:rsid w:val="00914235"/>
    <w:rsid w:val="0091472B"/>
    <w:rsid w:val="0091490C"/>
    <w:rsid w:val="0091570A"/>
    <w:rsid w:val="0091595D"/>
    <w:rsid w:val="00915B54"/>
    <w:rsid w:val="00915D31"/>
    <w:rsid w:val="00915D5C"/>
    <w:rsid w:val="00915EE1"/>
    <w:rsid w:val="00915F83"/>
    <w:rsid w:val="00915FB6"/>
    <w:rsid w:val="00915FBC"/>
    <w:rsid w:val="00915FDD"/>
    <w:rsid w:val="009161EE"/>
    <w:rsid w:val="0091649E"/>
    <w:rsid w:val="00916783"/>
    <w:rsid w:val="009168B4"/>
    <w:rsid w:val="00916C22"/>
    <w:rsid w:val="00917556"/>
    <w:rsid w:val="00917D55"/>
    <w:rsid w:val="00917DB7"/>
    <w:rsid w:val="00920688"/>
    <w:rsid w:val="00920759"/>
    <w:rsid w:val="00920882"/>
    <w:rsid w:val="00920BC8"/>
    <w:rsid w:val="00920C25"/>
    <w:rsid w:val="00920E3A"/>
    <w:rsid w:val="009213AF"/>
    <w:rsid w:val="00921415"/>
    <w:rsid w:val="00921758"/>
    <w:rsid w:val="0092202C"/>
    <w:rsid w:val="0092261C"/>
    <w:rsid w:val="009228AA"/>
    <w:rsid w:val="00922AC1"/>
    <w:rsid w:val="00922B14"/>
    <w:rsid w:val="00922FDD"/>
    <w:rsid w:val="0092339E"/>
    <w:rsid w:val="0092356E"/>
    <w:rsid w:val="0092377D"/>
    <w:rsid w:val="00923934"/>
    <w:rsid w:val="00923A2A"/>
    <w:rsid w:val="00923F9E"/>
    <w:rsid w:val="0092412B"/>
    <w:rsid w:val="0092447F"/>
    <w:rsid w:val="009246D6"/>
    <w:rsid w:val="00924A8F"/>
    <w:rsid w:val="00924BF6"/>
    <w:rsid w:val="0092562D"/>
    <w:rsid w:val="00925685"/>
    <w:rsid w:val="009257E7"/>
    <w:rsid w:val="009260A5"/>
    <w:rsid w:val="0092657A"/>
    <w:rsid w:val="009267C2"/>
    <w:rsid w:val="009268A8"/>
    <w:rsid w:val="009268CF"/>
    <w:rsid w:val="00926BF3"/>
    <w:rsid w:val="00927063"/>
    <w:rsid w:val="009272EA"/>
    <w:rsid w:val="009273C7"/>
    <w:rsid w:val="00927719"/>
    <w:rsid w:val="00927C78"/>
    <w:rsid w:val="00927C8F"/>
    <w:rsid w:val="00927E32"/>
    <w:rsid w:val="00927EF0"/>
    <w:rsid w:val="00927F81"/>
    <w:rsid w:val="009300FB"/>
    <w:rsid w:val="0093065F"/>
    <w:rsid w:val="0093083A"/>
    <w:rsid w:val="0093085D"/>
    <w:rsid w:val="0093091D"/>
    <w:rsid w:val="009309A5"/>
    <w:rsid w:val="00930D41"/>
    <w:rsid w:val="00930EB6"/>
    <w:rsid w:val="00930F36"/>
    <w:rsid w:val="0093101B"/>
    <w:rsid w:val="00931149"/>
    <w:rsid w:val="009312F8"/>
    <w:rsid w:val="009313B9"/>
    <w:rsid w:val="00931598"/>
    <w:rsid w:val="009315FD"/>
    <w:rsid w:val="009316AA"/>
    <w:rsid w:val="00932088"/>
    <w:rsid w:val="0093209A"/>
    <w:rsid w:val="009320BA"/>
    <w:rsid w:val="00932311"/>
    <w:rsid w:val="00932D89"/>
    <w:rsid w:val="00932F0E"/>
    <w:rsid w:val="00933274"/>
    <w:rsid w:val="009332B3"/>
    <w:rsid w:val="0093340A"/>
    <w:rsid w:val="0093342F"/>
    <w:rsid w:val="00933914"/>
    <w:rsid w:val="00933B22"/>
    <w:rsid w:val="00933C55"/>
    <w:rsid w:val="00933CD8"/>
    <w:rsid w:val="00933F2C"/>
    <w:rsid w:val="00933FDC"/>
    <w:rsid w:val="009341F1"/>
    <w:rsid w:val="00934371"/>
    <w:rsid w:val="00934618"/>
    <w:rsid w:val="009348F8"/>
    <w:rsid w:val="00934AC1"/>
    <w:rsid w:val="009350AC"/>
    <w:rsid w:val="009351D9"/>
    <w:rsid w:val="009353BA"/>
    <w:rsid w:val="0093559C"/>
    <w:rsid w:val="00935700"/>
    <w:rsid w:val="00935AC7"/>
    <w:rsid w:val="009362B5"/>
    <w:rsid w:val="0093631F"/>
    <w:rsid w:val="0093644F"/>
    <w:rsid w:val="0093655D"/>
    <w:rsid w:val="009365A9"/>
    <w:rsid w:val="00936696"/>
    <w:rsid w:val="00936731"/>
    <w:rsid w:val="009367EF"/>
    <w:rsid w:val="00937021"/>
    <w:rsid w:val="00937267"/>
    <w:rsid w:val="00937311"/>
    <w:rsid w:val="0093759A"/>
    <w:rsid w:val="00937D48"/>
    <w:rsid w:val="00937D6B"/>
    <w:rsid w:val="00937F40"/>
    <w:rsid w:val="00937F47"/>
    <w:rsid w:val="0094009F"/>
    <w:rsid w:val="009400D2"/>
    <w:rsid w:val="00940149"/>
    <w:rsid w:val="00940201"/>
    <w:rsid w:val="009404FE"/>
    <w:rsid w:val="009408AE"/>
    <w:rsid w:val="00940E0B"/>
    <w:rsid w:val="00940F63"/>
    <w:rsid w:val="00940F6C"/>
    <w:rsid w:val="009411AC"/>
    <w:rsid w:val="009414EB"/>
    <w:rsid w:val="009416E7"/>
    <w:rsid w:val="009418F9"/>
    <w:rsid w:val="00941F8D"/>
    <w:rsid w:val="00942058"/>
    <w:rsid w:val="00942182"/>
    <w:rsid w:val="009421B1"/>
    <w:rsid w:val="009425A6"/>
    <w:rsid w:val="009426FC"/>
    <w:rsid w:val="00942CCE"/>
    <w:rsid w:val="0094334F"/>
    <w:rsid w:val="009434B7"/>
    <w:rsid w:val="009435B5"/>
    <w:rsid w:val="00943646"/>
    <w:rsid w:val="009437BA"/>
    <w:rsid w:val="009437EE"/>
    <w:rsid w:val="00943DB6"/>
    <w:rsid w:val="009440AC"/>
    <w:rsid w:val="009443B9"/>
    <w:rsid w:val="00944686"/>
    <w:rsid w:val="00944AA9"/>
    <w:rsid w:val="00944C8F"/>
    <w:rsid w:val="00945010"/>
    <w:rsid w:val="00945383"/>
    <w:rsid w:val="00945414"/>
    <w:rsid w:val="00945483"/>
    <w:rsid w:val="00945597"/>
    <w:rsid w:val="009455D5"/>
    <w:rsid w:val="00945639"/>
    <w:rsid w:val="0094632F"/>
    <w:rsid w:val="009463D5"/>
    <w:rsid w:val="009464BD"/>
    <w:rsid w:val="0094658D"/>
    <w:rsid w:val="009465CF"/>
    <w:rsid w:val="00946721"/>
    <w:rsid w:val="00946A28"/>
    <w:rsid w:val="00947048"/>
    <w:rsid w:val="009470F9"/>
    <w:rsid w:val="0094712F"/>
    <w:rsid w:val="0094719E"/>
    <w:rsid w:val="0094741C"/>
    <w:rsid w:val="0094744A"/>
    <w:rsid w:val="00947590"/>
    <w:rsid w:val="009478DB"/>
    <w:rsid w:val="00947A9E"/>
    <w:rsid w:val="00947D46"/>
    <w:rsid w:val="00947EC8"/>
    <w:rsid w:val="0095008D"/>
    <w:rsid w:val="00950296"/>
    <w:rsid w:val="009506C5"/>
    <w:rsid w:val="009506EC"/>
    <w:rsid w:val="00950709"/>
    <w:rsid w:val="00950CB4"/>
    <w:rsid w:val="00950D21"/>
    <w:rsid w:val="00950ED6"/>
    <w:rsid w:val="00951306"/>
    <w:rsid w:val="009513BD"/>
    <w:rsid w:val="009519A7"/>
    <w:rsid w:val="00951B6D"/>
    <w:rsid w:val="00951D05"/>
    <w:rsid w:val="009523D7"/>
    <w:rsid w:val="0095267E"/>
    <w:rsid w:val="009529DD"/>
    <w:rsid w:val="00952B47"/>
    <w:rsid w:val="00952C2A"/>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6075"/>
    <w:rsid w:val="00956584"/>
    <w:rsid w:val="00956A31"/>
    <w:rsid w:val="00956F52"/>
    <w:rsid w:val="0095744C"/>
    <w:rsid w:val="009575E8"/>
    <w:rsid w:val="00957A3E"/>
    <w:rsid w:val="00957A66"/>
    <w:rsid w:val="00957D2A"/>
    <w:rsid w:val="00957DDD"/>
    <w:rsid w:val="00957F15"/>
    <w:rsid w:val="00960004"/>
    <w:rsid w:val="00960007"/>
    <w:rsid w:val="00960135"/>
    <w:rsid w:val="00960493"/>
    <w:rsid w:val="009609EE"/>
    <w:rsid w:val="00960C51"/>
    <w:rsid w:val="00960F9C"/>
    <w:rsid w:val="0096122A"/>
    <w:rsid w:val="0096166C"/>
    <w:rsid w:val="009616B9"/>
    <w:rsid w:val="00961748"/>
    <w:rsid w:val="009618A7"/>
    <w:rsid w:val="009618DB"/>
    <w:rsid w:val="00961B7E"/>
    <w:rsid w:val="00961BAA"/>
    <w:rsid w:val="00961CAC"/>
    <w:rsid w:val="009620A9"/>
    <w:rsid w:val="0096268C"/>
    <w:rsid w:val="009626B3"/>
    <w:rsid w:val="00962798"/>
    <w:rsid w:val="00962A97"/>
    <w:rsid w:val="00962D7B"/>
    <w:rsid w:val="00962E9F"/>
    <w:rsid w:val="00962ED7"/>
    <w:rsid w:val="009634F0"/>
    <w:rsid w:val="00964AE6"/>
    <w:rsid w:val="00964E25"/>
    <w:rsid w:val="009654FB"/>
    <w:rsid w:val="009655FA"/>
    <w:rsid w:val="009658A9"/>
    <w:rsid w:val="0096594D"/>
    <w:rsid w:val="00965962"/>
    <w:rsid w:val="00965A76"/>
    <w:rsid w:val="00965ABA"/>
    <w:rsid w:val="00965C4C"/>
    <w:rsid w:val="00965F2A"/>
    <w:rsid w:val="00965F8A"/>
    <w:rsid w:val="00966030"/>
    <w:rsid w:val="009660F5"/>
    <w:rsid w:val="00966291"/>
    <w:rsid w:val="0096629A"/>
    <w:rsid w:val="00966305"/>
    <w:rsid w:val="00966593"/>
    <w:rsid w:val="0096662D"/>
    <w:rsid w:val="00966C3A"/>
    <w:rsid w:val="00966C93"/>
    <w:rsid w:val="00967358"/>
    <w:rsid w:val="0096768F"/>
    <w:rsid w:val="0096782B"/>
    <w:rsid w:val="00967A65"/>
    <w:rsid w:val="00967CAA"/>
    <w:rsid w:val="00967CCC"/>
    <w:rsid w:val="00970019"/>
    <w:rsid w:val="0097062E"/>
    <w:rsid w:val="0097072F"/>
    <w:rsid w:val="009707A0"/>
    <w:rsid w:val="00970C14"/>
    <w:rsid w:val="00970D1A"/>
    <w:rsid w:val="00970D87"/>
    <w:rsid w:val="009711B0"/>
    <w:rsid w:val="0097144B"/>
    <w:rsid w:val="009714B0"/>
    <w:rsid w:val="009716A9"/>
    <w:rsid w:val="00971780"/>
    <w:rsid w:val="00971998"/>
    <w:rsid w:val="00972452"/>
    <w:rsid w:val="00972872"/>
    <w:rsid w:val="00972AA9"/>
    <w:rsid w:val="00972AF8"/>
    <w:rsid w:val="00972B9B"/>
    <w:rsid w:val="00972D2D"/>
    <w:rsid w:val="00973082"/>
    <w:rsid w:val="00973153"/>
    <w:rsid w:val="00973188"/>
    <w:rsid w:val="00973212"/>
    <w:rsid w:val="00973347"/>
    <w:rsid w:val="0097366C"/>
    <w:rsid w:val="00973914"/>
    <w:rsid w:val="00973989"/>
    <w:rsid w:val="00973A4E"/>
    <w:rsid w:val="00973BBC"/>
    <w:rsid w:val="0097400C"/>
    <w:rsid w:val="00974237"/>
    <w:rsid w:val="00974423"/>
    <w:rsid w:val="0097446F"/>
    <w:rsid w:val="009746E4"/>
    <w:rsid w:val="009747EB"/>
    <w:rsid w:val="00974E24"/>
    <w:rsid w:val="009751DE"/>
    <w:rsid w:val="00975C0C"/>
    <w:rsid w:val="00975E9A"/>
    <w:rsid w:val="00975F25"/>
    <w:rsid w:val="00975F63"/>
    <w:rsid w:val="00975FEE"/>
    <w:rsid w:val="009761EE"/>
    <w:rsid w:val="009761F2"/>
    <w:rsid w:val="009763B3"/>
    <w:rsid w:val="009763BB"/>
    <w:rsid w:val="009767B1"/>
    <w:rsid w:val="009768CC"/>
    <w:rsid w:val="00976916"/>
    <w:rsid w:val="00976BB7"/>
    <w:rsid w:val="00976FC4"/>
    <w:rsid w:val="00977213"/>
    <w:rsid w:val="00977234"/>
    <w:rsid w:val="00977471"/>
    <w:rsid w:val="009777E0"/>
    <w:rsid w:val="00977860"/>
    <w:rsid w:val="00977D07"/>
    <w:rsid w:val="00977DDF"/>
    <w:rsid w:val="00977E2B"/>
    <w:rsid w:val="00977E72"/>
    <w:rsid w:val="00977F48"/>
    <w:rsid w:val="00980594"/>
    <w:rsid w:val="009806B2"/>
    <w:rsid w:val="009806FA"/>
    <w:rsid w:val="00980818"/>
    <w:rsid w:val="00980966"/>
    <w:rsid w:val="00980B1A"/>
    <w:rsid w:val="00980E33"/>
    <w:rsid w:val="00980F6D"/>
    <w:rsid w:val="00981181"/>
    <w:rsid w:val="00981261"/>
    <w:rsid w:val="009814F7"/>
    <w:rsid w:val="00981878"/>
    <w:rsid w:val="00981C08"/>
    <w:rsid w:val="00983659"/>
    <w:rsid w:val="0098368E"/>
    <w:rsid w:val="00983A39"/>
    <w:rsid w:val="00983B0A"/>
    <w:rsid w:val="00983C2C"/>
    <w:rsid w:val="00983D90"/>
    <w:rsid w:val="00983F1F"/>
    <w:rsid w:val="00984025"/>
    <w:rsid w:val="009843D9"/>
    <w:rsid w:val="00984426"/>
    <w:rsid w:val="009847F4"/>
    <w:rsid w:val="009849BB"/>
    <w:rsid w:val="00984B93"/>
    <w:rsid w:val="00984BB2"/>
    <w:rsid w:val="0098509E"/>
    <w:rsid w:val="0098514E"/>
    <w:rsid w:val="00985840"/>
    <w:rsid w:val="0098632E"/>
    <w:rsid w:val="0098680C"/>
    <w:rsid w:val="00986989"/>
    <w:rsid w:val="00986AAB"/>
    <w:rsid w:val="00986B16"/>
    <w:rsid w:val="00986DB0"/>
    <w:rsid w:val="00986E0A"/>
    <w:rsid w:val="00986FAE"/>
    <w:rsid w:val="0098729B"/>
    <w:rsid w:val="00987392"/>
    <w:rsid w:val="009873FE"/>
    <w:rsid w:val="0098763F"/>
    <w:rsid w:val="00987786"/>
    <w:rsid w:val="009878C1"/>
    <w:rsid w:val="009879F4"/>
    <w:rsid w:val="00987DA4"/>
    <w:rsid w:val="00987F83"/>
    <w:rsid w:val="009900E1"/>
    <w:rsid w:val="00990107"/>
    <w:rsid w:val="0099091A"/>
    <w:rsid w:val="009911FB"/>
    <w:rsid w:val="009912C8"/>
    <w:rsid w:val="00991625"/>
    <w:rsid w:val="00992049"/>
    <w:rsid w:val="0099213A"/>
    <w:rsid w:val="00992755"/>
    <w:rsid w:val="00992A94"/>
    <w:rsid w:val="00992AC5"/>
    <w:rsid w:val="00992AE2"/>
    <w:rsid w:val="00993492"/>
    <w:rsid w:val="009936FC"/>
    <w:rsid w:val="009937CF"/>
    <w:rsid w:val="009938E6"/>
    <w:rsid w:val="00993BCB"/>
    <w:rsid w:val="00993F69"/>
    <w:rsid w:val="00993FBD"/>
    <w:rsid w:val="0099413D"/>
    <w:rsid w:val="009942A5"/>
    <w:rsid w:val="009946C9"/>
    <w:rsid w:val="0099505E"/>
    <w:rsid w:val="009961CD"/>
    <w:rsid w:val="00996855"/>
    <w:rsid w:val="00996992"/>
    <w:rsid w:val="00996F0A"/>
    <w:rsid w:val="00997292"/>
    <w:rsid w:val="009972A0"/>
    <w:rsid w:val="00997873"/>
    <w:rsid w:val="0099798D"/>
    <w:rsid w:val="009A0096"/>
    <w:rsid w:val="009A058A"/>
    <w:rsid w:val="009A0649"/>
    <w:rsid w:val="009A06A8"/>
    <w:rsid w:val="009A0A20"/>
    <w:rsid w:val="009A0A38"/>
    <w:rsid w:val="009A0A71"/>
    <w:rsid w:val="009A0D98"/>
    <w:rsid w:val="009A0DC3"/>
    <w:rsid w:val="009A0E28"/>
    <w:rsid w:val="009A0FA8"/>
    <w:rsid w:val="009A10B8"/>
    <w:rsid w:val="009A1611"/>
    <w:rsid w:val="009A167A"/>
    <w:rsid w:val="009A19ED"/>
    <w:rsid w:val="009A1E4D"/>
    <w:rsid w:val="009A226C"/>
    <w:rsid w:val="009A2B0B"/>
    <w:rsid w:val="009A2C47"/>
    <w:rsid w:val="009A2E05"/>
    <w:rsid w:val="009A2E72"/>
    <w:rsid w:val="009A2E9C"/>
    <w:rsid w:val="009A2F19"/>
    <w:rsid w:val="009A31CD"/>
    <w:rsid w:val="009A3424"/>
    <w:rsid w:val="009A385E"/>
    <w:rsid w:val="009A38BD"/>
    <w:rsid w:val="009A39A3"/>
    <w:rsid w:val="009A3B3A"/>
    <w:rsid w:val="009A3B80"/>
    <w:rsid w:val="009A3DDA"/>
    <w:rsid w:val="009A3FA6"/>
    <w:rsid w:val="009A3FBE"/>
    <w:rsid w:val="009A4C66"/>
    <w:rsid w:val="009A50D1"/>
    <w:rsid w:val="009A5810"/>
    <w:rsid w:val="009A5900"/>
    <w:rsid w:val="009A5B3B"/>
    <w:rsid w:val="009A5B57"/>
    <w:rsid w:val="009A5B5C"/>
    <w:rsid w:val="009A5C48"/>
    <w:rsid w:val="009A62D9"/>
    <w:rsid w:val="009A6317"/>
    <w:rsid w:val="009A647E"/>
    <w:rsid w:val="009A68AC"/>
    <w:rsid w:val="009A6A5B"/>
    <w:rsid w:val="009A6A6A"/>
    <w:rsid w:val="009A6D27"/>
    <w:rsid w:val="009A6DFE"/>
    <w:rsid w:val="009A6F2E"/>
    <w:rsid w:val="009A702F"/>
    <w:rsid w:val="009A71BB"/>
    <w:rsid w:val="009A7642"/>
    <w:rsid w:val="009A769A"/>
    <w:rsid w:val="009A7A97"/>
    <w:rsid w:val="009A7AE1"/>
    <w:rsid w:val="009A7B65"/>
    <w:rsid w:val="009A7BAC"/>
    <w:rsid w:val="009A7F00"/>
    <w:rsid w:val="009B040B"/>
    <w:rsid w:val="009B06E8"/>
    <w:rsid w:val="009B07A2"/>
    <w:rsid w:val="009B0938"/>
    <w:rsid w:val="009B0FB5"/>
    <w:rsid w:val="009B0FF7"/>
    <w:rsid w:val="009B1287"/>
    <w:rsid w:val="009B138D"/>
    <w:rsid w:val="009B143A"/>
    <w:rsid w:val="009B1480"/>
    <w:rsid w:val="009B166C"/>
    <w:rsid w:val="009B190C"/>
    <w:rsid w:val="009B1AC5"/>
    <w:rsid w:val="009B1F1E"/>
    <w:rsid w:val="009B1F67"/>
    <w:rsid w:val="009B229D"/>
    <w:rsid w:val="009B2A4C"/>
    <w:rsid w:val="009B2CE8"/>
    <w:rsid w:val="009B306D"/>
    <w:rsid w:val="009B3450"/>
    <w:rsid w:val="009B34AD"/>
    <w:rsid w:val="009B35A4"/>
    <w:rsid w:val="009B3673"/>
    <w:rsid w:val="009B3702"/>
    <w:rsid w:val="009B421D"/>
    <w:rsid w:val="009B43A5"/>
    <w:rsid w:val="009B4641"/>
    <w:rsid w:val="009B4650"/>
    <w:rsid w:val="009B482D"/>
    <w:rsid w:val="009B4B85"/>
    <w:rsid w:val="009B4DC2"/>
    <w:rsid w:val="009B50AD"/>
    <w:rsid w:val="009B56D2"/>
    <w:rsid w:val="009B570F"/>
    <w:rsid w:val="009B59F4"/>
    <w:rsid w:val="009B5BE5"/>
    <w:rsid w:val="009B5DB0"/>
    <w:rsid w:val="009B61C5"/>
    <w:rsid w:val="009B6208"/>
    <w:rsid w:val="009B623B"/>
    <w:rsid w:val="009B6255"/>
    <w:rsid w:val="009B65AC"/>
    <w:rsid w:val="009B66BD"/>
    <w:rsid w:val="009B67CF"/>
    <w:rsid w:val="009B6DFD"/>
    <w:rsid w:val="009B6EF5"/>
    <w:rsid w:val="009B73BE"/>
    <w:rsid w:val="009B76DF"/>
    <w:rsid w:val="009B781A"/>
    <w:rsid w:val="009B7823"/>
    <w:rsid w:val="009B7924"/>
    <w:rsid w:val="009C0087"/>
    <w:rsid w:val="009C00F5"/>
    <w:rsid w:val="009C045A"/>
    <w:rsid w:val="009C0466"/>
    <w:rsid w:val="009C04DC"/>
    <w:rsid w:val="009C0785"/>
    <w:rsid w:val="009C08FA"/>
    <w:rsid w:val="009C0B1F"/>
    <w:rsid w:val="009C0DB3"/>
    <w:rsid w:val="009C0ED4"/>
    <w:rsid w:val="009C12D3"/>
    <w:rsid w:val="009C16BA"/>
    <w:rsid w:val="009C16D5"/>
    <w:rsid w:val="009C2625"/>
    <w:rsid w:val="009C2DE1"/>
    <w:rsid w:val="009C2DEC"/>
    <w:rsid w:val="009C329C"/>
    <w:rsid w:val="009C3404"/>
    <w:rsid w:val="009C3BFE"/>
    <w:rsid w:val="009C3C4F"/>
    <w:rsid w:val="009C4274"/>
    <w:rsid w:val="009C44B2"/>
    <w:rsid w:val="009C48C0"/>
    <w:rsid w:val="009C49E0"/>
    <w:rsid w:val="009C4A8B"/>
    <w:rsid w:val="009C4C89"/>
    <w:rsid w:val="009C5458"/>
    <w:rsid w:val="009C6190"/>
    <w:rsid w:val="009C6959"/>
    <w:rsid w:val="009C69E2"/>
    <w:rsid w:val="009C6B02"/>
    <w:rsid w:val="009C6CB7"/>
    <w:rsid w:val="009C6D1B"/>
    <w:rsid w:val="009C6D98"/>
    <w:rsid w:val="009D025B"/>
    <w:rsid w:val="009D02A7"/>
    <w:rsid w:val="009D0304"/>
    <w:rsid w:val="009D039E"/>
    <w:rsid w:val="009D0884"/>
    <w:rsid w:val="009D0B21"/>
    <w:rsid w:val="009D0CAD"/>
    <w:rsid w:val="009D0DC4"/>
    <w:rsid w:val="009D0FE7"/>
    <w:rsid w:val="009D139C"/>
    <w:rsid w:val="009D14E4"/>
    <w:rsid w:val="009D1580"/>
    <w:rsid w:val="009D173F"/>
    <w:rsid w:val="009D21FA"/>
    <w:rsid w:val="009D22B4"/>
    <w:rsid w:val="009D22EE"/>
    <w:rsid w:val="009D2453"/>
    <w:rsid w:val="009D2457"/>
    <w:rsid w:val="009D24EB"/>
    <w:rsid w:val="009D25A4"/>
    <w:rsid w:val="009D2646"/>
    <w:rsid w:val="009D27DB"/>
    <w:rsid w:val="009D2B61"/>
    <w:rsid w:val="009D2DAF"/>
    <w:rsid w:val="009D2ED1"/>
    <w:rsid w:val="009D2FC6"/>
    <w:rsid w:val="009D3051"/>
    <w:rsid w:val="009D317D"/>
    <w:rsid w:val="009D32BE"/>
    <w:rsid w:val="009D33A8"/>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D6C"/>
    <w:rsid w:val="009D4F6D"/>
    <w:rsid w:val="009D5100"/>
    <w:rsid w:val="009D54B5"/>
    <w:rsid w:val="009D54FA"/>
    <w:rsid w:val="009D578E"/>
    <w:rsid w:val="009D5822"/>
    <w:rsid w:val="009D5830"/>
    <w:rsid w:val="009D5BCF"/>
    <w:rsid w:val="009D5CD1"/>
    <w:rsid w:val="009D5D68"/>
    <w:rsid w:val="009D65DB"/>
    <w:rsid w:val="009D6741"/>
    <w:rsid w:val="009D69F9"/>
    <w:rsid w:val="009D6B7C"/>
    <w:rsid w:val="009D6BAD"/>
    <w:rsid w:val="009D6CAB"/>
    <w:rsid w:val="009D6FD5"/>
    <w:rsid w:val="009D7231"/>
    <w:rsid w:val="009D73BA"/>
    <w:rsid w:val="009D7465"/>
    <w:rsid w:val="009D76A6"/>
    <w:rsid w:val="009E03A6"/>
    <w:rsid w:val="009E0459"/>
    <w:rsid w:val="009E05C6"/>
    <w:rsid w:val="009E06BF"/>
    <w:rsid w:val="009E0C47"/>
    <w:rsid w:val="009E1107"/>
    <w:rsid w:val="009E146A"/>
    <w:rsid w:val="009E1587"/>
    <w:rsid w:val="009E162C"/>
    <w:rsid w:val="009E175F"/>
    <w:rsid w:val="009E1AC6"/>
    <w:rsid w:val="009E1CCC"/>
    <w:rsid w:val="009E2599"/>
    <w:rsid w:val="009E25B3"/>
    <w:rsid w:val="009E2B1F"/>
    <w:rsid w:val="009E2C8F"/>
    <w:rsid w:val="009E2E6C"/>
    <w:rsid w:val="009E30E6"/>
    <w:rsid w:val="009E35C1"/>
    <w:rsid w:val="009E3A85"/>
    <w:rsid w:val="009E3BB9"/>
    <w:rsid w:val="009E3C71"/>
    <w:rsid w:val="009E3F5C"/>
    <w:rsid w:val="009E3F70"/>
    <w:rsid w:val="009E45CD"/>
    <w:rsid w:val="009E4675"/>
    <w:rsid w:val="009E4742"/>
    <w:rsid w:val="009E5087"/>
    <w:rsid w:val="009E538A"/>
    <w:rsid w:val="009E56AE"/>
    <w:rsid w:val="009E57BB"/>
    <w:rsid w:val="009E580F"/>
    <w:rsid w:val="009E590E"/>
    <w:rsid w:val="009E60CB"/>
    <w:rsid w:val="009E60EE"/>
    <w:rsid w:val="009E62A1"/>
    <w:rsid w:val="009E64C7"/>
    <w:rsid w:val="009E672D"/>
    <w:rsid w:val="009E6CD9"/>
    <w:rsid w:val="009E6F55"/>
    <w:rsid w:val="009E6FF5"/>
    <w:rsid w:val="009E722E"/>
    <w:rsid w:val="009E72FD"/>
    <w:rsid w:val="009E73B6"/>
    <w:rsid w:val="009E7445"/>
    <w:rsid w:val="009E7909"/>
    <w:rsid w:val="009E79B4"/>
    <w:rsid w:val="009F01AB"/>
    <w:rsid w:val="009F0671"/>
    <w:rsid w:val="009F0AB2"/>
    <w:rsid w:val="009F0B64"/>
    <w:rsid w:val="009F0C73"/>
    <w:rsid w:val="009F101F"/>
    <w:rsid w:val="009F10E1"/>
    <w:rsid w:val="009F1182"/>
    <w:rsid w:val="009F14E8"/>
    <w:rsid w:val="009F16A4"/>
    <w:rsid w:val="009F1781"/>
    <w:rsid w:val="009F1A40"/>
    <w:rsid w:val="009F1CFF"/>
    <w:rsid w:val="009F202A"/>
    <w:rsid w:val="009F2043"/>
    <w:rsid w:val="009F2382"/>
    <w:rsid w:val="009F23D3"/>
    <w:rsid w:val="009F240B"/>
    <w:rsid w:val="009F258B"/>
    <w:rsid w:val="009F27F1"/>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598"/>
    <w:rsid w:val="009F461A"/>
    <w:rsid w:val="009F4AB0"/>
    <w:rsid w:val="009F4D82"/>
    <w:rsid w:val="009F50E3"/>
    <w:rsid w:val="009F529C"/>
    <w:rsid w:val="009F52B9"/>
    <w:rsid w:val="009F55B6"/>
    <w:rsid w:val="009F5988"/>
    <w:rsid w:val="009F5AD3"/>
    <w:rsid w:val="009F5BBC"/>
    <w:rsid w:val="009F5C5F"/>
    <w:rsid w:val="009F5DE9"/>
    <w:rsid w:val="009F5EAF"/>
    <w:rsid w:val="009F5FB0"/>
    <w:rsid w:val="009F642D"/>
    <w:rsid w:val="009F657F"/>
    <w:rsid w:val="009F6599"/>
    <w:rsid w:val="009F6A72"/>
    <w:rsid w:val="009F7035"/>
    <w:rsid w:val="009F703D"/>
    <w:rsid w:val="009F7436"/>
    <w:rsid w:val="009F750D"/>
    <w:rsid w:val="009F75EB"/>
    <w:rsid w:val="009F762B"/>
    <w:rsid w:val="009F782A"/>
    <w:rsid w:val="009F78EA"/>
    <w:rsid w:val="009F7A7A"/>
    <w:rsid w:val="00A0021C"/>
    <w:rsid w:val="00A0093C"/>
    <w:rsid w:val="00A00B66"/>
    <w:rsid w:val="00A00E77"/>
    <w:rsid w:val="00A00EF5"/>
    <w:rsid w:val="00A013E0"/>
    <w:rsid w:val="00A01401"/>
    <w:rsid w:val="00A015BB"/>
    <w:rsid w:val="00A016D9"/>
    <w:rsid w:val="00A0186E"/>
    <w:rsid w:val="00A018FC"/>
    <w:rsid w:val="00A01CBE"/>
    <w:rsid w:val="00A021A1"/>
    <w:rsid w:val="00A026F5"/>
    <w:rsid w:val="00A027BD"/>
    <w:rsid w:val="00A029DB"/>
    <w:rsid w:val="00A02AF1"/>
    <w:rsid w:val="00A02B02"/>
    <w:rsid w:val="00A02BB3"/>
    <w:rsid w:val="00A02D93"/>
    <w:rsid w:val="00A031E7"/>
    <w:rsid w:val="00A03246"/>
    <w:rsid w:val="00A032AD"/>
    <w:rsid w:val="00A0363B"/>
    <w:rsid w:val="00A036EE"/>
    <w:rsid w:val="00A03FED"/>
    <w:rsid w:val="00A04121"/>
    <w:rsid w:val="00A04414"/>
    <w:rsid w:val="00A047E6"/>
    <w:rsid w:val="00A04D3A"/>
    <w:rsid w:val="00A050F5"/>
    <w:rsid w:val="00A0558C"/>
    <w:rsid w:val="00A05821"/>
    <w:rsid w:val="00A05FF8"/>
    <w:rsid w:val="00A0610F"/>
    <w:rsid w:val="00A06203"/>
    <w:rsid w:val="00A0634C"/>
    <w:rsid w:val="00A06588"/>
    <w:rsid w:val="00A0661C"/>
    <w:rsid w:val="00A067EB"/>
    <w:rsid w:val="00A06A11"/>
    <w:rsid w:val="00A06D6D"/>
    <w:rsid w:val="00A06EE4"/>
    <w:rsid w:val="00A07128"/>
    <w:rsid w:val="00A07536"/>
    <w:rsid w:val="00A0757C"/>
    <w:rsid w:val="00A078E7"/>
    <w:rsid w:val="00A0793D"/>
    <w:rsid w:val="00A103DD"/>
    <w:rsid w:val="00A105C8"/>
    <w:rsid w:val="00A10955"/>
    <w:rsid w:val="00A10A56"/>
    <w:rsid w:val="00A1132D"/>
    <w:rsid w:val="00A11ABF"/>
    <w:rsid w:val="00A11C3F"/>
    <w:rsid w:val="00A11CE5"/>
    <w:rsid w:val="00A11F79"/>
    <w:rsid w:val="00A12695"/>
    <w:rsid w:val="00A12DDF"/>
    <w:rsid w:val="00A13134"/>
    <w:rsid w:val="00A132F8"/>
    <w:rsid w:val="00A13525"/>
    <w:rsid w:val="00A13AAC"/>
    <w:rsid w:val="00A1465D"/>
    <w:rsid w:val="00A14ADB"/>
    <w:rsid w:val="00A14EB9"/>
    <w:rsid w:val="00A14EEA"/>
    <w:rsid w:val="00A14FE6"/>
    <w:rsid w:val="00A15615"/>
    <w:rsid w:val="00A15880"/>
    <w:rsid w:val="00A15C21"/>
    <w:rsid w:val="00A15DCF"/>
    <w:rsid w:val="00A160D3"/>
    <w:rsid w:val="00A16115"/>
    <w:rsid w:val="00A164C4"/>
    <w:rsid w:val="00A166C5"/>
    <w:rsid w:val="00A16BE9"/>
    <w:rsid w:val="00A16D8C"/>
    <w:rsid w:val="00A16E83"/>
    <w:rsid w:val="00A1727F"/>
    <w:rsid w:val="00A17363"/>
    <w:rsid w:val="00A17516"/>
    <w:rsid w:val="00A17540"/>
    <w:rsid w:val="00A177FE"/>
    <w:rsid w:val="00A17A3C"/>
    <w:rsid w:val="00A17F8E"/>
    <w:rsid w:val="00A20104"/>
    <w:rsid w:val="00A204B8"/>
    <w:rsid w:val="00A20885"/>
    <w:rsid w:val="00A208A7"/>
    <w:rsid w:val="00A208D8"/>
    <w:rsid w:val="00A20C54"/>
    <w:rsid w:val="00A20D30"/>
    <w:rsid w:val="00A21119"/>
    <w:rsid w:val="00A2131D"/>
    <w:rsid w:val="00A21414"/>
    <w:rsid w:val="00A21B28"/>
    <w:rsid w:val="00A21D07"/>
    <w:rsid w:val="00A22177"/>
    <w:rsid w:val="00A2226B"/>
    <w:rsid w:val="00A224EE"/>
    <w:rsid w:val="00A22688"/>
    <w:rsid w:val="00A22937"/>
    <w:rsid w:val="00A22972"/>
    <w:rsid w:val="00A22B39"/>
    <w:rsid w:val="00A22F08"/>
    <w:rsid w:val="00A2309C"/>
    <w:rsid w:val="00A231B2"/>
    <w:rsid w:val="00A23311"/>
    <w:rsid w:val="00A2338D"/>
    <w:rsid w:val="00A233AC"/>
    <w:rsid w:val="00A233E5"/>
    <w:rsid w:val="00A23BE7"/>
    <w:rsid w:val="00A23D29"/>
    <w:rsid w:val="00A24015"/>
    <w:rsid w:val="00A24028"/>
    <w:rsid w:val="00A24852"/>
    <w:rsid w:val="00A248AE"/>
    <w:rsid w:val="00A24A00"/>
    <w:rsid w:val="00A24B51"/>
    <w:rsid w:val="00A25527"/>
    <w:rsid w:val="00A25768"/>
    <w:rsid w:val="00A25822"/>
    <w:rsid w:val="00A25BA9"/>
    <w:rsid w:val="00A25C79"/>
    <w:rsid w:val="00A25E3E"/>
    <w:rsid w:val="00A25EF7"/>
    <w:rsid w:val="00A25FC0"/>
    <w:rsid w:val="00A263CD"/>
    <w:rsid w:val="00A26460"/>
    <w:rsid w:val="00A266FE"/>
    <w:rsid w:val="00A27115"/>
    <w:rsid w:val="00A2748C"/>
    <w:rsid w:val="00A277A6"/>
    <w:rsid w:val="00A27928"/>
    <w:rsid w:val="00A27970"/>
    <w:rsid w:val="00A27A21"/>
    <w:rsid w:val="00A303C8"/>
    <w:rsid w:val="00A30403"/>
    <w:rsid w:val="00A3155E"/>
    <w:rsid w:val="00A31E8B"/>
    <w:rsid w:val="00A31F59"/>
    <w:rsid w:val="00A32023"/>
    <w:rsid w:val="00A32140"/>
    <w:rsid w:val="00A32160"/>
    <w:rsid w:val="00A32C0F"/>
    <w:rsid w:val="00A33390"/>
    <w:rsid w:val="00A333D1"/>
    <w:rsid w:val="00A33999"/>
    <w:rsid w:val="00A33B53"/>
    <w:rsid w:val="00A33FD1"/>
    <w:rsid w:val="00A3413F"/>
    <w:rsid w:val="00A34765"/>
    <w:rsid w:val="00A349F8"/>
    <w:rsid w:val="00A34AC3"/>
    <w:rsid w:val="00A34B70"/>
    <w:rsid w:val="00A34CA9"/>
    <w:rsid w:val="00A34CBC"/>
    <w:rsid w:val="00A35A73"/>
    <w:rsid w:val="00A35B85"/>
    <w:rsid w:val="00A35C1D"/>
    <w:rsid w:val="00A35CE5"/>
    <w:rsid w:val="00A35D31"/>
    <w:rsid w:val="00A35FF5"/>
    <w:rsid w:val="00A36073"/>
    <w:rsid w:val="00A36399"/>
    <w:rsid w:val="00A37037"/>
    <w:rsid w:val="00A37310"/>
    <w:rsid w:val="00A373CA"/>
    <w:rsid w:val="00A3768D"/>
    <w:rsid w:val="00A37A46"/>
    <w:rsid w:val="00A37E3F"/>
    <w:rsid w:val="00A40030"/>
    <w:rsid w:val="00A40597"/>
    <w:rsid w:val="00A4082E"/>
    <w:rsid w:val="00A40960"/>
    <w:rsid w:val="00A409FD"/>
    <w:rsid w:val="00A40C6A"/>
    <w:rsid w:val="00A410C2"/>
    <w:rsid w:val="00A4150D"/>
    <w:rsid w:val="00A4194D"/>
    <w:rsid w:val="00A419C2"/>
    <w:rsid w:val="00A41E18"/>
    <w:rsid w:val="00A42181"/>
    <w:rsid w:val="00A421D5"/>
    <w:rsid w:val="00A4229E"/>
    <w:rsid w:val="00A42531"/>
    <w:rsid w:val="00A42593"/>
    <w:rsid w:val="00A425B6"/>
    <w:rsid w:val="00A42958"/>
    <w:rsid w:val="00A42CFC"/>
    <w:rsid w:val="00A42F6E"/>
    <w:rsid w:val="00A43451"/>
    <w:rsid w:val="00A4354E"/>
    <w:rsid w:val="00A43A39"/>
    <w:rsid w:val="00A43A4F"/>
    <w:rsid w:val="00A43FB7"/>
    <w:rsid w:val="00A44C08"/>
    <w:rsid w:val="00A453CE"/>
    <w:rsid w:val="00A45444"/>
    <w:rsid w:val="00A45684"/>
    <w:rsid w:val="00A45730"/>
    <w:rsid w:val="00A45981"/>
    <w:rsid w:val="00A45A5A"/>
    <w:rsid w:val="00A45A93"/>
    <w:rsid w:val="00A45B50"/>
    <w:rsid w:val="00A45BB3"/>
    <w:rsid w:val="00A45C3E"/>
    <w:rsid w:val="00A45E65"/>
    <w:rsid w:val="00A45F07"/>
    <w:rsid w:val="00A45F99"/>
    <w:rsid w:val="00A4606A"/>
    <w:rsid w:val="00A46763"/>
    <w:rsid w:val="00A468A5"/>
    <w:rsid w:val="00A46D3A"/>
    <w:rsid w:val="00A46ED7"/>
    <w:rsid w:val="00A473FA"/>
    <w:rsid w:val="00A47F24"/>
    <w:rsid w:val="00A502B8"/>
    <w:rsid w:val="00A50590"/>
    <w:rsid w:val="00A5080A"/>
    <w:rsid w:val="00A511FD"/>
    <w:rsid w:val="00A516BD"/>
    <w:rsid w:val="00A518A0"/>
    <w:rsid w:val="00A51FB9"/>
    <w:rsid w:val="00A5238A"/>
    <w:rsid w:val="00A525DF"/>
    <w:rsid w:val="00A526E6"/>
    <w:rsid w:val="00A529C6"/>
    <w:rsid w:val="00A53036"/>
    <w:rsid w:val="00A53330"/>
    <w:rsid w:val="00A534D0"/>
    <w:rsid w:val="00A53579"/>
    <w:rsid w:val="00A535A5"/>
    <w:rsid w:val="00A536E7"/>
    <w:rsid w:val="00A53E5B"/>
    <w:rsid w:val="00A54065"/>
    <w:rsid w:val="00A5463B"/>
    <w:rsid w:val="00A54F61"/>
    <w:rsid w:val="00A55150"/>
    <w:rsid w:val="00A555F7"/>
    <w:rsid w:val="00A559E8"/>
    <w:rsid w:val="00A55CB8"/>
    <w:rsid w:val="00A5607A"/>
    <w:rsid w:val="00A56352"/>
    <w:rsid w:val="00A563AD"/>
    <w:rsid w:val="00A56563"/>
    <w:rsid w:val="00A56938"/>
    <w:rsid w:val="00A569FD"/>
    <w:rsid w:val="00A56A20"/>
    <w:rsid w:val="00A56CED"/>
    <w:rsid w:val="00A57189"/>
    <w:rsid w:val="00A571B4"/>
    <w:rsid w:val="00A572CA"/>
    <w:rsid w:val="00A5736D"/>
    <w:rsid w:val="00A5738E"/>
    <w:rsid w:val="00A5790C"/>
    <w:rsid w:val="00A57C31"/>
    <w:rsid w:val="00A57DFB"/>
    <w:rsid w:val="00A57FCC"/>
    <w:rsid w:val="00A602F0"/>
    <w:rsid w:val="00A60913"/>
    <w:rsid w:val="00A60BA7"/>
    <w:rsid w:val="00A60DA8"/>
    <w:rsid w:val="00A60F3B"/>
    <w:rsid w:val="00A60F8E"/>
    <w:rsid w:val="00A60FC4"/>
    <w:rsid w:val="00A613D1"/>
    <w:rsid w:val="00A6146C"/>
    <w:rsid w:val="00A615A2"/>
    <w:rsid w:val="00A615E4"/>
    <w:rsid w:val="00A61E3E"/>
    <w:rsid w:val="00A62051"/>
    <w:rsid w:val="00A622FB"/>
    <w:rsid w:val="00A6233F"/>
    <w:rsid w:val="00A627ED"/>
    <w:rsid w:val="00A6280F"/>
    <w:rsid w:val="00A62E07"/>
    <w:rsid w:val="00A62E35"/>
    <w:rsid w:val="00A62EA0"/>
    <w:rsid w:val="00A63301"/>
    <w:rsid w:val="00A63307"/>
    <w:rsid w:val="00A6347F"/>
    <w:rsid w:val="00A63500"/>
    <w:rsid w:val="00A639A3"/>
    <w:rsid w:val="00A639CA"/>
    <w:rsid w:val="00A63AB6"/>
    <w:rsid w:val="00A64183"/>
    <w:rsid w:val="00A642FF"/>
    <w:rsid w:val="00A643F7"/>
    <w:rsid w:val="00A64527"/>
    <w:rsid w:val="00A6452C"/>
    <w:rsid w:val="00A649DF"/>
    <w:rsid w:val="00A64ED8"/>
    <w:rsid w:val="00A65101"/>
    <w:rsid w:val="00A656E6"/>
    <w:rsid w:val="00A657A7"/>
    <w:rsid w:val="00A65B99"/>
    <w:rsid w:val="00A65D3E"/>
    <w:rsid w:val="00A65D63"/>
    <w:rsid w:val="00A66639"/>
    <w:rsid w:val="00A6672B"/>
    <w:rsid w:val="00A66C97"/>
    <w:rsid w:val="00A66DC9"/>
    <w:rsid w:val="00A6714A"/>
    <w:rsid w:val="00A67203"/>
    <w:rsid w:val="00A6724A"/>
    <w:rsid w:val="00A672B2"/>
    <w:rsid w:val="00A672D2"/>
    <w:rsid w:val="00A67471"/>
    <w:rsid w:val="00A67B34"/>
    <w:rsid w:val="00A67D26"/>
    <w:rsid w:val="00A67D3F"/>
    <w:rsid w:val="00A70231"/>
    <w:rsid w:val="00A702EE"/>
    <w:rsid w:val="00A7043D"/>
    <w:rsid w:val="00A705D7"/>
    <w:rsid w:val="00A706AC"/>
    <w:rsid w:val="00A706BF"/>
    <w:rsid w:val="00A70706"/>
    <w:rsid w:val="00A7077B"/>
    <w:rsid w:val="00A70E98"/>
    <w:rsid w:val="00A70F18"/>
    <w:rsid w:val="00A70F28"/>
    <w:rsid w:val="00A71249"/>
    <w:rsid w:val="00A71319"/>
    <w:rsid w:val="00A717FC"/>
    <w:rsid w:val="00A71848"/>
    <w:rsid w:val="00A719C8"/>
    <w:rsid w:val="00A71A0E"/>
    <w:rsid w:val="00A71CCC"/>
    <w:rsid w:val="00A72122"/>
    <w:rsid w:val="00A72325"/>
    <w:rsid w:val="00A727B9"/>
    <w:rsid w:val="00A72A3E"/>
    <w:rsid w:val="00A72D60"/>
    <w:rsid w:val="00A72DC7"/>
    <w:rsid w:val="00A72E0A"/>
    <w:rsid w:val="00A72E65"/>
    <w:rsid w:val="00A72F1F"/>
    <w:rsid w:val="00A72FE8"/>
    <w:rsid w:val="00A7327D"/>
    <w:rsid w:val="00A733ED"/>
    <w:rsid w:val="00A73A69"/>
    <w:rsid w:val="00A73BD7"/>
    <w:rsid w:val="00A73C71"/>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F71"/>
    <w:rsid w:val="00A7728E"/>
    <w:rsid w:val="00A773E4"/>
    <w:rsid w:val="00A776C1"/>
    <w:rsid w:val="00A7793F"/>
    <w:rsid w:val="00A77C42"/>
    <w:rsid w:val="00A77F93"/>
    <w:rsid w:val="00A802C2"/>
    <w:rsid w:val="00A8058B"/>
    <w:rsid w:val="00A80FF3"/>
    <w:rsid w:val="00A81728"/>
    <w:rsid w:val="00A817D8"/>
    <w:rsid w:val="00A81AB6"/>
    <w:rsid w:val="00A81F9E"/>
    <w:rsid w:val="00A81FD1"/>
    <w:rsid w:val="00A821EB"/>
    <w:rsid w:val="00A82326"/>
    <w:rsid w:val="00A82459"/>
    <w:rsid w:val="00A827CB"/>
    <w:rsid w:val="00A82AAD"/>
    <w:rsid w:val="00A82BDD"/>
    <w:rsid w:val="00A82F7B"/>
    <w:rsid w:val="00A833CD"/>
    <w:rsid w:val="00A83872"/>
    <w:rsid w:val="00A83A90"/>
    <w:rsid w:val="00A83D70"/>
    <w:rsid w:val="00A83E85"/>
    <w:rsid w:val="00A83FAE"/>
    <w:rsid w:val="00A84162"/>
    <w:rsid w:val="00A84232"/>
    <w:rsid w:val="00A8461D"/>
    <w:rsid w:val="00A8496D"/>
    <w:rsid w:val="00A84A8A"/>
    <w:rsid w:val="00A84B8B"/>
    <w:rsid w:val="00A84D2D"/>
    <w:rsid w:val="00A84E90"/>
    <w:rsid w:val="00A84F51"/>
    <w:rsid w:val="00A84FEE"/>
    <w:rsid w:val="00A853A2"/>
    <w:rsid w:val="00A85D80"/>
    <w:rsid w:val="00A85E07"/>
    <w:rsid w:val="00A85E27"/>
    <w:rsid w:val="00A860E1"/>
    <w:rsid w:val="00A8620D"/>
    <w:rsid w:val="00A8644C"/>
    <w:rsid w:val="00A869FE"/>
    <w:rsid w:val="00A86A80"/>
    <w:rsid w:val="00A86B27"/>
    <w:rsid w:val="00A86BCF"/>
    <w:rsid w:val="00A86DF6"/>
    <w:rsid w:val="00A87161"/>
    <w:rsid w:val="00A87193"/>
    <w:rsid w:val="00A871F7"/>
    <w:rsid w:val="00A877B7"/>
    <w:rsid w:val="00A87CD1"/>
    <w:rsid w:val="00A87F03"/>
    <w:rsid w:val="00A87FDB"/>
    <w:rsid w:val="00A90004"/>
    <w:rsid w:val="00A9002D"/>
    <w:rsid w:val="00A90112"/>
    <w:rsid w:val="00A901D4"/>
    <w:rsid w:val="00A904CA"/>
    <w:rsid w:val="00A9084E"/>
    <w:rsid w:val="00A90C23"/>
    <w:rsid w:val="00A91030"/>
    <w:rsid w:val="00A913BC"/>
    <w:rsid w:val="00A9175C"/>
    <w:rsid w:val="00A919F1"/>
    <w:rsid w:val="00A91B7B"/>
    <w:rsid w:val="00A91BE9"/>
    <w:rsid w:val="00A91C76"/>
    <w:rsid w:val="00A91D10"/>
    <w:rsid w:val="00A91F70"/>
    <w:rsid w:val="00A92106"/>
    <w:rsid w:val="00A9215F"/>
    <w:rsid w:val="00A922B4"/>
    <w:rsid w:val="00A9237F"/>
    <w:rsid w:val="00A92432"/>
    <w:rsid w:val="00A927ED"/>
    <w:rsid w:val="00A92A01"/>
    <w:rsid w:val="00A92D2F"/>
    <w:rsid w:val="00A92DB7"/>
    <w:rsid w:val="00A92DDA"/>
    <w:rsid w:val="00A930B1"/>
    <w:rsid w:val="00A931E1"/>
    <w:rsid w:val="00A9322F"/>
    <w:rsid w:val="00A934B7"/>
    <w:rsid w:val="00A9371C"/>
    <w:rsid w:val="00A93E1A"/>
    <w:rsid w:val="00A93E4E"/>
    <w:rsid w:val="00A944D5"/>
    <w:rsid w:val="00A94AFA"/>
    <w:rsid w:val="00A94B6B"/>
    <w:rsid w:val="00A950E5"/>
    <w:rsid w:val="00A953E9"/>
    <w:rsid w:val="00A955C9"/>
    <w:rsid w:val="00A95736"/>
    <w:rsid w:val="00A95738"/>
    <w:rsid w:val="00A95771"/>
    <w:rsid w:val="00A95AEE"/>
    <w:rsid w:val="00A95CB4"/>
    <w:rsid w:val="00A95EB1"/>
    <w:rsid w:val="00A96634"/>
    <w:rsid w:val="00A966A2"/>
    <w:rsid w:val="00A969BA"/>
    <w:rsid w:val="00A96A81"/>
    <w:rsid w:val="00A96B83"/>
    <w:rsid w:val="00A96BD3"/>
    <w:rsid w:val="00A96C92"/>
    <w:rsid w:val="00A96DA8"/>
    <w:rsid w:val="00A970EB"/>
    <w:rsid w:val="00A9740C"/>
    <w:rsid w:val="00A97562"/>
    <w:rsid w:val="00A97D02"/>
    <w:rsid w:val="00A97F45"/>
    <w:rsid w:val="00AA03CF"/>
    <w:rsid w:val="00AA043A"/>
    <w:rsid w:val="00AA04CA"/>
    <w:rsid w:val="00AA04F7"/>
    <w:rsid w:val="00AA05E1"/>
    <w:rsid w:val="00AA06C2"/>
    <w:rsid w:val="00AA0A24"/>
    <w:rsid w:val="00AA0C8D"/>
    <w:rsid w:val="00AA0C9D"/>
    <w:rsid w:val="00AA0D59"/>
    <w:rsid w:val="00AA0EDB"/>
    <w:rsid w:val="00AA0F94"/>
    <w:rsid w:val="00AA1028"/>
    <w:rsid w:val="00AA1082"/>
    <w:rsid w:val="00AA1152"/>
    <w:rsid w:val="00AA14DD"/>
    <w:rsid w:val="00AA15DE"/>
    <w:rsid w:val="00AA1BCF"/>
    <w:rsid w:val="00AA1E98"/>
    <w:rsid w:val="00AA21B6"/>
    <w:rsid w:val="00AA2401"/>
    <w:rsid w:val="00AA2451"/>
    <w:rsid w:val="00AA2461"/>
    <w:rsid w:val="00AA2AE0"/>
    <w:rsid w:val="00AA2FD8"/>
    <w:rsid w:val="00AA2FF9"/>
    <w:rsid w:val="00AA33D9"/>
    <w:rsid w:val="00AA36C4"/>
    <w:rsid w:val="00AA3F72"/>
    <w:rsid w:val="00AA430D"/>
    <w:rsid w:val="00AA450D"/>
    <w:rsid w:val="00AA4553"/>
    <w:rsid w:val="00AA484B"/>
    <w:rsid w:val="00AA48FF"/>
    <w:rsid w:val="00AA4A7D"/>
    <w:rsid w:val="00AA4A81"/>
    <w:rsid w:val="00AA5378"/>
    <w:rsid w:val="00AA537D"/>
    <w:rsid w:val="00AA54D3"/>
    <w:rsid w:val="00AA570A"/>
    <w:rsid w:val="00AA57A6"/>
    <w:rsid w:val="00AA5CF8"/>
    <w:rsid w:val="00AA5D1F"/>
    <w:rsid w:val="00AA5F23"/>
    <w:rsid w:val="00AA5FD7"/>
    <w:rsid w:val="00AA647A"/>
    <w:rsid w:val="00AA673B"/>
    <w:rsid w:val="00AA6EC9"/>
    <w:rsid w:val="00AA753F"/>
    <w:rsid w:val="00AA776E"/>
    <w:rsid w:val="00AA7799"/>
    <w:rsid w:val="00AA78BD"/>
    <w:rsid w:val="00AA7B4C"/>
    <w:rsid w:val="00AB02FB"/>
    <w:rsid w:val="00AB0628"/>
    <w:rsid w:val="00AB06F3"/>
    <w:rsid w:val="00AB0752"/>
    <w:rsid w:val="00AB09EC"/>
    <w:rsid w:val="00AB0DD3"/>
    <w:rsid w:val="00AB0EB8"/>
    <w:rsid w:val="00AB0EE5"/>
    <w:rsid w:val="00AB1072"/>
    <w:rsid w:val="00AB1537"/>
    <w:rsid w:val="00AB158E"/>
    <w:rsid w:val="00AB1940"/>
    <w:rsid w:val="00AB1949"/>
    <w:rsid w:val="00AB1AFB"/>
    <w:rsid w:val="00AB1E9A"/>
    <w:rsid w:val="00AB22EA"/>
    <w:rsid w:val="00AB2330"/>
    <w:rsid w:val="00AB2447"/>
    <w:rsid w:val="00AB2A2B"/>
    <w:rsid w:val="00AB2A5F"/>
    <w:rsid w:val="00AB2AE5"/>
    <w:rsid w:val="00AB343F"/>
    <w:rsid w:val="00AB371E"/>
    <w:rsid w:val="00AB3D40"/>
    <w:rsid w:val="00AB3DDA"/>
    <w:rsid w:val="00AB3F95"/>
    <w:rsid w:val="00AB4A24"/>
    <w:rsid w:val="00AB4B03"/>
    <w:rsid w:val="00AB5477"/>
    <w:rsid w:val="00AB5537"/>
    <w:rsid w:val="00AB555D"/>
    <w:rsid w:val="00AB5944"/>
    <w:rsid w:val="00AB5ACD"/>
    <w:rsid w:val="00AB5B89"/>
    <w:rsid w:val="00AB5CBA"/>
    <w:rsid w:val="00AB5F1A"/>
    <w:rsid w:val="00AB6174"/>
    <w:rsid w:val="00AB62B2"/>
    <w:rsid w:val="00AB65C6"/>
    <w:rsid w:val="00AB6A40"/>
    <w:rsid w:val="00AB6E4D"/>
    <w:rsid w:val="00AB6F9B"/>
    <w:rsid w:val="00AB7168"/>
    <w:rsid w:val="00AB7385"/>
    <w:rsid w:val="00AB76DF"/>
    <w:rsid w:val="00AB7AB1"/>
    <w:rsid w:val="00AB7E28"/>
    <w:rsid w:val="00AB7FA6"/>
    <w:rsid w:val="00AC0302"/>
    <w:rsid w:val="00AC1034"/>
    <w:rsid w:val="00AC1118"/>
    <w:rsid w:val="00AC1466"/>
    <w:rsid w:val="00AC2008"/>
    <w:rsid w:val="00AC2106"/>
    <w:rsid w:val="00AC2346"/>
    <w:rsid w:val="00AC2415"/>
    <w:rsid w:val="00AC25D0"/>
    <w:rsid w:val="00AC27C5"/>
    <w:rsid w:val="00AC292D"/>
    <w:rsid w:val="00AC2A4C"/>
    <w:rsid w:val="00AC2A5B"/>
    <w:rsid w:val="00AC2D78"/>
    <w:rsid w:val="00AC2E8A"/>
    <w:rsid w:val="00AC3A55"/>
    <w:rsid w:val="00AC3CAC"/>
    <w:rsid w:val="00AC3D53"/>
    <w:rsid w:val="00AC3DBC"/>
    <w:rsid w:val="00AC42E2"/>
    <w:rsid w:val="00AC4AA7"/>
    <w:rsid w:val="00AC4B0C"/>
    <w:rsid w:val="00AC4B1E"/>
    <w:rsid w:val="00AC4E07"/>
    <w:rsid w:val="00AC5523"/>
    <w:rsid w:val="00AC572C"/>
    <w:rsid w:val="00AC6428"/>
    <w:rsid w:val="00AC6903"/>
    <w:rsid w:val="00AC69E3"/>
    <w:rsid w:val="00AC6C43"/>
    <w:rsid w:val="00AC6CB6"/>
    <w:rsid w:val="00AC6F76"/>
    <w:rsid w:val="00AC706B"/>
    <w:rsid w:val="00AC789D"/>
    <w:rsid w:val="00AD088D"/>
    <w:rsid w:val="00AD0A77"/>
    <w:rsid w:val="00AD0C89"/>
    <w:rsid w:val="00AD0D47"/>
    <w:rsid w:val="00AD0FE6"/>
    <w:rsid w:val="00AD1581"/>
    <w:rsid w:val="00AD17B0"/>
    <w:rsid w:val="00AD17FB"/>
    <w:rsid w:val="00AD18F4"/>
    <w:rsid w:val="00AD1B36"/>
    <w:rsid w:val="00AD1FCB"/>
    <w:rsid w:val="00AD2222"/>
    <w:rsid w:val="00AD2775"/>
    <w:rsid w:val="00AD2A38"/>
    <w:rsid w:val="00AD2A54"/>
    <w:rsid w:val="00AD319D"/>
    <w:rsid w:val="00AD396D"/>
    <w:rsid w:val="00AD39B0"/>
    <w:rsid w:val="00AD3E0F"/>
    <w:rsid w:val="00AD4535"/>
    <w:rsid w:val="00AD4756"/>
    <w:rsid w:val="00AD491F"/>
    <w:rsid w:val="00AD4A1A"/>
    <w:rsid w:val="00AD4A51"/>
    <w:rsid w:val="00AD5320"/>
    <w:rsid w:val="00AD5E48"/>
    <w:rsid w:val="00AD5F18"/>
    <w:rsid w:val="00AD6157"/>
    <w:rsid w:val="00AD6187"/>
    <w:rsid w:val="00AD6647"/>
    <w:rsid w:val="00AD664D"/>
    <w:rsid w:val="00AD66B4"/>
    <w:rsid w:val="00AD68D7"/>
    <w:rsid w:val="00AD6EA2"/>
    <w:rsid w:val="00AD70B3"/>
    <w:rsid w:val="00AD735F"/>
    <w:rsid w:val="00AD740E"/>
    <w:rsid w:val="00AD7573"/>
    <w:rsid w:val="00AD757E"/>
    <w:rsid w:val="00AD760D"/>
    <w:rsid w:val="00AD7924"/>
    <w:rsid w:val="00AE010C"/>
    <w:rsid w:val="00AE07D1"/>
    <w:rsid w:val="00AE0886"/>
    <w:rsid w:val="00AE0DC7"/>
    <w:rsid w:val="00AE1182"/>
    <w:rsid w:val="00AE18A5"/>
    <w:rsid w:val="00AE18D6"/>
    <w:rsid w:val="00AE1FB1"/>
    <w:rsid w:val="00AE2090"/>
    <w:rsid w:val="00AE23A7"/>
    <w:rsid w:val="00AE264A"/>
    <w:rsid w:val="00AE264C"/>
    <w:rsid w:val="00AE2B55"/>
    <w:rsid w:val="00AE2DA7"/>
    <w:rsid w:val="00AE2DD0"/>
    <w:rsid w:val="00AE3734"/>
    <w:rsid w:val="00AE37AF"/>
    <w:rsid w:val="00AE3BA6"/>
    <w:rsid w:val="00AE3BCD"/>
    <w:rsid w:val="00AE3DEC"/>
    <w:rsid w:val="00AE3F27"/>
    <w:rsid w:val="00AE3F89"/>
    <w:rsid w:val="00AE4058"/>
    <w:rsid w:val="00AE40B1"/>
    <w:rsid w:val="00AE41DA"/>
    <w:rsid w:val="00AE46D6"/>
    <w:rsid w:val="00AE491D"/>
    <w:rsid w:val="00AE4DC1"/>
    <w:rsid w:val="00AE5710"/>
    <w:rsid w:val="00AE5738"/>
    <w:rsid w:val="00AE5B49"/>
    <w:rsid w:val="00AE5D3C"/>
    <w:rsid w:val="00AE5EBF"/>
    <w:rsid w:val="00AE65AA"/>
    <w:rsid w:val="00AE6820"/>
    <w:rsid w:val="00AE6888"/>
    <w:rsid w:val="00AE700D"/>
    <w:rsid w:val="00AE7757"/>
    <w:rsid w:val="00AE7FFB"/>
    <w:rsid w:val="00AF0564"/>
    <w:rsid w:val="00AF06FA"/>
    <w:rsid w:val="00AF08AB"/>
    <w:rsid w:val="00AF0A3B"/>
    <w:rsid w:val="00AF0ABD"/>
    <w:rsid w:val="00AF0D5A"/>
    <w:rsid w:val="00AF1388"/>
    <w:rsid w:val="00AF13CD"/>
    <w:rsid w:val="00AF1BD2"/>
    <w:rsid w:val="00AF1CA7"/>
    <w:rsid w:val="00AF1EBA"/>
    <w:rsid w:val="00AF1FB8"/>
    <w:rsid w:val="00AF1FD9"/>
    <w:rsid w:val="00AF25D8"/>
    <w:rsid w:val="00AF2888"/>
    <w:rsid w:val="00AF2BCC"/>
    <w:rsid w:val="00AF2C20"/>
    <w:rsid w:val="00AF311E"/>
    <w:rsid w:val="00AF31D3"/>
    <w:rsid w:val="00AF37C8"/>
    <w:rsid w:val="00AF3905"/>
    <w:rsid w:val="00AF3A46"/>
    <w:rsid w:val="00AF3F71"/>
    <w:rsid w:val="00AF45A9"/>
    <w:rsid w:val="00AF45AC"/>
    <w:rsid w:val="00AF46F4"/>
    <w:rsid w:val="00AF47BD"/>
    <w:rsid w:val="00AF4939"/>
    <w:rsid w:val="00AF4E91"/>
    <w:rsid w:val="00AF527D"/>
    <w:rsid w:val="00AF5442"/>
    <w:rsid w:val="00AF5453"/>
    <w:rsid w:val="00AF5793"/>
    <w:rsid w:val="00AF597B"/>
    <w:rsid w:val="00AF5BB7"/>
    <w:rsid w:val="00AF5E3D"/>
    <w:rsid w:val="00AF6244"/>
    <w:rsid w:val="00AF628B"/>
    <w:rsid w:val="00AF651A"/>
    <w:rsid w:val="00AF6995"/>
    <w:rsid w:val="00AF6A84"/>
    <w:rsid w:val="00AF6DA2"/>
    <w:rsid w:val="00AF75E1"/>
    <w:rsid w:val="00AF7A42"/>
    <w:rsid w:val="00AF7ADC"/>
    <w:rsid w:val="00AF7C40"/>
    <w:rsid w:val="00B002C1"/>
    <w:rsid w:val="00B00837"/>
    <w:rsid w:val="00B008AA"/>
    <w:rsid w:val="00B009B7"/>
    <w:rsid w:val="00B00C88"/>
    <w:rsid w:val="00B00D67"/>
    <w:rsid w:val="00B00E11"/>
    <w:rsid w:val="00B00F70"/>
    <w:rsid w:val="00B010FB"/>
    <w:rsid w:val="00B01260"/>
    <w:rsid w:val="00B013F3"/>
    <w:rsid w:val="00B01571"/>
    <w:rsid w:val="00B01944"/>
    <w:rsid w:val="00B01BF5"/>
    <w:rsid w:val="00B021D4"/>
    <w:rsid w:val="00B02323"/>
    <w:rsid w:val="00B023D0"/>
    <w:rsid w:val="00B0288A"/>
    <w:rsid w:val="00B028CE"/>
    <w:rsid w:val="00B02AA5"/>
    <w:rsid w:val="00B02BCD"/>
    <w:rsid w:val="00B02DE0"/>
    <w:rsid w:val="00B02E15"/>
    <w:rsid w:val="00B0308D"/>
    <w:rsid w:val="00B030F0"/>
    <w:rsid w:val="00B03152"/>
    <w:rsid w:val="00B03838"/>
    <w:rsid w:val="00B03E06"/>
    <w:rsid w:val="00B03E6E"/>
    <w:rsid w:val="00B0416D"/>
    <w:rsid w:val="00B042FD"/>
    <w:rsid w:val="00B0476C"/>
    <w:rsid w:val="00B049B1"/>
    <w:rsid w:val="00B04B0A"/>
    <w:rsid w:val="00B04E36"/>
    <w:rsid w:val="00B04EC6"/>
    <w:rsid w:val="00B04F26"/>
    <w:rsid w:val="00B054DD"/>
    <w:rsid w:val="00B058C5"/>
    <w:rsid w:val="00B0597E"/>
    <w:rsid w:val="00B05DDF"/>
    <w:rsid w:val="00B05EAF"/>
    <w:rsid w:val="00B05F45"/>
    <w:rsid w:val="00B06025"/>
    <w:rsid w:val="00B064C9"/>
    <w:rsid w:val="00B064FC"/>
    <w:rsid w:val="00B07118"/>
    <w:rsid w:val="00B0732D"/>
    <w:rsid w:val="00B0744C"/>
    <w:rsid w:val="00B07C1C"/>
    <w:rsid w:val="00B07E2C"/>
    <w:rsid w:val="00B10842"/>
    <w:rsid w:val="00B112E3"/>
    <w:rsid w:val="00B112E8"/>
    <w:rsid w:val="00B11305"/>
    <w:rsid w:val="00B11895"/>
    <w:rsid w:val="00B118ED"/>
    <w:rsid w:val="00B1196A"/>
    <w:rsid w:val="00B11ABF"/>
    <w:rsid w:val="00B11B01"/>
    <w:rsid w:val="00B11FAA"/>
    <w:rsid w:val="00B11FC2"/>
    <w:rsid w:val="00B1203C"/>
    <w:rsid w:val="00B1236F"/>
    <w:rsid w:val="00B123CE"/>
    <w:rsid w:val="00B12429"/>
    <w:rsid w:val="00B124B8"/>
    <w:rsid w:val="00B12886"/>
    <w:rsid w:val="00B12D85"/>
    <w:rsid w:val="00B131A5"/>
    <w:rsid w:val="00B13580"/>
    <w:rsid w:val="00B135A2"/>
    <w:rsid w:val="00B1378B"/>
    <w:rsid w:val="00B14001"/>
    <w:rsid w:val="00B14138"/>
    <w:rsid w:val="00B14344"/>
    <w:rsid w:val="00B143A4"/>
    <w:rsid w:val="00B143B3"/>
    <w:rsid w:val="00B14D3A"/>
    <w:rsid w:val="00B14E78"/>
    <w:rsid w:val="00B1526E"/>
    <w:rsid w:val="00B15618"/>
    <w:rsid w:val="00B15720"/>
    <w:rsid w:val="00B1572B"/>
    <w:rsid w:val="00B15A3B"/>
    <w:rsid w:val="00B15B5E"/>
    <w:rsid w:val="00B15CF4"/>
    <w:rsid w:val="00B15D1A"/>
    <w:rsid w:val="00B15F6F"/>
    <w:rsid w:val="00B1613B"/>
    <w:rsid w:val="00B16187"/>
    <w:rsid w:val="00B1670D"/>
    <w:rsid w:val="00B1686C"/>
    <w:rsid w:val="00B16A58"/>
    <w:rsid w:val="00B16AEE"/>
    <w:rsid w:val="00B16DAF"/>
    <w:rsid w:val="00B16EFB"/>
    <w:rsid w:val="00B17290"/>
    <w:rsid w:val="00B172AF"/>
    <w:rsid w:val="00B173AC"/>
    <w:rsid w:val="00B17507"/>
    <w:rsid w:val="00B17784"/>
    <w:rsid w:val="00B177A0"/>
    <w:rsid w:val="00B17864"/>
    <w:rsid w:val="00B17929"/>
    <w:rsid w:val="00B17ADB"/>
    <w:rsid w:val="00B17CAB"/>
    <w:rsid w:val="00B17E12"/>
    <w:rsid w:val="00B200E9"/>
    <w:rsid w:val="00B20E1F"/>
    <w:rsid w:val="00B21427"/>
    <w:rsid w:val="00B21787"/>
    <w:rsid w:val="00B2232C"/>
    <w:rsid w:val="00B22616"/>
    <w:rsid w:val="00B22A7D"/>
    <w:rsid w:val="00B22B8E"/>
    <w:rsid w:val="00B22BD3"/>
    <w:rsid w:val="00B22F52"/>
    <w:rsid w:val="00B22F84"/>
    <w:rsid w:val="00B22FEF"/>
    <w:rsid w:val="00B23314"/>
    <w:rsid w:val="00B23396"/>
    <w:rsid w:val="00B233F6"/>
    <w:rsid w:val="00B2367A"/>
    <w:rsid w:val="00B2370E"/>
    <w:rsid w:val="00B23A0B"/>
    <w:rsid w:val="00B23A62"/>
    <w:rsid w:val="00B23D95"/>
    <w:rsid w:val="00B23DB3"/>
    <w:rsid w:val="00B240DA"/>
    <w:rsid w:val="00B24403"/>
    <w:rsid w:val="00B2474D"/>
    <w:rsid w:val="00B2563E"/>
    <w:rsid w:val="00B25712"/>
    <w:rsid w:val="00B2573E"/>
    <w:rsid w:val="00B2575B"/>
    <w:rsid w:val="00B257FC"/>
    <w:rsid w:val="00B25806"/>
    <w:rsid w:val="00B2580D"/>
    <w:rsid w:val="00B25812"/>
    <w:rsid w:val="00B258C6"/>
    <w:rsid w:val="00B25CEE"/>
    <w:rsid w:val="00B263A9"/>
    <w:rsid w:val="00B26619"/>
    <w:rsid w:val="00B269A5"/>
    <w:rsid w:val="00B26A3A"/>
    <w:rsid w:val="00B26A48"/>
    <w:rsid w:val="00B26A7F"/>
    <w:rsid w:val="00B26AEF"/>
    <w:rsid w:val="00B26C97"/>
    <w:rsid w:val="00B26C9A"/>
    <w:rsid w:val="00B26CC0"/>
    <w:rsid w:val="00B2729F"/>
    <w:rsid w:val="00B273CA"/>
    <w:rsid w:val="00B276FA"/>
    <w:rsid w:val="00B27B0B"/>
    <w:rsid w:val="00B27B60"/>
    <w:rsid w:val="00B301F4"/>
    <w:rsid w:val="00B302C3"/>
    <w:rsid w:val="00B3073F"/>
    <w:rsid w:val="00B311A3"/>
    <w:rsid w:val="00B31466"/>
    <w:rsid w:val="00B317C5"/>
    <w:rsid w:val="00B31D58"/>
    <w:rsid w:val="00B31D6B"/>
    <w:rsid w:val="00B31E1C"/>
    <w:rsid w:val="00B31EE0"/>
    <w:rsid w:val="00B32014"/>
    <w:rsid w:val="00B32112"/>
    <w:rsid w:val="00B321F7"/>
    <w:rsid w:val="00B32588"/>
    <w:rsid w:val="00B326FA"/>
    <w:rsid w:val="00B32B10"/>
    <w:rsid w:val="00B32D0F"/>
    <w:rsid w:val="00B3306C"/>
    <w:rsid w:val="00B332B4"/>
    <w:rsid w:val="00B33714"/>
    <w:rsid w:val="00B33A7F"/>
    <w:rsid w:val="00B33BF6"/>
    <w:rsid w:val="00B34B14"/>
    <w:rsid w:val="00B34F2E"/>
    <w:rsid w:val="00B35141"/>
    <w:rsid w:val="00B351AD"/>
    <w:rsid w:val="00B352F0"/>
    <w:rsid w:val="00B35504"/>
    <w:rsid w:val="00B355F8"/>
    <w:rsid w:val="00B35751"/>
    <w:rsid w:val="00B35A83"/>
    <w:rsid w:val="00B35CFD"/>
    <w:rsid w:val="00B35E74"/>
    <w:rsid w:val="00B35E78"/>
    <w:rsid w:val="00B3651D"/>
    <w:rsid w:val="00B367A9"/>
    <w:rsid w:val="00B36997"/>
    <w:rsid w:val="00B36A55"/>
    <w:rsid w:val="00B36B91"/>
    <w:rsid w:val="00B36CDB"/>
    <w:rsid w:val="00B36FCC"/>
    <w:rsid w:val="00B3701F"/>
    <w:rsid w:val="00B370E5"/>
    <w:rsid w:val="00B376C7"/>
    <w:rsid w:val="00B37811"/>
    <w:rsid w:val="00B37822"/>
    <w:rsid w:val="00B37B17"/>
    <w:rsid w:val="00B37E90"/>
    <w:rsid w:val="00B40045"/>
    <w:rsid w:val="00B401A7"/>
    <w:rsid w:val="00B408CE"/>
    <w:rsid w:val="00B4095B"/>
    <w:rsid w:val="00B40A89"/>
    <w:rsid w:val="00B40BC9"/>
    <w:rsid w:val="00B40C0F"/>
    <w:rsid w:val="00B41762"/>
    <w:rsid w:val="00B4179D"/>
    <w:rsid w:val="00B418FF"/>
    <w:rsid w:val="00B41F05"/>
    <w:rsid w:val="00B42242"/>
    <w:rsid w:val="00B42358"/>
    <w:rsid w:val="00B42450"/>
    <w:rsid w:val="00B4252F"/>
    <w:rsid w:val="00B42690"/>
    <w:rsid w:val="00B42AA5"/>
    <w:rsid w:val="00B42AE1"/>
    <w:rsid w:val="00B42B11"/>
    <w:rsid w:val="00B42D1E"/>
    <w:rsid w:val="00B42FE6"/>
    <w:rsid w:val="00B434BF"/>
    <w:rsid w:val="00B4376E"/>
    <w:rsid w:val="00B43782"/>
    <w:rsid w:val="00B437D6"/>
    <w:rsid w:val="00B43B17"/>
    <w:rsid w:val="00B43B70"/>
    <w:rsid w:val="00B43B80"/>
    <w:rsid w:val="00B43BC2"/>
    <w:rsid w:val="00B43F51"/>
    <w:rsid w:val="00B43FC3"/>
    <w:rsid w:val="00B4426D"/>
    <w:rsid w:val="00B44445"/>
    <w:rsid w:val="00B44650"/>
    <w:rsid w:val="00B4468B"/>
    <w:rsid w:val="00B447FA"/>
    <w:rsid w:val="00B44DB7"/>
    <w:rsid w:val="00B452E4"/>
    <w:rsid w:val="00B45696"/>
    <w:rsid w:val="00B456A3"/>
    <w:rsid w:val="00B458F5"/>
    <w:rsid w:val="00B45ADA"/>
    <w:rsid w:val="00B460A8"/>
    <w:rsid w:val="00B46195"/>
    <w:rsid w:val="00B4621D"/>
    <w:rsid w:val="00B46401"/>
    <w:rsid w:val="00B46454"/>
    <w:rsid w:val="00B46572"/>
    <w:rsid w:val="00B4693F"/>
    <w:rsid w:val="00B46C14"/>
    <w:rsid w:val="00B46D6B"/>
    <w:rsid w:val="00B46E8B"/>
    <w:rsid w:val="00B47209"/>
    <w:rsid w:val="00B47294"/>
    <w:rsid w:val="00B4779D"/>
    <w:rsid w:val="00B47C8D"/>
    <w:rsid w:val="00B47DCE"/>
    <w:rsid w:val="00B50779"/>
    <w:rsid w:val="00B5079F"/>
    <w:rsid w:val="00B507BA"/>
    <w:rsid w:val="00B50B60"/>
    <w:rsid w:val="00B50D5C"/>
    <w:rsid w:val="00B50FBB"/>
    <w:rsid w:val="00B51119"/>
    <w:rsid w:val="00B518EA"/>
    <w:rsid w:val="00B519D0"/>
    <w:rsid w:val="00B52267"/>
    <w:rsid w:val="00B52337"/>
    <w:rsid w:val="00B53037"/>
    <w:rsid w:val="00B5314F"/>
    <w:rsid w:val="00B5334F"/>
    <w:rsid w:val="00B533E9"/>
    <w:rsid w:val="00B53683"/>
    <w:rsid w:val="00B5386B"/>
    <w:rsid w:val="00B5386C"/>
    <w:rsid w:val="00B53AB1"/>
    <w:rsid w:val="00B53C07"/>
    <w:rsid w:val="00B53C19"/>
    <w:rsid w:val="00B53DDE"/>
    <w:rsid w:val="00B53E0E"/>
    <w:rsid w:val="00B544A4"/>
    <w:rsid w:val="00B54835"/>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06F"/>
    <w:rsid w:val="00B60179"/>
    <w:rsid w:val="00B60271"/>
    <w:rsid w:val="00B606DF"/>
    <w:rsid w:val="00B608F0"/>
    <w:rsid w:val="00B60A99"/>
    <w:rsid w:val="00B61148"/>
    <w:rsid w:val="00B611DB"/>
    <w:rsid w:val="00B61201"/>
    <w:rsid w:val="00B6138B"/>
    <w:rsid w:val="00B617DB"/>
    <w:rsid w:val="00B61D26"/>
    <w:rsid w:val="00B61F9F"/>
    <w:rsid w:val="00B62403"/>
    <w:rsid w:val="00B628DC"/>
    <w:rsid w:val="00B62FA5"/>
    <w:rsid w:val="00B6312B"/>
    <w:rsid w:val="00B634C2"/>
    <w:rsid w:val="00B637E7"/>
    <w:rsid w:val="00B638F2"/>
    <w:rsid w:val="00B63C3F"/>
    <w:rsid w:val="00B63C76"/>
    <w:rsid w:val="00B63F01"/>
    <w:rsid w:val="00B6425D"/>
    <w:rsid w:val="00B6474D"/>
    <w:rsid w:val="00B649BA"/>
    <w:rsid w:val="00B64B22"/>
    <w:rsid w:val="00B64C5C"/>
    <w:rsid w:val="00B64F52"/>
    <w:rsid w:val="00B64F7C"/>
    <w:rsid w:val="00B657B9"/>
    <w:rsid w:val="00B65918"/>
    <w:rsid w:val="00B65AB6"/>
    <w:rsid w:val="00B65D27"/>
    <w:rsid w:val="00B66019"/>
    <w:rsid w:val="00B66093"/>
    <w:rsid w:val="00B66189"/>
    <w:rsid w:val="00B66357"/>
    <w:rsid w:val="00B667EA"/>
    <w:rsid w:val="00B66ABB"/>
    <w:rsid w:val="00B66DB3"/>
    <w:rsid w:val="00B66DC8"/>
    <w:rsid w:val="00B66E09"/>
    <w:rsid w:val="00B67C04"/>
    <w:rsid w:val="00B67EB3"/>
    <w:rsid w:val="00B67ED4"/>
    <w:rsid w:val="00B67F43"/>
    <w:rsid w:val="00B67FA7"/>
    <w:rsid w:val="00B7023A"/>
    <w:rsid w:val="00B70372"/>
    <w:rsid w:val="00B705B5"/>
    <w:rsid w:val="00B7082F"/>
    <w:rsid w:val="00B70B4A"/>
    <w:rsid w:val="00B70C02"/>
    <w:rsid w:val="00B70D60"/>
    <w:rsid w:val="00B70F51"/>
    <w:rsid w:val="00B7101D"/>
    <w:rsid w:val="00B711E1"/>
    <w:rsid w:val="00B7173B"/>
    <w:rsid w:val="00B72C4E"/>
    <w:rsid w:val="00B731E7"/>
    <w:rsid w:val="00B73228"/>
    <w:rsid w:val="00B73346"/>
    <w:rsid w:val="00B73391"/>
    <w:rsid w:val="00B73509"/>
    <w:rsid w:val="00B73704"/>
    <w:rsid w:val="00B73784"/>
    <w:rsid w:val="00B73A2A"/>
    <w:rsid w:val="00B73B8F"/>
    <w:rsid w:val="00B73FA9"/>
    <w:rsid w:val="00B741BB"/>
    <w:rsid w:val="00B74249"/>
    <w:rsid w:val="00B74388"/>
    <w:rsid w:val="00B74659"/>
    <w:rsid w:val="00B7511F"/>
    <w:rsid w:val="00B752A3"/>
    <w:rsid w:val="00B7534C"/>
    <w:rsid w:val="00B7542E"/>
    <w:rsid w:val="00B7543A"/>
    <w:rsid w:val="00B75992"/>
    <w:rsid w:val="00B7599D"/>
    <w:rsid w:val="00B75AE9"/>
    <w:rsid w:val="00B75D39"/>
    <w:rsid w:val="00B76118"/>
    <w:rsid w:val="00B76143"/>
    <w:rsid w:val="00B762D6"/>
    <w:rsid w:val="00B76400"/>
    <w:rsid w:val="00B76688"/>
    <w:rsid w:val="00B76771"/>
    <w:rsid w:val="00B76828"/>
    <w:rsid w:val="00B76B03"/>
    <w:rsid w:val="00B76D04"/>
    <w:rsid w:val="00B77440"/>
    <w:rsid w:val="00B775A2"/>
    <w:rsid w:val="00B775EE"/>
    <w:rsid w:val="00B77E99"/>
    <w:rsid w:val="00B77F1A"/>
    <w:rsid w:val="00B8035A"/>
    <w:rsid w:val="00B80392"/>
    <w:rsid w:val="00B8057E"/>
    <w:rsid w:val="00B805D6"/>
    <w:rsid w:val="00B80695"/>
    <w:rsid w:val="00B80770"/>
    <w:rsid w:val="00B80B3B"/>
    <w:rsid w:val="00B80D73"/>
    <w:rsid w:val="00B81255"/>
    <w:rsid w:val="00B81393"/>
    <w:rsid w:val="00B8152C"/>
    <w:rsid w:val="00B81681"/>
    <w:rsid w:val="00B81899"/>
    <w:rsid w:val="00B81F21"/>
    <w:rsid w:val="00B81F8B"/>
    <w:rsid w:val="00B81FC1"/>
    <w:rsid w:val="00B82074"/>
    <w:rsid w:val="00B822DC"/>
    <w:rsid w:val="00B8264B"/>
    <w:rsid w:val="00B8275C"/>
    <w:rsid w:val="00B82B17"/>
    <w:rsid w:val="00B83419"/>
    <w:rsid w:val="00B83834"/>
    <w:rsid w:val="00B83962"/>
    <w:rsid w:val="00B83D6E"/>
    <w:rsid w:val="00B83DA3"/>
    <w:rsid w:val="00B83EA4"/>
    <w:rsid w:val="00B83F0C"/>
    <w:rsid w:val="00B843E8"/>
    <w:rsid w:val="00B8444C"/>
    <w:rsid w:val="00B844F3"/>
    <w:rsid w:val="00B8478A"/>
    <w:rsid w:val="00B847F5"/>
    <w:rsid w:val="00B85084"/>
    <w:rsid w:val="00B85136"/>
    <w:rsid w:val="00B851DD"/>
    <w:rsid w:val="00B852C0"/>
    <w:rsid w:val="00B85332"/>
    <w:rsid w:val="00B85B2B"/>
    <w:rsid w:val="00B85F81"/>
    <w:rsid w:val="00B860DB"/>
    <w:rsid w:val="00B86226"/>
    <w:rsid w:val="00B863CB"/>
    <w:rsid w:val="00B8641F"/>
    <w:rsid w:val="00B864F3"/>
    <w:rsid w:val="00B866E3"/>
    <w:rsid w:val="00B86890"/>
    <w:rsid w:val="00B86973"/>
    <w:rsid w:val="00B86D13"/>
    <w:rsid w:val="00B874D2"/>
    <w:rsid w:val="00B87635"/>
    <w:rsid w:val="00B87898"/>
    <w:rsid w:val="00B8798E"/>
    <w:rsid w:val="00B87B8B"/>
    <w:rsid w:val="00B87CEB"/>
    <w:rsid w:val="00B87E09"/>
    <w:rsid w:val="00B87EAE"/>
    <w:rsid w:val="00B906C7"/>
    <w:rsid w:val="00B90749"/>
    <w:rsid w:val="00B90B23"/>
    <w:rsid w:val="00B90B60"/>
    <w:rsid w:val="00B90BFD"/>
    <w:rsid w:val="00B90D10"/>
    <w:rsid w:val="00B90E9D"/>
    <w:rsid w:val="00B90F3B"/>
    <w:rsid w:val="00B90F8C"/>
    <w:rsid w:val="00B91737"/>
    <w:rsid w:val="00B918D5"/>
    <w:rsid w:val="00B91B66"/>
    <w:rsid w:val="00B91CD5"/>
    <w:rsid w:val="00B91D1D"/>
    <w:rsid w:val="00B92481"/>
    <w:rsid w:val="00B92690"/>
    <w:rsid w:val="00B92796"/>
    <w:rsid w:val="00B92936"/>
    <w:rsid w:val="00B92BE8"/>
    <w:rsid w:val="00B92E9D"/>
    <w:rsid w:val="00B930C7"/>
    <w:rsid w:val="00B93124"/>
    <w:rsid w:val="00B9350E"/>
    <w:rsid w:val="00B93517"/>
    <w:rsid w:val="00B93623"/>
    <w:rsid w:val="00B938B5"/>
    <w:rsid w:val="00B93AA2"/>
    <w:rsid w:val="00B93B7D"/>
    <w:rsid w:val="00B94149"/>
    <w:rsid w:val="00B943E6"/>
    <w:rsid w:val="00B947D0"/>
    <w:rsid w:val="00B94A91"/>
    <w:rsid w:val="00B94E41"/>
    <w:rsid w:val="00B950A1"/>
    <w:rsid w:val="00B95373"/>
    <w:rsid w:val="00B95D17"/>
    <w:rsid w:val="00B95FAB"/>
    <w:rsid w:val="00B96475"/>
    <w:rsid w:val="00B96D8C"/>
    <w:rsid w:val="00B96E7C"/>
    <w:rsid w:val="00B96FC1"/>
    <w:rsid w:val="00B97269"/>
    <w:rsid w:val="00B97280"/>
    <w:rsid w:val="00B97552"/>
    <w:rsid w:val="00B97659"/>
    <w:rsid w:val="00B97BAA"/>
    <w:rsid w:val="00B97BD3"/>
    <w:rsid w:val="00B97C4F"/>
    <w:rsid w:val="00B97D16"/>
    <w:rsid w:val="00B97E25"/>
    <w:rsid w:val="00B97E9A"/>
    <w:rsid w:val="00B97EDA"/>
    <w:rsid w:val="00BA041A"/>
    <w:rsid w:val="00BA042F"/>
    <w:rsid w:val="00BA0943"/>
    <w:rsid w:val="00BA0A36"/>
    <w:rsid w:val="00BA0A9A"/>
    <w:rsid w:val="00BA112A"/>
    <w:rsid w:val="00BA1449"/>
    <w:rsid w:val="00BA1821"/>
    <w:rsid w:val="00BA1A41"/>
    <w:rsid w:val="00BA1BB1"/>
    <w:rsid w:val="00BA1EFE"/>
    <w:rsid w:val="00BA2288"/>
    <w:rsid w:val="00BA2385"/>
    <w:rsid w:val="00BA2991"/>
    <w:rsid w:val="00BA2AEF"/>
    <w:rsid w:val="00BA2BA4"/>
    <w:rsid w:val="00BA2C87"/>
    <w:rsid w:val="00BA2D32"/>
    <w:rsid w:val="00BA2F74"/>
    <w:rsid w:val="00BA2FDA"/>
    <w:rsid w:val="00BA3069"/>
    <w:rsid w:val="00BA31FD"/>
    <w:rsid w:val="00BA35AB"/>
    <w:rsid w:val="00BA3D1D"/>
    <w:rsid w:val="00BA3EC7"/>
    <w:rsid w:val="00BA40B6"/>
    <w:rsid w:val="00BA4C2B"/>
    <w:rsid w:val="00BA4C7F"/>
    <w:rsid w:val="00BA4D3C"/>
    <w:rsid w:val="00BA4E37"/>
    <w:rsid w:val="00BA543E"/>
    <w:rsid w:val="00BA54C3"/>
    <w:rsid w:val="00BA5AA9"/>
    <w:rsid w:val="00BA606F"/>
    <w:rsid w:val="00BA60F9"/>
    <w:rsid w:val="00BA64C9"/>
    <w:rsid w:val="00BA667A"/>
    <w:rsid w:val="00BA67C5"/>
    <w:rsid w:val="00BA6A00"/>
    <w:rsid w:val="00BA7186"/>
    <w:rsid w:val="00BA73E2"/>
    <w:rsid w:val="00BA7726"/>
    <w:rsid w:val="00BA77B4"/>
    <w:rsid w:val="00BA7802"/>
    <w:rsid w:val="00BA7ADD"/>
    <w:rsid w:val="00BA7CAF"/>
    <w:rsid w:val="00BB027F"/>
    <w:rsid w:val="00BB0699"/>
    <w:rsid w:val="00BB0873"/>
    <w:rsid w:val="00BB0D61"/>
    <w:rsid w:val="00BB0D88"/>
    <w:rsid w:val="00BB0F6E"/>
    <w:rsid w:val="00BB1423"/>
    <w:rsid w:val="00BB1522"/>
    <w:rsid w:val="00BB1A2E"/>
    <w:rsid w:val="00BB1C33"/>
    <w:rsid w:val="00BB2020"/>
    <w:rsid w:val="00BB23DF"/>
    <w:rsid w:val="00BB26EB"/>
    <w:rsid w:val="00BB27B0"/>
    <w:rsid w:val="00BB2DA4"/>
    <w:rsid w:val="00BB2F79"/>
    <w:rsid w:val="00BB3281"/>
    <w:rsid w:val="00BB332C"/>
    <w:rsid w:val="00BB33AB"/>
    <w:rsid w:val="00BB346F"/>
    <w:rsid w:val="00BB35D0"/>
    <w:rsid w:val="00BB369E"/>
    <w:rsid w:val="00BB378F"/>
    <w:rsid w:val="00BB389B"/>
    <w:rsid w:val="00BB4139"/>
    <w:rsid w:val="00BB43AA"/>
    <w:rsid w:val="00BB43D0"/>
    <w:rsid w:val="00BB4487"/>
    <w:rsid w:val="00BB457D"/>
    <w:rsid w:val="00BB4A36"/>
    <w:rsid w:val="00BB4CAC"/>
    <w:rsid w:val="00BB4DE6"/>
    <w:rsid w:val="00BB50E0"/>
    <w:rsid w:val="00BB51AF"/>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991"/>
    <w:rsid w:val="00BB6A70"/>
    <w:rsid w:val="00BB6A79"/>
    <w:rsid w:val="00BB6AD3"/>
    <w:rsid w:val="00BB6D92"/>
    <w:rsid w:val="00BB6E17"/>
    <w:rsid w:val="00BB702F"/>
    <w:rsid w:val="00BB7A78"/>
    <w:rsid w:val="00BB7A7C"/>
    <w:rsid w:val="00BC01F6"/>
    <w:rsid w:val="00BC0384"/>
    <w:rsid w:val="00BC048D"/>
    <w:rsid w:val="00BC07D6"/>
    <w:rsid w:val="00BC087F"/>
    <w:rsid w:val="00BC09ED"/>
    <w:rsid w:val="00BC0F45"/>
    <w:rsid w:val="00BC1122"/>
    <w:rsid w:val="00BC16E8"/>
    <w:rsid w:val="00BC205C"/>
    <w:rsid w:val="00BC2688"/>
    <w:rsid w:val="00BC2936"/>
    <w:rsid w:val="00BC2AAB"/>
    <w:rsid w:val="00BC2C83"/>
    <w:rsid w:val="00BC3220"/>
    <w:rsid w:val="00BC3589"/>
    <w:rsid w:val="00BC3615"/>
    <w:rsid w:val="00BC385D"/>
    <w:rsid w:val="00BC3E1C"/>
    <w:rsid w:val="00BC3E37"/>
    <w:rsid w:val="00BC492D"/>
    <w:rsid w:val="00BC498D"/>
    <w:rsid w:val="00BC4A80"/>
    <w:rsid w:val="00BC4C78"/>
    <w:rsid w:val="00BC4D65"/>
    <w:rsid w:val="00BC5110"/>
    <w:rsid w:val="00BC52E6"/>
    <w:rsid w:val="00BC5B1A"/>
    <w:rsid w:val="00BC5B2E"/>
    <w:rsid w:val="00BC604E"/>
    <w:rsid w:val="00BC6162"/>
    <w:rsid w:val="00BC649B"/>
    <w:rsid w:val="00BC64CA"/>
    <w:rsid w:val="00BC6614"/>
    <w:rsid w:val="00BC6685"/>
    <w:rsid w:val="00BC6C3A"/>
    <w:rsid w:val="00BC6D96"/>
    <w:rsid w:val="00BC719D"/>
    <w:rsid w:val="00BC726D"/>
    <w:rsid w:val="00BC7B36"/>
    <w:rsid w:val="00BC7D81"/>
    <w:rsid w:val="00BD00ED"/>
    <w:rsid w:val="00BD018C"/>
    <w:rsid w:val="00BD0591"/>
    <w:rsid w:val="00BD066A"/>
    <w:rsid w:val="00BD0B5D"/>
    <w:rsid w:val="00BD0B7E"/>
    <w:rsid w:val="00BD0CCE"/>
    <w:rsid w:val="00BD10E8"/>
    <w:rsid w:val="00BD162C"/>
    <w:rsid w:val="00BD18B7"/>
    <w:rsid w:val="00BD1EB7"/>
    <w:rsid w:val="00BD2055"/>
    <w:rsid w:val="00BD2261"/>
    <w:rsid w:val="00BD25CB"/>
    <w:rsid w:val="00BD2B3C"/>
    <w:rsid w:val="00BD2C74"/>
    <w:rsid w:val="00BD2F42"/>
    <w:rsid w:val="00BD3285"/>
    <w:rsid w:val="00BD346A"/>
    <w:rsid w:val="00BD3536"/>
    <w:rsid w:val="00BD35D2"/>
    <w:rsid w:val="00BD3638"/>
    <w:rsid w:val="00BD3781"/>
    <w:rsid w:val="00BD3874"/>
    <w:rsid w:val="00BD3D68"/>
    <w:rsid w:val="00BD3FF0"/>
    <w:rsid w:val="00BD4017"/>
    <w:rsid w:val="00BD431B"/>
    <w:rsid w:val="00BD4BE0"/>
    <w:rsid w:val="00BD4C75"/>
    <w:rsid w:val="00BD4DD6"/>
    <w:rsid w:val="00BD4E13"/>
    <w:rsid w:val="00BD5044"/>
    <w:rsid w:val="00BD5223"/>
    <w:rsid w:val="00BD56F1"/>
    <w:rsid w:val="00BD58B9"/>
    <w:rsid w:val="00BD5A79"/>
    <w:rsid w:val="00BD5AE2"/>
    <w:rsid w:val="00BD5D62"/>
    <w:rsid w:val="00BD5DD2"/>
    <w:rsid w:val="00BD5F14"/>
    <w:rsid w:val="00BD625C"/>
    <w:rsid w:val="00BD65CF"/>
    <w:rsid w:val="00BD6772"/>
    <w:rsid w:val="00BD6830"/>
    <w:rsid w:val="00BD6D10"/>
    <w:rsid w:val="00BD6E8A"/>
    <w:rsid w:val="00BD6FE8"/>
    <w:rsid w:val="00BD6FF2"/>
    <w:rsid w:val="00BD731A"/>
    <w:rsid w:val="00BD7597"/>
    <w:rsid w:val="00BD75F9"/>
    <w:rsid w:val="00BD7894"/>
    <w:rsid w:val="00BD789A"/>
    <w:rsid w:val="00BD7949"/>
    <w:rsid w:val="00BD7995"/>
    <w:rsid w:val="00BD7A8E"/>
    <w:rsid w:val="00BD7C0A"/>
    <w:rsid w:val="00BD7DCC"/>
    <w:rsid w:val="00BE04DB"/>
    <w:rsid w:val="00BE069C"/>
    <w:rsid w:val="00BE069D"/>
    <w:rsid w:val="00BE0EB7"/>
    <w:rsid w:val="00BE0F3C"/>
    <w:rsid w:val="00BE11C6"/>
    <w:rsid w:val="00BE12F3"/>
    <w:rsid w:val="00BE13F0"/>
    <w:rsid w:val="00BE147D"/>
    <w:rsid w:val="00BE1AF0"/>
    <w:rsid w:val="00BE1C7E"/>
    <w:rsid w:val="00BE1E51"/>
    <w:rsid w:val="00BE1EA0"/>
    <w:rsid w:val="00BE213F"/>
    <w:rsid w:val="00BE22FD"/>
    <w:rsid w:val="00BE2B28"/>
    <w:rsid w:val="00BE2BA0"/>
    <w:rsid w:val="00BE3256"/>
    <w:rsid w:val="00BE3EE8"/>
    <w:rsid w:val="00BE4372"/>
    <w:rsid w:val="00BE4512"/>
    <w:rsid w:val="00BE460F"/>
    <w:rsid w:val="00BE46D5"/>
    <w:rsid w:val="00BE46EC"/>
    <w:rsid w:val="00BE4D14"/>
    <w:rsid w:val="00BE4FC8"/>
    <w:rsid w:val="00BE4FF8"/>
    <w:rsid w:val="00BE5320"/>
    <w:rsid w:val="00BE57A3"/>
    <w:rsid w:val="00BE5981"/>
    <w:rsid w:val="00BE5D9E"/>
    <w:rsid w:val="00BE640A"/>
    <w:rsid w:val="00BE6482"/>
    <w:rsid w:val="00BE6931"/>
    <w:rsid w:val="00BE6BA8"/>
    <w:rsid w:val="00BE6C24"/>
    <w:rsid w:val="00BE7065"/>
    <w:rsid w:val="00BE712B"/>
    <w:rsid w:val="00BE71A6"/>
    <w:rsid w:val="00BE7416"/>
    <w:rsid w:val="00BE7501"/>
    <w:rsid w:val="00BE7A54"/>
    <w:rsid w:val="00BE7C06"/>
    <w:rsid w:val="00BE7C3C"/>
    <w:rsid w:val="00BE7D04"/>
    <w:rsid w:val="00BF0179"/>
    <w:rsid w:val="00BF07C0"/>
    <w:rsid w:val="00BF099E"/>
    <w:rsid w:val="00BF0FD3"/>
    <w:rsid w:val="00BF128F"/>
    <w:rsid w:val="00BF17C4"/>
    <w:rsid w:val="00BF180D"/>
    <w:rsid w:val="00BF1A2F"/>
    <w:rsid w:val="00BF1C1E"/>
    <w:rsid w:val="00BF21D4"/>
    <w:rsid w:val="00BF263F"/>
    <w:rsid w:val="00BF26C1"/>
    <w:rsid w:val="00BF286D"/>
    <w:rsid w:val="00BF2C1D"/>
    <w:rsid w:val="00BF335E"/>
    <w:rsid w:val="00BF33CD"/>
    <w:rsid w:val="00BF3960"/>
    <w:rsid w:val="00BF3AF0"/>
    <w:rsid w:val="00BF3CA0"/>
    <w:rsid w:val="00BF3D84"/>
    <w:rsid w:val="00BF3F2B"/>
    <w:rsid w:val="00BF3F89"/>
    <w:rsid w:val="00BF4273"/>
    <w:rsid w:val="00BF42F8"/>
    <w:rsid w:val="00BF44DC"/>
    <w:rsid w:val="00BF485E"/>
    <w:rsid w:val="00BF4A03"/>
    <w:rsid w:val="00BF4BA8"/>
    <w:rsid w:val="00BF4CD0"/>
    <w:rsid w:val="00BF5000"/>
    <w:rsid w:val="00BF50BC"/>
    <w:rsid w:val="00BF536C"/>
    <w:rsid w:val="00BF5433"/>
    <w:rsid w:val="00BF5636"/>
    <w:rsid w:val="00BF568B"/>
    <w:rsid w:val="00BF5A7F"/>
    <w:rsid w:val="00BF5DBE"/>
    <w:rsid w:val="00BF5F04"/>
    <w:rsid w:val="00BF5FA7"/>
    <w:rsid w:val="00BF622E"/>
    <w:rsid w:val="00BF6776"/>
    <w:rsid w:val="00BF68A2"/>
    <w:rsid w:val="00BF6978"/>
    <w:rsid w:val="00BF6A05"/>
    <w:rsid w:val="00BF6C07"/>
    <w:rsid w:val="00BF6C32"/>
    <w:rsid w:val="00BF6C70"/>
    <w:rsid w:val="00BF6C80"/>
    <w:rsid w:val="00BF6D4E"/>
    <w:rsid w:val="00BF6F14"/>
    <w:rsid w:val="00BF6F99"/>
    <w:rsid w:val="00BF709F"/>
    <w:rsid w:val="00BF72FC"/>
    <w:rsid w:val="00BF7342"/>
    <w:rsid w:val="00BF7636"/>
    <w:rsid w:val="00BF7675"/>
    <w:rsid w:val="00BF7B0A"/>
    <w:rsid w:val="00BF7F37"/>
    <w:rsid w:val="00BF7F81"/>
    <w:rsid w:val="00C00200"/>
    <w:rsid w:val="00C005E2"/>
    <w:rsid w:val="00C007A6"/>
    <w:rsid w:val="00C00B88"/>
    <w:rsid w:val="00C00ED1"/>
    <w:rsid w:val="00C00FD8"/>
    <w:rsid w:val="00C0118E"/>
    <w:rsid w:val="00C01313"/>
    <w:rsid w:val="00C01DE7"/>
    <w:rsid w:val="00C0214E"/>
    <w:rsid w:val="00C02271"/>
    <w:rsid w:val="00C025DB"/>
    <w:rsid w:val="00C02A82"/>
    <w:rsid w:val="00C02C0D"/>
    <w:rsid w:val="00C02D96"/>
    <w:rsid w:val="00C03492"/>
    <w:rsid w:val="00C03581"/>
    <w:rsid w:val="00C03893"/>
    <w:rsid w:val="00C03BEA"/>
    <w:rsid w:val="00C03EA5"/>
    <w:rsid w:val="00C04145"/>
    <w:rsid w:val="00C043BC"/>
    <w:rsid w:val="00C046F3"/>
    <w:rsid w:val="00C0487F"/>
    <w:rsid w:val="00C04974"/>
    <w:rsid w:val="00C04B8F"/>
    <w:rsid w:val="00C04DC2"/>
    <w:rsid w:val="00C04E3D"/>
    <w:rsid w:val="00C05025"/>
    <w:rsid w:val="00C0550F"/>
    <w:rsid w:val="00C05696"/>
    <w:rsid w:val="00C0598C"/>
    <w:rsid w:val="00C05EE9"/>
    <w:rsid w:val="00C06055"/>
    <w:rsid w:val="00C06161"/>
    <w:rsid w:val="00C06180"/>
    <w:rsid w:val="00C061E7"/>
    <w:rsid w:val="00C0628D"/>
    <w:rsid w:val="00C0647E"/>
    <w:rsid w:val="00C066FC"/>
    <w:rsid w:val="00C06B6B"/>
    <w:rsid w:val="00C06D1C"/>
    <w:rsid w:val="00C07031"/>
    <w:rsid w:val="00C0712B"/>
    <w:rsid w:val="00C078A9"/>
    <w:rsid w:val="00C07934"/>
    <w:rsid w:val="00C079ED"/>
    <w:rsid w:val="00C07BB6"/>
    <w:rsid w:val="00C07C63"/>
    <w:rsid w:val="00C07C8D"/>
    <w:rsid w:val="00C07D94"/>
    <w:rsid w:val="00C07FE9"/>
    <w:rsid w:val="00C10680"/>
    <w:rsid w:val="00C1109F"/>
    <w:rsid w:val="00C11F91"/>
    <w:rsid w:val="00C12298"/>
    <w:rsid w:val="00C12798"/>
    <w:rsid w:val="00C128D3"/>
    <w:rsid w:val="00C12AC5"/>
    <w:rsid w:val="00C12CF9"/>
    <w:rsid w:val="00C12FE9"/>
    <w:rsid w:val="00C13054"/>
    <w:rsid w:val="00C13A3C"/>
    <w:rsid w:val="00C13D95"/>
    <w:rsid w:val="00C13ED6"/>
    <w:rsid w:val="00C13F7A"/>
    <w:rsid w:val="00C14405"/>
    <w:rsid w:val="00C1499D"/>
    <w:rsid w:val="00C15095"/>
    <w:rsid w:val="00C150F6"/>
    <w:rsid w:val="00C15172"/>
    <w:rsid w:val="00C158A4"/>
    <w:rsid w:val="00C158C9"/>
    <w:rsid w:val="00C159A8"/>
    <w:rsid w:val="00C162A1"/>
    <w:rsid w:val="00C16830"/>
    <w:rsid w:val="00C171CC"/>
    <w:rsid w:val="00C17310"/>
    <w:rsid w:val="00C1745B"/>
    <w:rsid w:val="00C1748C"/>
    <w:rsid w:val="00C17C8C"/>
    <w:rsid w:val="00C17E6C"/>
    <w:rsid w:val="00C17EDF"/>
    <w:rsid w:val="00C204DA"/>
    <w:rsid w:val="00C205CF"/>
    <w:rsid w:val="00C20866"/>
    <w:rsid w:val="00C20901"/>
    <w:rsid w:val="00C20A95"/>
    <w:rsid w:val="00C20F0C"/>
    <w:rsid w:val="00C212E3"/>
    <w:rsid w:val="00C21889"/>
    <w:rsid w:val="00C218A6"/>
    <w:rsid w:val="00C21C33"/>
    <w:rsid w:val="00C21CAF"/>
    <w:rsid w:val="00C21FF3"/>
    <w:rsid w:val="00C22252"/>
    <w:rsid w:val="00C2278B"/>
    <w:rsid w:val="00C228F3"/>
    <w:rsid w:val="00C22A47"/>
    <w:rsid w:val="00C22B84"/>
    <w:rsid w:val="00C22C1B"/>
    <w:rsid w:val="00C22EBB"/>
    <w:rsid w:val="00C2310C"/>
    <w:rsid w:val="00C231D8"/>
    <w:rsid w:val="00C233D9"/>
    <w:rsid w:val="00C234AE"/>
    <w:rsid w:val="00C2373B"/>
    <w:rsid w:val="00C239B9"/>
    <w:rsid w:val="00C23B5C"/>
    <w:rsid w:val="00C23E5B"/>
    <w:rsid w:val="00C23F44"/>
    <w:rsid w:val="00C2442D"/>
    <w:rsid w:val="00C2447A"/>
    <w:rsid w:val="00C249B5"/>
    <w:rsid w:val="00C249C3"/>
    <w:rsid w:val="00C24FB4"/>
    <w:rsid w:val="00C25108"/>
    <w:rsid w:val="00C258C4"/>
    <w:rsid w:val="00C26194"/>
    <w:rsid w:val="00C26B05"/>
    <w:rsid w:val="00C27320"/>
    <w:rsid w:val="00C27430"/>
    <w:rsid w:val="00C2751D"/>
    <w:rsid w:val="00C2753C"/>
    <w:rsid w:val="00C27F04"/>
    <w:rsid w:val="00C3012A"/>
    <w:rsid w:val="00C30248"/>
    <w:rsid w:val="00C305C6"/>
    <w:rsid w:val="00C3066B"/>
    <w:rsid w:val="00C30BE5"/>
    <w:rsid w:val="00C30FEA"/>
    <w:rsid w:val="00C3105B"/>
    <w:rsid w:val="00C316DD"/>
    <w:rsid w:val="00C31FD9"/>
    <w:rsid w:val="00C32168"/>
    <w:rsid w:val="00C32361"/>
    <w:rsid w:val="00C326D9"/>
    <w:rsid w:val="00C32AB9"/>
    <w:rsid w:val="00C32B04"/>
    <w:rsid w:val="00C32E9D"/>
    <w:rsid w:val="00C32FAD"/>
    <w:rsid w:val="00C33758"/>
    <w:rsid w:val="00C33C85"/>
    <w:rsid w:val="00C341D4"/>
    <w:rsid w:val="00C343B9"/>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78DC"/>
    <w:rsid w:val="00C379A0"/>
    <w:rsid w:val="00C37DBA"/>
    <w:rsid w:val="00C400A6"/>
    <w:rsid w:val="00C401A4"/>
    <w:rsid w:val="00C4050E"/>
    <w:rsid w:val="00C40812"/>
    <w:rsid w:val="00C40CAA"/>
    <w:rsid w:val="00C40CF2"/>
    <w:rsid w:val="00C41118"/>
    <w:rsid w:val="00C412B0"/>
    <w:rsid w:val="00C4153C"/>
    <w:rsid w:val="00C41FF1"/>
    <w:rsid w:val="00C42125"/>
    <w:rsid w:val="00C421B5"/>
    <w:rsid w:val="00C4224A"/>
    <w:rsid w:val="00C42262"/>
    <w:rsid w:val="00C422BB"/>
    <w:rsid w:val="00C4256A"/>
    <w:rsid w:val="00C42597"/>
    <w:rsid w:val="00C427B1"/>
    <w:rsid w:val="00C42916"/>
    <w:rsid w:val="00C42C83"/>
    <w:rsid w:val="00C42D5D"/>
    <w:rsid w:val="00C42DFE"/>
    <w:rsid w:val="00C434AC"/>
    <w:rsid w:val="00C435F3"/>
    <w:rsid w:val="00C439C8"/>
    <w:rsid w:val="00C442EC"/>
    <w:rsid w:val="00C44546"/>
    <w:rsid w:val="00C445A1"/>
    <w:rsid w:val="00C449ED"/>
    <w:rsid w:val="00C44AE2"/>
    <w:rsid w:val="00C44D4D"/>
    <w:rsid w:val="00C44F62"/>
    <w:rsid w:val="00C45120"/>
    <w:rsid w:val="00C451E1"/>
    <w:rsid w:val="00C452AE"/>
    <w:rsid w:val="00C455FB"/>
    <w:rsid w:val="00C4563B"/>
    <w:rsid w:val="00C457D5"/>
    <w:rsid w:val="00C45D69"/>
    <w:rsid w:val="00C4606A"/>
    <w:rsid w:val="00C46126"/>
    <w:rsid w:val="00C463C0"/>
    <w:rsid w:val="00C46531"/>
    <w:rsid w:val="00C466D7"/>
    <w:rsid w:val="00C46899"/>
    <w:rsid w:val="00C468D9"/>
    <w:rsid w:val="00C46CEF"/>
    <w:rsid w:val="00C474A8"/>
    <w:rsid w:val="00C474F7"/>
    <w:rsid w:val="00C4768C"/>
    <w:rsid w:val="00C4794B"/>
    <w:rsid w:val="00C47AA9"/>
    <w:rsid w:val="00C47E2C"/>
    <w:rsid w:val="00C5001A"/>
    <w:rsid w:val="00C5030F"/>
    <w:rsid w:val="00C50420"/>
    <w:rsid w:val="00C504CE"/>
    <w:rsid w:val="00C50566"/>
    <w:rsid w:val="00C50761"/>
    <w:rsid w:val="00C50767"/>
    <w:rsid w:val="00C508BB"/>
    <w:rsid w:val="00C50B33"/>
    <w:rsid w:val="00C512D2"/>
    <w:rsid w:val="00C5139B"/>
    <w:rsid w:val="00C5192C"/>
    <w:rsid w:val="00C519BB"/>
    <w:rsid w:val="00C51D2D"/>
    <w:rsid w:val="00C51E63"/>
    <w:rsid w:val="00C52198"/>
    <w:rsid w:val="00C52388"/>
    <w:rsid w:val="00C5246F"/>
    <w:rsid w:val="00C526C2"/>
    <w:rsid w:val="00C526EA"/>
    <w:rsid w:val="00C527A8"/>
    <w:rsid w:val="00C5291F"/>
    <w:rsid w:val="00C52A58"/>
    <w:rsid w:val="00C52C7F"/>
    <w:rsid w:val="00C52D25"/>
    <w:rsid w:val="00C534EE"/>
    <w:rsid w:val="00C536E5"/>
    <w:rsid w:val="00C53905"/>
    <w:rsid w:val="00C5397F"/>
    <w:rsid w:val="00C53D8A"/>
    <w:rsid w:val="00C53DBB"/>
    <w:rsid w:val="00C53E82"/>
    <w:rsid w:val="00C54060"/>
    <w:rsid w:val="00C54120"/>
    <w:rsid w:val="00C54480"/>
    <w:rsid w:val="00C54B88"/>
    <w:rsid w:val="00C54D85"/>
    <w:rsid w:val="00C54E96"/>
    <w:rsid w:val="00C54EF4"/>
    <w:rsid w:val="00C55037"/>
    <w:rsid w:val="00C5506D"/>
    <w:rsid w:val="00C550C9"/>
    <w:rsid w:val="00C555CD"/>
    <w:rsid w:val="00C55961"/>
    <w:rsid w:val="00C55A4E"/>
    <w:rsid w:val="00C55B3E"/>
    <w:rsid w:val="00C55FFA"/>
    <w:rsid w:val="00C56176"/>
    <w:rsid w:val="00C565F4"/>
    <w:rsid w:val="00C566A5"/>
    <w:rsid w:val="00C56845"/>
    <w:rsid w:val="00C568DA"/>
    <w:rsid w:val="00C56938"/>
    <w:rsid w:val="00C569A6"/>
    <w:rsid w:val="00C56AA8"/>
    <w:rsid w:val="00C56D81"/>
    <w:rsid w:val="00C57313"/>
    <w:rsid w:val="00C57DBD"/>
    <w:rsid w:val="00C57EE5"/>
    <w:rsid w:val="00C60092"/>
    <w:rsid w:val="00C601A8"/>
    <w:rsid w:val="00C60244"/>
    <w:rsid w:val="00C611FD"/>
    <w:rsid w:val="00C6138B"/>
    <w:rsid w:val="00C613B1"/>
    <w:rsid w:val="00C61C09"/>
    <w:rsid w:val="00C61FF9"/>
    <w:rsid w:val="00C625DC"/>
    <w:rsid w:val="00C62608"/>
    <w:rsid w:val="00C62BAD"/>
    <w:rsid w:val="00C62D3B"/>
    <w:rsid w:val="00C63329"/>
    <w:rsid w:val="00C63496"/>
    <w:rsid w:val="00C63497"/>
    <w:rsid w:val="00C63515"/>
    <w:rsid w:val="00C637AE"/>
    <w:rsid w:val="00C637E4"/>
    <w:rsid w:val="00C63CAB"/>
    <w:rsid w:val="00C63EC9"/>
    <w:rsid w:val="00C63FAE"/>
    <w:rsid w:val="00C6409F"/>
    <w:rsid w:val="00C64177"/>
    <w:rsid w:val="00C641EC"/>
    <w:rsid w:val="00C64222"/>
    <w:rsid w:val="00C64264"/>
    <w:rsid w:val="00C644C2"/>
    <w:rsid w:val="00C64DB2"/>
    <w:rsid w:val="00C64E54"/>
    <w:rsid w:val="00C6517A"/>
    <w:rsid w:val="00C6530F"/>
    <w:rsid w:val="00C65BEB"/>
    <w:rsid w:val="00C65F65"/>
    <w:rsid w:val="00C6602E"/>
    <w:rsid w:val="00C66080"/>
    <w:rsid w:val="00C661D5"/>
    <w:rsid w:val="00C6663E"/>
    <w:rsid w:val="00C66657"/>
    <w:rsid w:val="00C66789"/>
    <w:rsid w:val="00C667D2"/>
    <w:rsid w:val="00C66929"/>
    <w:rsid w:val="00C66ECD"/>
    <w:rsid w:val="00C6713C"/>
    <w:rsid w:val="00C672D4"/>
    <w:rsid w:val="00C678F8"/>
    <w:rsid w:val="00C67A18"/>
    <w:rsid w:val="00C67A3E"/>
    <w:rsid w:val="00C67C04"/>
    <w:rsid w:val="00C700F7"/>
    <w:rsid w:val="00C702FF"/>
    <w:rsid w:val="00C7044B"/>
    <w:rsid w:val="00C7080B"/>
    <w:rsid w:val="00C7089D"/>
    <w:rsid w:val="00C70932"/>
    <w:rsid w:val="00C70DC3"/>
    <w:rsid w:val="00C715D0"/>
    <w:rsid w:val="00C715EF"/>
    <w:rsid w:val="00C71A86"/>
    <w:rsid w:val="00C71FE4"/>
    <w:rsid w:val="00C720CF"/>
    <w:rsid w:val="00C72116"/>
    <w:rsid w:val="00C7215F"/>
    <w:rsid w:val="00C72305"/>
    <w:rsid w:val="00C7239E"/>
    <w:rsid w:val="00C72881"/>
    <w:rsid w:val="00C72FA9"/>
    <w:rsid w:val="00C72FAD"/>
    <w:rsid w:val="00C732AA"/>
    <w:rsid w:val="00C73877"/>
    <w:rsid w:val="00C74010"/>
    <w:rsid w:val="00C74196"/>
    <w:rsid w:val="00C7482C"/>
    <w:rsid w:val="00C74941"/>
    <w:rsid w:val="00C74A2C"/>
    <w:rsid w:val="00C74A5C"/>
    <w:rsid w:val="00C74C0E"/>
    <w:rsid w:val="00C74E71"/>
    <w:rsid w:val="00C75345"/>
    <w:rsid w:val="00C754DE"/>
    <w:rsid w:val="00C75C66"/>
    <w:rsid w:val="00C76117"/>
    <w:rsid w:val="00C7624D"/>
    <w:rsid w:val="00C76C03"/>
    <w:rsid w:val="00C76C08"/>
    <w:rsid w:val="00C7708C"/>
    <w:rsid w:val="00C773E5"/>
    <w:rsid w:val="00C77476"/>
    <w:rsid w:val="00C777C5"/>
    <w:rsid w:val="00C77939"/>
    <w:rsid w:val="00C77E22"/>
    <w:rsid w:val="00C80025"/>
    <w:rsid w:val="00C80440"/>
    <w:rsid w:val="00C804B6"/>
    <w:rsid w:val="00C80582"/>
    <w:rsid w:val="00C8081B"/>
    <w:rsid w:val="00C8089A"/>
    <w:rsid w:val="00C80A5C"/>
    <w:rsid w:val="00C80E39"/>
    <w:rsid w:val="00C81242"/>
    <w:rsid w:val="00C8156F"/>
    <w:rsid w:val="00C815B0"/>
    <w:rsid w:val="00C817C9"/>
    <w:rsid w:val="00C81CA7"/>
    <w:rsid w:val="00C81E11"/>
    <w:rsid w:val="00C81E5A"/>
    <w:rsid w:val="00C820C8"/>
    <w:rsid w:val="00C8241B"/>
    <w:rsid w:val="00C825FF"/>
    <w:rsid w:val="00C82611"/>
    <w:rsid w:val="00C82B00"/>
    <w:rsid w:val="00C82CE8"/>
    <w:rsid w:val="00C82D84"/>
    <w:rsid w:val="00C8319B"/>
    <w:rsid w:val="00C83729"/>
    <w:rsid w:val="00C83932"/>
    <w:rsid w:val="00C83D55"/>
    <w:rsid w:val="00C84169"/>
    <w:rsid w:val="00C846C6"/>
    <w:rsid w:val="00C8490B"/>
    <w:rsid w:val="00C849AC"/>
    <w:rsid w:val="00C84ACF"/>
    <w:rsid w:val="00C84B1E"/>
    <w:rsid w:val="00C850B0"/>
    <w:rsid w:val="00C850F0"/>
    <w:rsid w:val="00C8511F"/>
    <w:rsid w:val="00C85208"/>
    <w:rsid w:val="00C85D63"/>
    <w:rsid w:val="00C862F4"/>
    <w:rsid w:val="00C8740E"/>
    <w:rsid w:val="00C87B55"/>
    <w:rsid w:val="00C87F94"/>
    <w:rsid w:val="00C9016A"/>
    <w:rsid w:val="00C90192"/>
    <w:rsid w:val="00C90552"/>
    <w:rsid w:val="00C90825"/>
    <w:rsid w:val="00C908FD"/>
    <w:rsid w:val="00C90A7C"/>
    <w:rsid w:val="00C90DBD"/>
    <w:rsid w:val="00C911DA"/>
    <w:rsid w:val="00C91361"/>
    <w:rsid w:val="00C917F8"/>
    <w:rsid w:val="00C9188C"/>
    <w:rsid w:val="00C91B85"/>
    <w:rsid w:val="00C91E98"/>
    <w:rsid w:val="00C91F89"/>
    <w:rsid w:val="00C91FF2"/>
    <w:rsid w:val="00C920E3"/>
    <w:rsid w:val="00C921FD"/>
    <w:rsid w:val="00C925AC"/>
    <w:rsid w:val="00C92645"/>
    <w:rsid w:val="00C92B17"/>
    <w:rsid w:val="00C92D34"/>
    <w:rsid w:val="00C92F06"/>
    <w:rsid w:val="00C92F09"/>
    <w:rsid w:val="00C93127"/>
    <w:rsid w:val="00C937ED"/>
    <w:rsid w:val="00C93BA1"/>
    <w:rsid w:val="00C93BC6"/>
    <w:rsid w:val="00C941A9"/>
    <w:rsid w:val="00C941EE"/>
    <w:rsid w:val="00C9420E"/>
    <w:rsid w:val="00C9420F"/>
    <w:rsid w:val="00C948FC"/>
    <w:rsid w:val="00C94C20"/>
    <w:rsid w:val="00C94C39"/>
    <w:rsid w:val="00C94C67"/>
    <w:rsid w:val="00C94E11"/>
    <w:rsid w:val="00C94E93"/>
    <w:rsid w:val="00C9566F"/>
    <w:rsid w:val="00C95767"/>
    <w:rsid w:val="00C96D88"/>
    <w:rsid w:val="00C96DAD"/>
    <w:rsid w:val="00C96E1A"/>
    <w:rsid w:val="00C97A5F"/>
    <w:rsid w:val="00C97A70"/>
    <w:rsid w:val="00C97C56"/>
    <w:rsid w:val="00C97CA0"/>
    <w:rsid w:val="00C97DD1"/>
    <w:rsid w:val="00C97E42"/>
    <w:rsid w:val="00CA0107"/>
    <w:rsid w:val="00CA0370"/>
    <w:rsid w:val="00CA0D53"/>
    <w:rsid w:val="00CA0F00"/>
    <w:rsid w:val="00CA11F5"/>
    <w:rsid w:val="00CA1685"/>
    <w:rsid w:val="00CA177A"/>
    <w:rsid w:val="00CA1DD1"/>
    <w:rsid w:val="00CA1E6F"/>
    <w:rsid w:val="00CA2039"/>
    <w:rsid w:val="00CA23BE"/>
    <w:rsid w:val="00CA252C"/>
    <w:rsid w:val="00CA2724"/>
    <w:rsid w:val="00CA2C05"/>
    <w:rsid w:val="00CA2D83"/>
    <w:rsid w:val="00CA2E2D"/>
    <w:rsid w:val="00CA3077"/>
    <w:rsid w:val="00CA30D4"/>
    <w:rsid w:val="00CA31A3"/>
    <w:rsid w:val="00CA3266"/>
    <w:rsid w:val="00CA3505"/>
    <w:rsid w:val="00CA36AE"/>
    <w:rsid w:val="00CA3D1B"/>
    <w:rsid w:val="00CA44FA"/>
    <w:rsid w:val="00CA45B7"/>
    <w:rsid w:val="00CA4610"/>
    <w:rsid w:val="00CA46C9"/>
    <w:rsid w:val="00CA48EB"/>
    <w:rsid w:val="00CA4CF1"/>
    <w:rsid w:val="00CA4D36"/>
    <w:rsid w:val="00CA4E55"/>
    <w:rsid w:val="00CA4FF0"/>
    <w:rsid w:val="00CA5268"/>
    <w:rsid w:val="00CA5443"/>
    <w:rsid w:val="00CA55D4"/>
    <w:rsid w:val="00CA5609"/>
    <w:rsid w:val="00CA56D9"/>
    <w:rsid w:val="00CA57CD"/>
    <w:rsid w:val="00CA5AB9"/>
    <w:rsid w:val="00CA6215"/>
    <w:rsid w:val="00CA6500"/>
    <w:rsid w:val="00CA6509"/>
    <w:rsid w:val="00CA6687"/>
    <w:rsid w:val="00CA6E25"/>
    <w:rsid w:val="00CA70DF"/>
    <w:rsid w:val="00CA7424"/>
    <w:rsid w:val="00CA75AD"/>
    <w:rsid w:val="00CA75F4"/>
    <w:rsid w:val="00CA764F"/>
    <w:rsid w:val="00CA7664"/>
    <w:rsid w:val="00CA79EF"/>
    <w:rsid w:val="00CA7B10"/>
    <w:rsid w:val="00CA7D45"/>
    <w:rsid w:val="00CA7E09"/>
    <w:rsid w:val="00CA7E89"/>
    <w:rsid w:val="00CA7EDB"/>
    <w:rsid w:val="00CB01FD"/>
    <w:rsid w:val="00CB02B5"/>
    <w:rsid w:val="00CB0676"/>
    <w:rsid w:val="00CB07E0"/>
    <w:rsid w:val="00CB0815"/>
    <w:rsid w:val="00CB0E15"/>
    <w:rsid w:val="00CB0EDC"/>
    <w:rsid w:val="00CB0F85"/>
    <w:rsid w:val="00CB1166"/>
    <w:rsid w:val="00CB160B"/>
    <w:rsid w:val="00CB18A0"/>
    <w:rsid w:val="00CB1940"/>
    <w:rsid w:val="00CB1944"/>
    <w:rsid w:val="00CB1FBB"/>
    <w:rsid w:val="00CB230C"/>
    <w:rsid w:val="00CB235A"/>
    <w:rsid w:val="00CB24DA"/>
    <w:rsid w:val="00CB28ED"/>
    <w:rsid w:val="00CB2DAD"/>
    <w:rsid w:val="00CB30A9"/>
    <w:rsid w:val="00CB3267"/>
    <w:rsid w:val="00CB33D5"/>
    <w:rsid w:val="00CB3852"/>
    <w:rsid w:val="00CB3938"/>
    <w:rsid w:val="00CB3FEA"/>
    <w:rsid w:val="00CB4B58"/>
    <w:rsid w:val="00CB4E23"/>
    <w:rsid w:val="00CB5115"/>
    <w:rsid w:val="00CB5755"/>
    <w:rsid w:val="00CB57AD"/>
    <w:rsid w:val="00CB58DF"/>
    <w:rsid w:val="00CB601C"/>
    <w:rsid w:val="00CB60D8"/>
    <w:rsid w:val="00CB6199"/>
    <w:rsid w:val="00CB636A"/>
    <w:rsid w:val="00CB645D"/>
    <w:rsid w:val="00CB64A1"/>
    <w:rsid w:val="00CB6557"/>
    <w:rsid w:val="00CB6955"/>
    <w:rsid w:val="00CB6BB0"/>
    <w:rsid w:val="00CB742C"/>
    <w:rsid w:val="00CB76E1"/>
    <w:rsid w:val="00CC0026"/>
    <w:rsid w:val="00CC008F"/>
    <w:rsid w:val="00CC0671"/>
    <w:rsid w:val="00CC0A30"/>
    <w:rsid w:val="00CC0AE3"/>
    <w:rsid w:val="00CC0E2C"/>
    <w:rsid w:val="00CC0FA6"/>
    <w:rsid w:val="00CC178E"/>
    <w:rsid w:val="00CC1897"/>
    <w:rsid w:val="00CC1AD6"/>
    <w:rsid w:val="00CC1C26"/>
    <w:rsid w:val="00CC1E0B"/>
    <w:rsid w:val="00CC2017"/>
    <w:rsid w:val="00CC20E7"/>
    <w:rsid w:val="00CC21C5"/>
    <w:rsid w:val="00CC22DA"/>
    <w:rsid w:val="00CC26CE"/>
    <w:rsid w:val="00CC282C"/>
    <w:rsid w:val="00CC286E"/>
    <w:rsid w:val="00CC2945"/>
    <w:rsid w:val="00CC29A2"/>
    <w:rsid w:val="00CC2A20"/>
    <w:rsid w:val="00CC2B53"/>
    <w:rsid w:val="00CC2F73"/>
    <w:rsid w:val="00CC353C"/>
    <w:rsid w:val="00CC35CF"/>
    <w:rsid w:val="00CC3806"/>
    <w:rsid w:val="00CC4093"/>
    <w:rsid w:val="00CC45D0"/>
    <w:rsid w:val="00CC47C2"/>
    <w:rsid w:val="00CC480F"/>
    <w:rsid w:val="00CC4B48"/>
    <w:rsid w:val="00CC4D63"/>
    <w:rsid w:val="00CC5AD5"/>
    <w:rsid w:val="00CC5BAC"/>
    <w:rsid w:val="00CC5D41"/>
    <w:rsid w:val="00CC6163"/>
    <w:rsid w:val="00CC62E4"/>
    <w:rsid w:val="00CC7063"/>
    <w:rsid w:val="00CC731C"/>
    <w:rsid w:val="00CC7499"/>
    <w:rsid w:val="00CC76E9"/>
    <w:rsid w:val="00CC76F8"/>
    <w:rsid w:val="00CC7771"/>
    <w:rsid w:val="00CD00C5"/>
    <w:rsid w:val="00CD0885"/>
    <w:rsid w:val="00CD08BF"/>
    <w:rsid w:val="00CD0A0C"/>
    <w:rsid w:val="00CD0BFB"/>
    <w:rsid w:val="00CD0F41"/>
    <w:rsid w:val="00CD1245"/>
    <w:rsid w:val="00CD1622"/>
    <w:rsid w:val="00CD16C7"/>
    <w:rsid w:val="00CD1785"/>
    <w:rsid w:val="00CD1816"/>
    <w:rsid w:val="00CD1952"/>
    <w:rsid w:val="00CD19A5"/>
    <w:rsid w:val="00CD1F38"/>
    <w:rsid w:val="00CD287D"/>
    <w:rsid w:val="00CD2CB4"/>
    <w:rsid w:val="00CD319A"/>
    <w:rsid w:val="00CD38B4"/>
    <w:rsid w:val="00CD3B44"/>
    <w:rsid w:val="00CD3C12"/>
    <w:rsid w:val="00CD3C4B"/>
    <w:rsid w:val="00CD3DCE"/>
    <w:rsid w:val="00CD4393"/>
    <w:rsid w:val="00CD44B7"/>
    <w:rsid w:val="00CD49BD"/>
    <w:rsid w:val="00CD4B48"/>
    <w:rsid w:val="00CD4CC0"/>
    <w:rsid w:val="00CD5AD0"/>
    <w:rsid w:val="00CD5B45"/>
    <w:rsid w:val="00CD5E00"/>
    <w:rsid w:val="00CD6462"/>
    <w:rsid w:val="00CD66D7"/>
    <w:rsid w:val="00CD6BB2"/>
    <w:rsid w:val="00CD6BC2"/>
    <w:rsid w:val="00CD6F1F"/>
    <w:rsid w:val="00CD7256"/>
    <w:rsid w:val="00CD736C"/>
    <w:rsid w:val="00CD7D42"/>
    <w:rsid w:val="00CE0C78"/>
    <w:rsid w:val="00CE0CE3"/>
    <w:rsid w:val="00CE0D17"/>
    <w:rsid w:val="00CE11BC"/>
    <w:rsid w:val="00CE13BB"/>
    <w:rsid w:val="00CE1AFD"/>
    <w:rsid w:val="00CE23AC"/>
    <w:rsid w:val="00CE29CA"/>
    <w:rsid w:val="00CE2E79"/>
    <w:rsid w:val="00CE326F"/>
    <w:rsid w:val="00CE34C0"/>
    <w:rsid w:val="00CE3833"/>
    <w:rsid w:val="00CE398F"/>
    <w:rsid w:val="00CE39D2"/>
    <w:rsid w:val="00CE3A72"/>
    <w:rsid w:val="00CE3E7C"/>
    <w:rsid w:val="00CE4054"/>
    <w:rsid w:val="00CE4105"/>
    <w:rsid w:val="00CE469E"/>
    <w:rsid w:val="00CE4A5E"/>
    <w:rsid w:val="00CE4BB8"/>
    <w:rsid w:val="00CE5214"/>
    <w:rsid w:val="00CE53EB"/>
    <w:rsid w:val="00CE599B"/>
    <w:rsid w:val="00CE5B0B"/>
    <w:rsid w:val="00CE5F2E"/>
    <w:rsid w:val="00CE62C9"/>
    <w:rsid w:val="00CE6420"/>
    <w:rsid w:val="00CE6603"/>
    <w:rsid w:val="00CE660E"/>
    <w:rsid w:val="00CE6880"/>
    <w:rsid w:val="00CE6ACD"/>
    <w:rsid w:val="00CE7424"/>
    <w:rsid w:val="00CE79B7"/>
    <w:rsid w:val="00CE7E9C"/>
    <w:rsid w:val="00CF01E0"/>
    <w:rsid w:val="00CF086A"/>
    <w:rsid w:val="00CF0939"/>
    <w:rsid w:val="00CF09D1"/>
    <w:rsid w:val="00CF0AB5"/>
    <w:rsid w:val="00CF0BB6"/>
    <w:rsid w:val="00CF0DD4"/>
    <w:rsid w:val="00CF0F44"/>
    <w:rsid w:val="00CF0F9D"/>
    <w:rsid w:val="00CF13D6"/>
    <w:rsid w:val="00CF167C"/>
    <w:rsid w:val="00CF17F5"/>
    <w:rsid w:val="00CF1F48"/>
    <w:rsid w:val="00CF21ED"/>
    <w:rsid w:val="00CF2800"/>
    <w:rsid w:val="00CF2861"/>
    <w:rsid w:val="00CF28E8"/>
    <w:rsid w:val="00CF2950"/>
    <w:rsid w:val="00CF3026"/>
    <w:rsid w:val="00CF357A"/>
    <w:rsid w:val="00CF3604"/>
    <w:rsid w:val="00CF4060"/>
    <w:rsid w:val="00CF42BF"/>
    <w:rsid w:val="00CF45CD"/>
    <w:rsid w:val="00CF46BE"/>
    <w:rsid w:val="00CF49CC"/>
    <w:rsid w:val="00CF4A69"/>
    <w:rsid w:val="00CF4F01"/>
    <w:rsid w:val="00CF52EF"/>
    <w:rsid w:val="00CF53BB"/>
    <w:rsid w:val="00CF5985"/>
    <w:rsid w:val="00CF5D7F"/>
    <w:rsid w:val="00CF5D99"/>
    <w:rsid w:val="00CF5DA1"/>
    <w:rsid w:val="00CF5DDF"/>
    <w:rsid w:val="00CF61DA"/>
    <w:rsid w:val="00CF647D"/>
    <w:rsid w:val="00CF6A53"/>
    <w:rsid w:val="00CF6D1C"/>
    <w:rsid w:val="00CF71CF"/>
    <w:rsid w:val="00CF7290"/>
    <w:rsid w:val="00CF7435"/>
    <w:rsid w:val="00CF75B3"/>
    <w:rsid w:val="00CF7764"/>
    <w:rsid w:val="00CF7914"/>
    <w:rsid w:val="00CF7B3E"/>
    <w:rsid w:val="00CF7C1D"/>
    <w:rsid w:val="00CF7E99"/>
    <w:rsid w:val="00CF7F97"/>
    <w:rsid w:val="00D000E0"/>
    <w:rsid w:val="00D00335"/>
    <w:rsid w:val="00D004CA"/>
    <w:rsid w:val="00D008ED"/>
    <w:rsid w:val="00D00930"/>
    <w:rsid w:val="00D014BB"/>
    <w:rsid w:val="00D014C7"/>
    <w:rsid w:val="00D01715"/>
    <w:rsid w:val="00D01C66"/>
    <w:rsid w:val="00D01D80"/>
    <w:rsid w:val="00D01ED0"/>
    <w:rsid w:val="00D02496"/>
    <w:rsid w:val="00D02518"/>
    <w:rsid w:val="00D028EA"/>
    <w:rsid w:val="00D02900"/>
    <w:rsid w:val="00D02C2C"/>
    <w:rsid w:val="00D02D0E"/>
    <w:rsid w:val="00D02E6C"/>
    <w:rsid w:val="00D02FA1"/>
    <w:rsid w:val="00D02FAD"/>
    <w:rsid w:val="00D02FB6"/>
    <w:rsid w:val="00D03401"/>
    <w:rsid w:val="00D0357F"/>
    <w:rsid w:val="00D03736"/>
    <w:rsid w:val="00D03906"/>
    <w:rsid w:val="00D03A5F"/>
    <w:rsid w:val="00D03D62"/>
    <w:rsid w:val="00D04096"/>
    <w:rsid w:val="00D043D5"/>
    <w:rsid w:val="00D04555"/>
    <w:rsid w:val="00D04634"/>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437"/>
    <w:rsid w:val="00D07588"/>
    <w:rsid w:val="00D0763A"/>
    <w:rsid w:val="00D07AE2"/>
    <w:rsid w:val="00D07F58"/>
    <w:rsid w:val="00D10087"/>
    <w:rsid w:val="00D1008C"/>
    <w:rsid w:val="00D1074E"/>
    <w:rsid w:val="00D10BCC"/>
    <w:rsid w:val="00D10DEF"/>
    <w:rsid w:val="00D112D4"/>
    <w:rsid w:val="00D11589"/>
    <w:rsid w:val="00D11761"/>
    <w:rsid w:val="00D11846"/>
    <w:rsid w:val="00D11AD5"/>
    <w:rsid w:val="00D11DAD"/>
    <w:rsid w:val="00D12047"/>
    <w:rsid w:val="00D122C1"/>
    <w:rsid w:val="00D12D75"/>
    <w:rsid w:val="00D12E33"/>
    <w:rsid w:val="00D12F19"/>
    <w:rsid w:val="00D12F8F"/>
    <w:rsid w:val="00D131CF"/>
    <w:rsid w:val="00D131F1"/>
    <w:rsid w:val="00D133A4"/>
    <w:rsid w:val="00D133D9"/>
    <w:rsid w:val="00D13442"/>
    <w:rsid w:val="00D135B3"/>
    <w:rsid w:val="00D13705"/>
    <w:rsid w:val="00D137D0"/>
    <w:rsid w:val="00D138BC"/>
    <w:rsid w:val="00D139D7"/>
    <w:rsid w:val="00D13AD4"/>
    <w:rsid w:val="00D13E4F"/>
    <w:rsid w:val="00D141B8"/>
    <w:rsid w:val="00D1424D"/>
    <w:rsid w:val="00D14252"/>
    <w:rsid w:val="00D14400"/>
    <w:rsid w:val="00D1463A"/>
    <w:rsid w:val="00D1481B"/>
    <w:rsid w:val="00D149A8"/>
    <w:rsid w:val="00D149EC"/>
    <w:rsid w:val="00D14AEF"/>
    <w:rsid w:val="00D14B2B"/>
    <w:rsid w:val="00D14FAE"/>
    <w:rsid w:val="00D1583B"/>
    <w:rsid w:val="00D15936"/>
    <w:rsid w:val="00D15A14"/>
    <w:rsid w:val="00D15A90"/>
    <w:rsid w:val="00D15ED8"/>
    <w:rsid w:val="00D1615B"/>
    <w:rsid w:val="00D16244"/>
    <w:rsid w:val="00D1650F"/>
    <w:rsid w:val="00D1672B"/>
    <w:rsid w:val="00D16E85"/>
    <w:rsid w:val="00D172B6"/>
    <w:rsid w:val="00D1736F"/>
    <w:rsid w:val="00D176E8"/>
    <w:rsid w:val="00D17CD7"/>
    <w:rsid w:val="00D17CD8"/>
    <w:rsid w:val="00D17D23"/>
    <w:rsid w:val="00D2084F"/>
    <w:rsid w:val="00D20961"/>
    <w:rsid w:val="00D20C11"/>
    <w:rsid w:val="00D20EAF"/>
    <w:rsid w:val="00D2157D"/>
    <w:rsid w:val="00D2169B"/>
    <w:rsid w:val="00D21813"/>
    <w:rsid w:val="00D2206D"/>
    <w:rsid w:val="00D2247B"/>
    <w:rsid w:val="00D2249C"/>
    <w:rsid w:val="00D224D3"/>
    <w:rsid w:val="00D22780"/>
    <w:rsid w:val="00D22A12"/>
    <w:rsid w:val="00D22A39"/>
    <w:rsid w:val="00D22AD1"/>
    <w:rsid w:val="00D22BAA"/>
    <w:rsid w:val="00D22BD9"/>
    <w:rsid w:val="00D23179"/>
    <w:rsid w:val="00D23DC2"/>
    <w:rsid w:val="00D23ED7"/>
    <w:rsid w:val="00D24086"/>
    <w:rsid w:val="00D2416A"/>
    <w:rsid w:val="00D242EB"/>
    <w:rsid w:val="00D2438A"/>
    <w:rsid w:val="00D243D1"/>
    <w:rsid w:val="00D243F4"/>
    <w:rsid w:val="00D24417"/>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6292"/>
    <w:rsid w:val="00D262BA"/>
    <w:rsid w:val="00D2637C"/>
    <w:rsid w:val="00D264C5"/>
    <w:rsid w:val="00D2668C"/>
    <w:rsid w:val="00D26934"/>
    <w:rsid w:val="00D26C49"/>
    <w:rsid w:val="00D26CCE"/>
    <w:rsid w:val="00D270B7"/>
    <w:rsid w:val="00D27241"/>
    <w:rsid w:val="00D2725B"/>
    <w:rsid w:val="00D272BA"/>
    <w:rsid w:val="00D2793B"/>
    <w:rsid w:val="00D279D9"/>
    <w:rsid w:val="00D279F5"/>
    <w:rsid w:val="00D27BDD"/>
    <w:rsid w:val="00D27D64"/>
    <w:rsid w:val="00D27F1D"/>
    <w:rsid w:val="00D30103"/>
    <w:rsid w:val="00D303FE"/>
    <w:rsid w:val="00D308DD"/>
    <w:rsid w:val="00D30984"/>
    <w:rsid w:val="00D30AB4"/>
    <w:rsid w:val="00D30BB8"/>
    <w:rsid w:val="00D30EA3"/>
    <w:rsid w:val="00D31217"/>
    <w:rsid w:val="00D313B9"/>
    <w:rsid w:val="00D3142E"/>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38D"/>
    <w:rsid w:val="00D33CE1"/>
    <w:rsid w:val="00D33D15"/>
    <w:rsid w:val="00D33D8E"/>
    <w:rsid w:val="00D33F0F"/>
    <w:rsid w:val="00D33FD7"/>
    <w:rsid w:val="00D341A9"/>
    <w:rsid w:val="00D34345"/>
    <w:rsid w:val="00D34690"/>
    <w:rsid w:val="00D346D9"/>
    <w:rsid w:val="00D349CF"/>
    <w:rsid w:val="00D34CEF"/>
    <w:rsid w:val="00D34E15"/>
    <w:rsid w:val="00D350DE"/>
    <w:rsid w:val="00D352B5"/>
    <w:rsid w:val="00D353F1"/>
    <w:rsid w:val="00D3543B"/>
    <w:rsid w:val="00D35B5C"/>
    <w:rsid w:val="00D35CA4"/>
    <w:rsid w:val="00D35EC0"/>
    <w:rsid w:val="00D35F5C"/>
    <w:rsid w:val="00D3682E"/>
    <w:rsid w:val="00D36C5C"/>
    <w:rsid w:val="00D36EEC"/>
    <w:rsid w:val="00D36FBE"/>
    <w:rsid w:val="00D37090"/>
    <w:rsid w:val="00D3724D"/>
    <w:rsid w:val="00D3758B"/>
    <w:rsid w:val="00D379A1"/>
    <w:rsid w:val="00D37A06"/>
    <w:rsid w:val="00D37D2B"/>
    <w:rsid w:val="00D37D64"/>
    <w:rsid w:val="00D37ED6"/>
    <w:rsid w:val="00D40403"/>
    <w:rsid w:val="00D4052E"/>
    <w:rsid w:val="00D4079D"/>
    <w:rsid w:val="00D409AC"/>
    <w:rsid w:val="00D40CAE"/>
    <w:rsid w:val="00D40D5D"/>
    <w:rsid w:val="00D40D75"/>
    <w:rsid w:val="00D40DC8"/>
    <w:rsid w:val="00D40FC4"/>
    <w:rsid w:val="00D413B1"/>
    <w:rsid w:val="00D416F4"/>
    <w:rsid w:val="00D41B53"/>
    <w:rsid w:val="00D41EDB"/>
    <w:rsid w:val="00D42240"/>
    <w:rsid w:val="00D42249"/>
    <w:rsid w:val="00D42383"/>
    <w:rsid w:val="00D42549"/>
    <w:rsid w:val="00D427B7"/>
    <w:rsid w:val="00D42881"/>
    <w:rsid w:val="00D4298A"/>
    <w:rsid w:val="00D42AA3"/>
    <w:rsid w:val="00D42B6F"/>
    <w:rsid w:val="00D42ED0"/>
    <w:rsid w:val="00D43720"/>
    <w:rsid w:val="00D43ECE"/>
    <w:rsid w:val="00D44212"/>
    <w:rsid w:val="00D44821"/>
    <w:rsid w:val="00D449C6"/>
    <w:rsid w:val="00D44E98"/>
    <w:rsid w:val="00D45208"/>
    <w:rsid w:val="00D452D4"/>
    <w:rsid w:val="00D455EF"/>
    <w:rsid w:val="00D456B6"/>
    <w:rsid w:val="00D45865"/>
    <w:rsid w:val="00D458ED"/>
    <w:rsid w:val="00D45CE2"/>
    <w:rsid w:val="00D45EA0"/>
    <w:rsid w:val="00D45F0E"/>
    <w:rsid w:val="00D461B6"/>
    <w:rsid w:val="00D46217"/>
    <w:rsid w:val="00D46634"/>
    <w:rsid w:val="00D4676D"/>
    <w:rsid w:val="00D46785"/>
    <w:rsid w:val="00D4681E"/>
    <w:rsid w:val="00D46CF8"/>
    <w:rsid w:val="00D46DB5"/>
    <w:rsid w:val="00D46FC7"/>
    <w:rsid w:val="00D47034"/>
    <w:rsid w:val="00D47347"/>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CAB"/>
    <w:rsid w:val="00D50CE5"/>
    <w:rsid w:val="00D50EEC"/>
    <w:rsid w:val="00D51614"/>
    <w:rsid w:val="00D51BEE"/>
    <w:rsid w:val="00D51C87"/>
    <w:rsid w:val="00D5238E"/>
    <w:rsid w:val="00D52465"/>
    <w:rsid w:val="00D52490"/>
    <w:rsid w:val="00D52804"/>
    <w:rsid w:val="00D529A9"/>
    <w:rsid w:val="00D52F83"/>
    <w:rsid w:val="00D53227"/>
    <w:rsid w:val="00D532B5"/>
    <w:rsid w:val="00D5338D"/>
    <w:rsid w:val="00D533AB"/>
    <w:rsid w:val="00D53533"/>
    <w:rsid w:val="00D5387E"/>
    <w:rsid w:val="00D5398C"/>
    <w:rsid w:val="00D53B15"/>
    <w:rsid w:val="00D53F0A"/>
    <w:rsid w:val="00D54265"/>
    <w:rsid w:val="00D546BA"/>
    <w:rsid w:val="00D54CB1"/>
    <w:rsid w:val="00D54DE4"/>
    <w:rsid w:val="00D55226"/>
    <w:rsid w:val="00D55484"/>
    <w:rsid w:val="00D55815"/>
    <w:rsid w:val="00D56077"/>
    <w:rsid w:val="00D56160"/>
    <w:rsid w:val="00D561E1"/>
    <w:rsid w:val="00D562FA"/>
    <w:rsid w:val="00D56B19"/>
    <w:rsid w:val="00D56F56"/>
    <w:rsid w:val="00D57173"/>
    <w:rsid w:val="00D57AC7"/>
    <w:rsid w:val="00D57E81"/>
    <w:rsid w:val="00D57EF3"/>
    <w:rsid w:val="00D60183"/>
    <w:rsid w:val="00D60425"/>
    <w:rsid w:val="00D6048B"/>
    <w:rsid w:val="00D607AA"/>
    <w:rsid w:val="00D60A67"/>
    <w:rsid w:val="00D60D9D"/>
    <w:rsid w:val="00D60DE8"/>
    <w:rsid w:val="00D60FC3"/>
    <w:rsid w:val="00D611CA"/>
    <w:rsid w:val="00D61202"/>
    <w:rsid w:val="00D613E5"/>
    <w:rsid w:val="00D616AB"/>
    <w:rsid w:val="00D61A3F"/>
    <w:rsid w:val="00D61B6A"/>
    <w:rsid w:val="00D61BBC"/>
    <w:rsid w:val="00D61BF9"/>
    <w:rsid w:val="00D61C6E"/>
    <w:rsid w:val="00D61C92"/>
    <w:rsid w:val="00D621DC"/>
    <w:rsid w:val="00D62890"/>
    <w:rsid w:val="00D62E1C"/>
    <w:rsid w:val="00D632FE"/>
    <w:rsid w:val="00D64001"/>
    <w:rsid w:val="00D642B0"/>
    <w:rsid w:val="00D646DC"/>
    <w:rsid w:val="00D64726"/>
    <w:rsid w:val="00D64D26"/>
    <w:rsid w:val="00D64D56"/>
    <w:rsid w:val="00D64F2C"/>
    <w:rsid w:val="00D650F5"/>
    <w:rsid w:val="00D65436"/>
    <w:rsid w:val="00D65A73"/>
    <w:rsid w:val="00D65B02"/>
    <w:rsid w:val="00D66235"/>
    <w:rsid w:val="00D66674"/>
    <w:rsid w:val="00D66AF4"/>
    <w:rsid w:val="00D66BA0"/>
    <w:rsid w:val="00D6723A"/>
    <w:rsid w:val="00D6750E"/>
    <w:rsid w:val="00D67763"/>
    <w:rsid w:val="00D6786B"/>
    <w:rsid w:val="00D679D8"/>
    <w:rsid w:val="00D67C40"/>
    <w:rsid w:val="00D67D5E"/>
    <w:rsid w:val="00D67DC8"/>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1FFD"/>
    <w:rsid w:val="00D7210E"/>
    <w:rsid w:val="00D72328"/>
    <w:rsid w:val="00D723AE"/>
    <w:rsid w:val="00D72685"/>
    <w:rsid w:val="00D72B56"/>
    <w:rsid w:val="00D72CA5"/>
    <w:rsid w:val="00D72EEC"/>
    <w:rsid w:val="00D73434"/>
    <w:rsid w:val="00D737ED"/>
    <w:rsid w:val="00D73805"/>
    <w:rsid w:val="00D73E21"/>
    <w:rsid w:val="00D73F01"/>
    <w:rsid w:val="00D74023"/>
    <w:rsid w:val="00D74025"/>
    <w:rsid w:val="00D74054"/>
    <w:rsid w:val="00D740FE"/>
    <w:rsid w:val="00D742E8"/>
    <w:rsid w:val="00D74312"/>
    <w:rsid w:val="00D74585"/>
    <w:rsid w:val="00D74715"/>
    <w:rsid w:val="00D7519E"/>
    <w:rsid w:val="00D75554"/>
    <w:rsid w:val="00D7568C"/>
    <w:rsid w:val="00D7591E"/>
    <w:rsid w:val="00D7594D"/>
    <w:rsid w:val="00D75E1F"/>
    <w:rsid w:val="00D7617A"/>
    <w:rsid w:val="00D76E54"/>
    <w:rsid w:val="00D7702B"/>
    <w:rsid w:val="00D77308"/>
    <w:rsid w:val="00D77383"/>
    <w:rsid w:val="00D774CF"/>
    <w:rsid w:val="00D77B8D"/>
    <w:rsid w:val="00D77D0D"/>
    <w:rsid w:val="00D77D1D"/>
    <w:rsid w:val="00D77D8C"/>
    <w:rsid w:val="00D77F23"/>
    <w:rsid w:val="00D8013D"/>
    <w:rsid w:val="00D804F3"/>
    <w:rsid w:val="00D80C1C"/>
    <w:rsid w:val="00D80ED7"/>
    <w:rsid w:val="00D814C3"/>
    <w:rsid w:val="00D81670"/>
    <w:rsid w:val="00D818CF"/>
    <w:rsid w:val="00D81992"/>
    <w:rsid w:val="00D81ED7"/>
    <w:rsid w:val="00D8257D"/>
    <w:rsid w:val="00D827A5"/>
    <w:rsid w:val="00D829A3"/>
    <w:rsid w:val="00D82EA1"/>
    <w:rsid w:val="00D83022"/>
    <w:rsid w:val="00D830BB"/>
    <w:rsid w:val="00D8355A"/>
    <w:rsid w:val="00D83B5E"/>
    <w:rsid w:val="00D83D64"/>
    <w:rsid w:val="00D83EBA"/>
    <w:rsid w:val="00D83F37"/>
    <w:rsid w:val="00D83FDD"/>
    <w:rsid w:val="00D84329"/>
    <w:rsid w:val="00D84519"/>
    <w:rsid w:val="00D84630"/>
    <w:rsid w:val="00D8465F"/>
    <w:rsid w:val="00D8476F"/>
    <w:rsid w:val="00D8482D"/>
    <w:rsid w:val="00D84BED"/>
    <w:rsid w:val="00D84FA2"/>
    <w:rsid w:val="00D85880"/>
    <w:rsid w:val="00D85C2F"/>
    <w:rsid w:val="00D85CA5"/>
    <w:rsid w:val="00D86214"/>
    <w:rsid w:val="00D864D3"/>
    <w:rsid w:val="00D865B2"/>
    <w:rsid w:val="00D86A44"/>
    <w:rsid w:val="00D86C8B"/>
    <w:rsid w:val="00D86EC3"/>
    <w:rsid w:val="00D86F66"/>
    <w:rsid w:val="00D870E5"/>
    <w:rsid w:val="00D87179"/>
    <w:rsid w:val="00D87464"/>
    <w:rsid w:val="00D90539"/>
    <w:rsid w:val="00D905D8"/>
    <w:rsid w:val="00D90667"/>
    <w:rsid w:val="00D90DCD"/>
    <w:rsid w:val="00D91009"/>
    <w:rsid w:val="00D9144F"/>
    <w:rsid w:val="00D9156F"/>
    <w:rsid w:val="00D9178B"/>
    <w:rsid w:val="00D9189B"/>
    <w:rsid w:val="00D9194E"/>
    <w:rsid w:val="00D91A37"/>
    <w:rsid w:val="00D91DA5"/>
    <w:rsid w:val="00D91DE5"/>
    <w:rsid w:val="00D91EC4"/>
    <w:rsid w:val="00D91FD0"/>
    <w:rsid w:val="00D92272"/>
    <w:rsid w:val="00D92C13"/>
    <w:rsid w:val="00D92CBE"/>
    <w:rsid w:val="00D92E9C"/>
    <w:rsid w:val="00D937CD"/>
    <w:rsid w:val="00D93802"/>
    <w:rsid w:val="00D93C89"/>
    <w:rsid w:val="00D93E04"/>
    <w:rsid w:val="00D94664"/>
    <w:rsid w:val="00D94A16"/>
    <w:rsid w:val="00D94BE5"/>
    <w:rsid w:val="00D94E65"/>
    <w:rsid w:val="00D951E9"/>
    <w:rsid w:val="00D952B1"/>
    <w:rsid w:val="00D953CC"/>
    <w:rsid w:val="00D955E4"/>
    <w:rsid w:val="00D95659"/>
    <w:rsid w:val="00D9578A"/>
    <w:rsid w:val="00D9589A"/>
    <w:rsid w:val="00D9602E"/>
    <w:rsid w:val="00D96197"/>
    <w:rsid w:val="00D96967"/>
    <w:rsid w:val="00D96D02"/>
    <w:rsid w:val="00D96EBB"/>
    <w:rsid w:val="00D97395"/>
    <w:rsid w:val="00D974D0"/>
    <w:rsid w:val="00DA007D"/>
    <w:rsid w:val="00DA0DCC"/>
    <w:rsid w:val="00DA0E65"/>
    <w:rsid w:val="00DA11BD"/>
    <w:rsid w:val="00DA1467"/>
    <w:rsid w:val="00DA14AA"/>
    <w:rsid w:val="00DA1C25"/>
    <w:rsid w:val="00DA2145"/>
    <w:rsid w:val="00DA22DA"/>
    <w:rsid w:val="00DA246A"/>
    <w:rsid w:val="00DA2644"/>
    <w:rsid w:val="00DA29A9"/>
    <w:rsid w:val="00DA2C84"/>
    <w:rsid w:val="00DA2DAD"/>
    <w:rsid w:val="00DA35D3"/>
    <w:rsid w:val="00DA3650"/>
    <w:rsid w:val="00DA3858"/>
    <w:rsid w:val="00DA3E20"/>
    <w:rsid w:val="00DA3F29"/>
    <w:rsid w:val="00DA40C0"/>
    <w:rsid w:val="00DA486E"/>
    <w:rsid w:val="00DA4BC1"/>
    <w:rsid w:val="00DA4BDC"/>
    <w:rsid w:val="00DA4DEA"/>
    <w:rsid w:val="00DA4E36"/>
    <w:rsid w:val="00DA4E99"/>
    <w:rsid w:val="00DA4EF0"/>
    <w:rsid w:val="00DA5216"/>
    <w:rsid w:val="00DA5393"/>
    <w:rsid w:val="00DA59BF"/>
    <w:rsid w:val="00DA5DDA"/>
    <w:rsid w:val="00DA600B"/>
    <w:rsid w:val="00DA6099"/>
    <w:rsid w:val="00DA6155"/>
    <w:rsid w:val="00DA6391"/>
    <w:rsid w:val="00DA6DD0"/>
    <w:rsid w:val="00DA6ECC"/>
    <w:rsid w:val="00DA73CA"/>
    <w:rsid w:val="00DA76F9"/>
    <w:rsid w:val="00DA780E"/>
    <w:rsid w:val="00DB0057"/>
    <w:rsid w:val="00DB0AAB"/>
    <w:rsid w:val="00DB0B11"/>
    <w:rsid w:val="00DB0EF0"/>
    <w:rsid w:val="00DB102E"/>
    <w:rsid w:val="00DB157B"/>
    <w:rsid w:val="00DB160D"/>
    <w:rsid w:val="00DB177A"/>
    <w:rsid w:val="00DB19AF"/>
    <w:rsid w:val="00DB22C7"/>
    <w:rsid w:val="00DB2353"/>
    <w:rsid w:val="00DB26DB"/>
    <w:rsid w:val="00DB29B3"/>
    <w:rsid w:val="00DB2BC6"/>
    <w:rsid w:val="00DB315F"/>
    <w:rsid w:val="00DB3358"/>
    <w:rsid w:val="00DB3398"/>
    <w:rsid w:val="00DB3777"/>
    <w:rsid w:val="00DB38D5"/>
    <w:rsid w:val="00DB3BA7"/>
    <w:rsid w:val="00DB3D90"/>
    <w:rsid w:val="00DB40AD"/>
    <w:rsid w:val="00DB40B5"/>
    <w:rsid w:val="00DB4796"/>
    <w:rsid w:val="00DB4C54"/>
    <w:rsid w:val="00DB4F1B"/>
    <w:rsid w:val="00DB5013"/>
    <w:rsid w:val="00DB5502"/>
    <w:rsid w:val="00DB5547"/>
    <w:rsid w:val="00DB5608"/>
    <w:rsid w:val="00DB5681"/>
    <w:rsid w:val="00DB5964"/>
    <w:rsid w:val="00DB59FC"/>
    <w:rsid w:val="00DB60C6"/>
    <w:rsid w:val="00DB612F"/>
    <w:rsid w:val="00DB6533"/>
    <w:rsid w:val="00DB675E"/>
    <w:rsid w:val="00DB68A0"/>
    <w:rsid w:val="00DB68D9"/>
    <w:rsid w:val="00DB6905"/>
    <w:rsid w:val="00DB6CC1"/>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5FB"/>
    <w:rsid w:val="00DC1607"/>
    <w:rsid w:val="00DC1D83"/>
    <w:rsid w:val="00DC1E8C"/>
    <w:rsid w:val="00DC24BC"/>
    <w:rsid w:val="00DC24E5"/>
    <w:rsid w:val="00DC26E8"/>
    <w:rsid w:val="00DC28A3"/>
    <w:rsid w:val="00DC292B"/>
    <w:rsid w:val="00DC2C11"/>
    <w:rsid w:val="00DC2E53"/>
    <w:rsid w:val="00DC2E93"/>
    <w:rsid w:val="00DC3A2A"/>
    <w:rsid w:val="00DC45E5"/>
    <w:rsid w:val="00DC467F"/>
    <w:rsid w:val="00DC5659"/>
    <w:rsid w:val="00DC5788"/>
    <w:rsid w:val="00DC5DBC"/>
    <w:rsid w:val="00DC5EC7"/>
    <w:rsid w:val="00DC691A"/>
    <w:rsid w:val="00DC6F7E"/>
    <w:rsid w:val="00DC73D8"/>
    <w:rsid w:val="00DC7454"/>
    <w:rsid w:val="00DC7872"/>
    <w:rsid w:val="00DC7909"/>
    <w:rsid w:val="00DC794E"/>
    <w:rsid w:val="00DC7A40"/>
    <w:rsid w:val="00DC7E43"/>
    <w:rsid w:val="00DC7F54"/>
    <w:rsid w:val="00DD031D"/>
    <w:rsid w:val="00DD066C"/>
    <w:rsid w:val="00DD0879"/>
    <w:rsid w:val="00DD08FA"/>
    <w:rsid w:val="00DD0A86"/>
    <w:rsid w:val="00DD0DBA"/>
    <w:rsid w:val="00DD1189"/>
    <w:rsid w:val="00DD1230"/>
    <w:rsid w:val="00DD1500"/>
    <w:rsid w:val="00DD1537"/>
    <w:rsid w:val="00DD1E7A"/>
    <w:rsid w:val="00DD1F00"/>
    <w:rsid w:val="00DD20FA"/>
    <w:rsid w:val="00DD22E8"/>
    <w:rsid w:val="00DD245C"/>
    <w:rsid w:val="00DD25C8"/>
    <w:rsid w:val="00DD27B8"/>
    <w:rsid w:val="00DD286C"/>
    <w:rsid w:val="00DD2918"/>
    <w:rsid w:val="00DD2DA5"/>
    <w:rsid w:val="00DD3520"/>
    <w:rsid w:val="00DD3653"/>
    <w:rsid w:val="00DD3BDB"/>
    <w:rsid w:val="00DD3E84"/>
    <w:rsid w:val="00DD452B"/>
    <w:rsid w:val="00DD46BB"/>
    <w:rsid w:val="00DD4C9D"/>
    <w:rsid w:val="00DD4D00"/>
    <w:rsid w:val="00DD4E0F"/>
    <w:rsid w:val="00DD5287"/>
    <w:rsid w:val="00DD53F4"/>
    <w:rsid w:val="00DD56F0"/>
    <w:rsid w:val="00DD572D"/>
    <w:rsid w:val="00DD57DD"/>
    <w:rsid w:val="00DD591D"/>
    <w:rsid w:val="00DD5C60"/>
    <w:rsid w:val="00DD5E5E"/>
    <w:rsid w:val="00DD6382"/>
    <w:rsid w:val="00DD6553"/>
    <w:rsid w:val="00DD674F"/>
    <w:rsid w:val="00DD6907"/>
    <w:rsid w:val="00DD6BE6"/>
    <w:rsid w:val="00DD6D13"/>
    <w:rsid w:val="00DD6E00"/>
    <w:rsid w:val="00DD6EDF"/>
    <w:rsid w:val="00DD73F7"/>
    <w:rsid w:val="00DD7A60"/>
    <w:rsid w:val="00DD7DA1"/>
    <w:rsid w:val="00DD7EDC"/>
    <w:rsid w:val="00DE0349"/>
    <w:rsid w:val="00DE06DA"/>
    <w:rsid w:val="00DE080B"/>
    <w:rsid w:val="00DE0FCB"/>
    <w:rsid w:val="00DE10F4"/>
    <w:rsid w:val="00DE11DD"/>
    <w:rsid w:val="00DE1882"/>
    <w:rsid w:val="00DE1CDB"/>
    <w:rsid w:val="00DE1DF8"/>
    <w:rsid w:val="00DE2505"/>
    <w:rsid w:val="00DE254D"/>
    <w:rsid w:val="00DE2B26"/>
    <w:rsid w:val="00DE2C64"/>
    <w:rsid w:val="00DE2C77"/>
    <w:rsid w:val="00DE3156"/>
    <w:rsid w:val="00DE315F"/>
    <w:rsid w:val="00DE33BF"/>
    <w:rsid w:val="00DE3855"/>
    <w:rsid w:val="00DE3993"/>
    <w:rsid w:val="00DE39B1"/>
    <w:rsid w:val="00DE3B45"/>
    <w:rsid w:val="00DE3D44"/>
    <w:rsid w:val="00DE3D84"/>
    <w:rsid w:val="00DE40D5"/>
    <w:rsid w:val="00DE4475"/>
    <w:rsid w:val="00DE4A6F"/>
    <w:rsid w:val="00DE4EA7"/>
    <w:rsid w:val="00DE530B"/>
    <w:rsid w:val="00DE5ADE"/>
    <w:rsid w:val="00DE5BAF"/>
    <w:rsid w:val="00DE61C9"/>
    <w:rsid w:val="00DE633A"/>
    <w:rsid w:val="00DE65C3"/>
    <w:rsid w:val="00DE6624"/>
    <w:rsid w:val="00DE6637"/>
    <w:rsid w:val="00DE66A5"/>
    <w:rsid w:val="00DE6793"/>
    <w:rsid w:val="00DE68A4"/>
    <w:rsid w:val="00DE69AD"/>
    <w:rsid w:val="00DE6C55"/>
    <w:rsid w:val="00DE6C76"/>
    <w:rsid w:val="00DE6E10"/>
    <w:rsid w:val="00DE7738"/>
    <w:rsid w:val="00DE78C9"/>
    <w:rsid w:val="00DE79ED"/>
    <w:rsid w:val="00DF0424"/>
    <w:rsid w:val="00DF0570"/>
    <w:rsid w:val="00DF0611"/>
    <w:rsid w:val="00DF0CF8"/>
    <w:rsid w:val="00DF0DD1"/>
    <w:rsid w:val="00DF0F79"/>
    <w:rsid w:val="00DF10C3"/>
    <w:rsid w:val="00DF1564"/>
    <w:rsid w:val="00DF1635"/>
    <w:rsid w:val="00DF1737"/>
    <w:rsid w:val="00DF1761"/>
    <w:rsid w:val="00DF18CE"/>
    <w:rsid w:val="00DF26DC"/>
    <w:rsid w:val="00DF2B13"/>
    <w:rsid w:val="00DF2D11"/>
    <w:rsid w:val="00DF2D3B"/>
    <w:rsid w:val="00DF2F9E"/>
    <w:rsid w:val="00DF30A8"/>
    <w:rsid w:val="00DF33EC"/>
    <w:rsid w:val="00DF370B"/>
    <w:rsid w:val="00DF3846"/>
    <w:rsid w:val="00DF3B57"/>
    <w:rsid w:val="00DF3BA2"/>
    <w:rsid w:val="00DF3BAC"/>
    <w:rsid w:val="00DF3C23"/>
    <w:rsid w:val="00DF3F98"/>
    <w:rsid w:val="00DF40D5"/>
    <w:rsid w:val="00DF40EC"/>
    <w:rsid w:val="00DF4359"/>
    <w:rsid w:val="00DF44A4"/>
    <w:rsid w:val="00DF4511"/>
    <w:rsid w:val="00DF45BD"/>
    <w:rsid w:val="00DF46CB"/>
    <w:rsid w:val="00DF513B"/>
    <w:rsid w:val="00DF5299"/>
    <w:rsid w:val="00DF5675"/>
    <w:rsid w:val="00DF5736"/>
    <w:rsid w:val="00DF5A7B"/>
    <w:rsid w:val="00DF5FC1"/>
    <w:rsid w:val="00DF5FFD"/>
    <w:rsid w:val="00DF69DF"/>
    <w:rsid w:val="00DF6CE7"/>
    <w:rsid w:val="00DF6D15"/>
    <w:rsid w:val="00DF71E5"/>
    <w:rsid w:val="00DF74E5"/>
    <w:rsid w:val="00DF7841"/>
    <w:rsid w:val="00DF789C"/>
    <w:rsid w:val="00DF7999"/>
    <w:rsid w:val="00DF7C80"/>
    <w:rsid w:val="00DF7D19"/>
    <w:rsid w:val="00DF7E07"/>
    <w:rsid w:val="00E00054"/>
    <w:rsid w:val="00E00066"/>
    <w:rsid w:val="00E000D7"/>
    <w:rsid w:val="00E00352"/>
    <w:rsid w:val="00E003B4"/>
    <w:rsid w:val="00E00688"/>
    <w:rsid w:val="00E008D5"/>
    <w:rsid w:val="00E00AB8"/>
    <w:rsid w:val="00E00B01"/>
    <w:rsid w:val="00E00E1A"/>
    <w:rsid w:val="00E00E87"/>
    <w:rsid w:val="00E010F6"/>
    <w:rsid w:val="00E013AB"/>
    <w:rsid w:val="00E016DE"/>
    <w:rsid w:val="00E016FA"/>
    <w:rsid w:val="00E01942"/>
    <w:rsid w:val="00E01C33"/>
    <w:rsid w:val="00E023E3"/>
    <w:rsid w:val="00E0273D"/>
    <w:rsid w:val="00E0278B"/>
    <w:rsid w:val="00E027BA"/>
    <w:rsid w:val="00E02802"/>
    <w:rsid w:val="00E028BE"/>
    <w:rsid w:val="00E02CA0"/>
    <w:rsid w:val="00E02F78"/>
    <w:rsid w:val="00E02FB7"/>
    <w:rsid w:val="00E0300C"/>
    <w:rsid w:val="00E03035"/>
    <w:rsid w:val="00E03074"/>
    <w:rsid w:val="00E030D0"/>
    <w:rsid w:val="00E0319F"/>
    <w:rsid w:val="00E033C6"/>
    <w:rsid w:val="00E034E2"/>
    <w:rsid w:val="00E03583"/>
    <w:rsid w:val="00E039DB"/>
    <w:rsid w:val="00E03E54"/>
    <w:rsid w:val="00E03E71"/>
    <w:rsid w:val="00E043C6"/>
    <w:rsid w:val="00E04851"/>
    <w:rsid w:val="00E04944"/>
    <w:rsid w:val="00E04D8D"/>
    <w:rsid w:val="00E04E0F"/>
    <w:rsid w:val="00E056C2"/>
    <w:rsid w:val="00E05E66"/>
    <w:rsid w:val="00E061CC"/>
    <w:rsid w:val="00E06671"/>
    <w:rsid w:val="00E0668A"/>
    <w:rsid w:val="00E07135"/>
    <w:rsid w:val="00E07373"/>
    <w:rsid w:val="00E07476"/>
    <w:rsid w:val="00E075EB"/>
    <w:rsid w:val="00E07785"/>
    <w:rsid w:val="00E07A8F"/>
    <w:rsid w:val="00E07C4C"/>
    <w:rsid w:val="00E07D1C"/>
    <w:rsid w:val="00E07F02"/>
    <w:rsid w:val="00E07F36"/>
    <w:rsid w:val="00E07F6F"/>
    <w:rsid w:val="00E100D4"/>
    <w:rsid w:val="00E102F2"/>
    <w:rsid w:val="00E1037A"/>
    <w:rsid w:val="00E10435"/>
    <w:rsid w:val="00E10437"/>
    <w:rsid w:val="00E1046A"/>
    <w:rsid w:val="00E10477"/>
    <w:rsid w:val="00E10664"/>
    <w:rsid w:val="00E10BEB"/>
    <w:rsid w:val="00E10DEE"/>
    <w:rsid w:val="00E1188E"/>
    <w:rsid w:val="00E12404"/>
    <w:rsid w:val="00E12549"/>
    <w:rsid w:val="00E125E5"/>
    <w:rsid w:val="00E128AA"/>
    <w:rsid w:val="00E12D55"/>
    <w:rsid w:val="00E12F8B"/>
    <w:rsid w:val="00E13294"/>
    <w:rsid w:val="00E13802"/>
    <w:rsid w:val="00E13BA4"/>
    <w:rsid w:val="00E13E9D"/>
    <w:rsid w:val="00E141B2"/>
    <w:rsid w:val="00E143E7"/>
    <w:rsid w:val="00E14400"/>
    <w:rsid w:val="00E144DF"/>
    <w:rsid w:val="00E1478A"/>
    <w:rsid w:val="00E147BE"/>
    <w:rsid w:val="00E14BD1"/>
    <w:rsid w:val="00E14F2D"/>
    <w:rsid w:val="00E14FD5"/>
    <w:rsid w:val="00E1564D"/>
    <w:rsid w:val="00E15A2B"/>
    <w:rsid w:val="00E15FC8"/>
    <w:rsid w:val="00E160D7"/>
    <w:rsid w:val="00E1646B"/>
    <w:rsid w:val="00E16672"/>
    <w:rsid w:val="00E16AD9"/>
    <w:rsid w:val="00E16C5D"/>
    <w:rsid w:val="00E16D0E"/>
    <w:rsid w:val="00E16ECE"/>
    <w:rsid w:val="00E16FED"/>
    <w:rsid w:val="00E1700E"/>
    <w:rsid w:val="00E1708C"/>
    <w:rsid w:val="00E172B7"/>
    <w:rsid w:val="00E17545"/>
    <w:rsid w:val="00E17A5F"/>
    <w:rsid w:val="00E17CA7"/>
    <w:rsid w:val="00E202F5"/>
    <w:rsid w:val="00E203AB"/>
    <w:rsid w:val="00E204A5"/>
    <w:rsid w:val="00E207E6"/>
    <w:rsid w:val="00E20DA8"/>
    <w:rsid w:val="00E20E6E"/>
    <w:rsid w:val="00E21269"/>
    <w:rsid w:val="00E2135E"/>
    <w:rsid w:val="00E21500"/>
    <w:rsid w:val="00E21991"/>
    <w:rsid w:val="00E21DAC"/>
    <w:rsid w:val="00E21EAE"/>
    <w:rsid w:val="00E21ECF"/>
    <w:rsid w:val="00E21EE6"/>
    <w:rsid w:val="00E22211"/>
    <w:rsid w:val="00E2224C"/>
    <w:rsid w:val="00E223B6"/>
    <w:rsid w:val="00E226BF"/>
    <w:rsid w:val="00E2290E"/>
    <w:rsid w:val="00E22F96"/>
    <w:rsid w:val="00E23248"/>
    <w:rsid w:val="00E234B3"/>
    <w:rsid w:val="00E235F2"/>
    <w:rsid w:val="00E2381A"/>
    <w:rsid w:val="00E239C0"/>
    <w:rsid w:val="00E24325"/>
    <w:rsid w:val="00E24458"/>
    <w:rsid w:val="00E246D2"/>
    <w:rsid w:val="00E24706"/>
    <w:rsid w:val="00E250F9"/>
    <w:rsid w:val="00E25143"/>
    <w:rsid w:val="00E2522D"/>
    <w:rsid w:val="00E25265"/>
    <w:rsid w:val="00E253DA"/>
    <w:rsid w:val="00E25502"/>
    <w:rsid w:val="00E255E8"/>
    <w:rsid w:val="00E25746"/>
    <w:rsid w:val="00E2585C"/>
    <w:rsid w:val="00E258D0"/>
    <w:rsid w:val="00E25927"/>
    <w:rsid w:val="00E25A73"/>
    <w:rsid w:val="00E260BD"/>
    <w:rsid w:val="00E26181"/>
    <w:rsid w:val="00E261A4"/>
    <w:rsid w:val="00E26A0B"/>
    <w:rsid w:val="00E26AF8"/>
    <w:rsid w:val="00E26B14"/>
    <w:rsid w:val="00E26C94"/>
    <w:rsid w:val="00E27B41"/>
    <w:rsid w:val="00E27CDE"/>
    <w:rsid w:val="00E27EC3"/>
    <w:rsid w:val="00E27F10"/>
    <w:rsid w:val="00E3038D"/>
    <w:rsid w:val="00E30654"/>
    <w:rsid w:val="00E308A7"/>
    <w:rsid w:val="00E30A8A"/>
    <w:rsid w:val="00E30B32"/>
    <w:rsid w:val="00E3125C"/>
    <w:rsid w:val="00E31411"/>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32C0"/>
    <w:rsid w:val="00E33393"/>
    <w:rsid w:val="00E33885"/>
    <w:rsid w:val="00E34098"/>
    <w:rsid w:val="00E3462B"/>
    <w:rsid w:val="00E346C5"/>
    <w:rsid w:val="00E349A0"/>
    <w:rsid w:val="00E34BE4"/>
    <w:rsid w:val="00E34BFF"/>
    <w:rsid w:val="00E34C0C"/>
    <w:rsid w:val="00E34D37"/>
    <w:rsid w:val="00E34D60"/>
    <w:rsid w:val="00E34D86"/>
    <w:rsid w:val="00E34DAA"/>
    <w:rsid w:val="00E34F92"/>
    <w:rsid w:val="00E3507B"/>
    <w:rsid w:val="00E35423"/>
    <w:rsid w:val="00E3586F"/>
    <w:rsid w:val="00E3589E"/>
    <w:rsid w:val="00E35971"/>
    <w:rsid w:val="00E36007"/>
    <w:rsid w:val="00E36299"/>
    <w:rsid w:val="00E36410"/>
    <w:rsid w:val="00E369E4"/>
    <w:rsid w:val="00E36C27"/>
    <w:rsid w:val="00E36FAA"/>
    <w:rsid w:val="00E37369"/>
    <w:rsid w:val="00E37617"/>
    <w:rsid w:val="00E37736"/>
    <w:rsid w:val="00E379AB"/>
    <w:rsid w:val="00E37C9F"/>
    <w:rsid w:val="00E400A0"/>
    <w:rsid w:val="00E40104"/>
    <w:rsid w:val="00E40405"/>
    <w:rsid w:val="00E40434"/>
    <w:rsid w:val="00E40516"/>
    <w:rsid w:val="00E40ACB"/>
    <w:rsid w:val="00E40DC3"/>
    <w:rsid w:val="00E41203"/>
    <w:rsid w:val="00E41450"/>
    <w:rsid w:val="00E41562"/>
    <w:rsid w:val="00E41699"/>
    <w:rsid w:val="00E417D4"/>
    <w:rsid w:val="00E41BBC"/>
    <w:rsid w:val="00E421D0"/>
    <w:rsid w:val="00E42284"/>
    <w:rsid w:val="00E42686"/>
    <w:rsid w:val="00E426EA"/>
    <w:rsid w:val="00E427CF"/>
    <w:rsid w:val="00E42942"/>
    <w:rsid w:val="00E42B88"/>
    <w:rsid w:val="00E42CA3"/>
    <w:rsid w:val="00E42E56"/>
    <w:rsid w:val="00E4320C"/>
    <w:rsid w:val="00E43451"/>
    <w:rsid w:val="00E43558"/>
    <w:rsid w:val="00E43AD7"/>
    <w:rsid w:val="00E43B90"/>
    <w:rsid w:val="00E43CED"/>
    <w:rsid w:val="00E43ED3"/>
    <w:rsid w:val="00E44038"/>
    <w:rsid w:val="00E4404E"/>
    <w:rsid w:val="00E44128"/>
    <w:rsid w:val="00E44936"/>
    <w:rsid w:val="00E44A5B"/>
    <w:rsid w:val="00E44A6B"/>
    <w:rsid w:val="00E44DAA"/>
    <w:rsid w:val="00E44E95"/>
    <w:rsid w:val="00E44F5C"/>
    <w:rsid w:val="00E44FB1"/>
    <w:rsid w:val="00E45129"/>
    <w:rsid w:val="00E45322"/>
    <w:rsid w:val="00E45490"/>
    <w:rsid w:val="00E45685"/>
    <w:rsid w:val="00E45878"/>
    <w:rsid w:val="00E45AA6"/>
    <w:rsid w:val="00E45CA8"/>
    <w:rsid w:val="00E45CAC"/>
    <w:rsid w:val="00E45E59"/>
    <w:rsid w:val="00E4626A"/>
    <w:rsid w:val="00E462F2"/>
    <w:rsid w:val="00E46664"/>
    <w:rsid w:val="00E466C2"/>
    <w:rsid w:val="00E46CE7"/>
    <w:rsid w:val="00E475AA"/>
    <w:rsid w:val="00E475C2"/>
    <w:rsid w:val="00E477E8"/>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962"/>
    <w:rsid w:val="00E52991"/>
    <w:rsid w:val="00E529E8"/>
    <w:rsid w:val="00E52CB0"/>
    <w:rsid w:val="00E52D03"/>
    <w:rsid w:val="00E531AC"/>
    <w:rsid w:val="00E53248"/>
    <w:rsid w:val="00E534AA"/>
    <w:rsid w:val="00E53911"/>
    <w:rsid w:val="00E53EF6"/>
    <w:rsid w:val="00E541D5"/>
    <w:rsid w:val="00E546DC"/>
    <w:rsid w:val="00E54942"/>
    <w:rsid w:val="00E54B10"/>
    <w:rsid w:val="00E54E74"/>
    <w:rsid w:val="00E54EC8"/>
    <w:rsid w:val="00E551F8"/>
    <w:rsid w:val="00E55CDB"/>
    <w:rsid w:val="00E55EB7"/>
    <w:rsid w:val="00E560FF"/>
    <w:rsid w:val="00E56241"/>
    <w:rsid w:val="00E563FC"/>
    <w:rsid w:val="00E56909"/>
    <w:rsid w:val="00E56AC5"/>
    <w:rsid w:val="00E56D6B"/>
    <w:rsid w:val="00E56DB4"/>
    <w:rsid w:val="00E5770F"/>
    <w:rsid w:val="00E577D5"/>
    <w:rsid w:val="00E57C59"/>
    <w:rsid w:val="00E57CB9"/>
    <w:rsid w:val="00E57D81"/>
    <w:rsid w:val="00E60328"/>
    <w:rsid w:val="00E6038E"/>
    <w:rsid w:val="00E60CA2"/>
    <w:rsid w:val="00E60DEE"/>
    <w:rsid w:val="00E61250"/>
    <w:rsid w:val="00E613BE"/>
    <w:rsid w:val="00E614B3"/>
    <w:rsid w:val="00E615F3"/>
    <w:rsid w:val="00E616C1"/>
    <w:rsid w:val="00E61F4F"/>
    <w:rsid w:val="00E62914"/>
    <w:rsid w:val="00E62CFD"/>
    <w:rsid w:val="00E62D74"/>
    <w:rsid w:val="00E62FC0"/>
    <w:rsid w:val="00E631D4"/>
    <w:rsid w:val="00E632BA"/>
    <w:rsid w:val="00E632F5"/>
    <w:rsid w:val="00E636D7"/>
    <w:rsid w:val="00E63EB3"/>
    <w:rsid w:val="00E63F90"/>
    <w:rsid w:val="00E645C4"/>
    <w:rsid w:val="00E6462C"/>
    <w:rsid w:val="00E64CAE"/>
    <w:rsid w:val="00E64FDC"/>
    <w:rsid w:val="00E65469"/>
    <w:rsid w:val="00E656CA"/>
    <w:rsid w:val="00E65961"/>
    <w:rsid w:val="00E65A2A"/>
    <w:rsid w:val="00E65FB5"/>
    <w:rsid w:val="00E660BD"/>
    <w:rsid w:val="00E660E8"/>
    <w:rsid w:val="00E661AA"/>
    <w:rsid w:val="00E666BE"/>
    <w:rsid w:val="00E66842"/>
    <w:rsid w:val="00E6697D"/>
    <w:rsid w:val="00E669CF"/>
    <w:rsid w:val="00E66DC7"/>
    <w:rsid w:val="00E66EA5"/>
    <w:rsid w:val="00E67074"/>
    <w:rsid w:val="00E6710A"/>
    <w:rsid w:val="00E67365"/>
    <w:rsid w:val="00E67372"/>
    <w:rsid w:val="00E67387"/>
    <w:rsid w:val="00E67484"/>
    <w:rsid w:val="00E706E7"/>
    <w:rsid w:val="00E70968"/>
    <w:rsid w:val="00E70E38"/>
    <w:rsid w:val="00E70E45"/>
    <w:rsid w:val="00E70EB2"/>
    <w:rsid w:val="00E71790"/>
    <w:rsid w:val="00E71D87"/>
    <w:rsid w:val="00E71E19"/>
    <w:rsid w:val="00E71EE4"/>
    <w:rsid w:val="00E71F48"/>
    <w:rsid w:val="00E722FF"/>
    <w:rsid w:val="00E72B2B"/>
    <w:rsid w:val="00E72B6E"/>
    <w:rsid w:val="00E72F09"/>
    <w:rsid w:val="00E73120"/>
    <w:rsid w:val="00E7328B"/>
    <w:rsid w:val="00E73462"/>
    <w:rsid w:val="00E73578"/>
    <w:rsid w:val="00E735D3"/>
    <w:rsid w:val="00E738F3"/>
    <w:rsid w:val="00E73DA3"/>
    <w:rsid w:val="00E740E8"/>
    <w:rsid w:val="00E7456F"/>
    <w:rsid w:val="00E74A36"/>
    <w:rsid w:val="00E74B61"/>
    <w:rsid w:val="00E74CF6"/>
    <w:rsid w:val="00E74EC3"/>
    <w:rsid w:val="00E74FF2"/>
    <w:rsid w:val="00E75076"/>
    <w:rsid w:val="00E75380"/>
    <w:rsid w:val="00E7564D"/>
    <w:rsid w:val="00E75678"/>
    <w:rsid w:val="00E75998"/>
    <w:rsid w:val="00E75F36"/>
    <w:rsid w:val="00E76259"/>
    <w:rsid w:val="00E76513"/>
    <w:rsid w:val="00E76688"/>
    <w:rsid w:val="00E76702"/>
    <w:rsid w:val="00E76B5F"/>
    <w:rsid w:val="00E770FC"/>
    <w:rsid w:val="00E775B0"/>
    <w:rsid w:val="00E77799"/>
    <w:rsid w:val="00E77928"/>
    <w:rsid w:val="00E77AF8"/>
    <w:rsid w:val="00E77D1F"/>
    <w:rsid w:val="00E800CA"/>
    <w:rsid w:val="00E800F9"/>
    <w:rsid w:val="00E8023A"/>
    <w:rsid w:val="00E8059E"/>
    <w:rsid w:val="00E807E7"/>
    <w:rsid w:val="00E80888"/>
    <w:rsid w:val="00E8094E"/>
    <w:rsid w:val="00E80A06"/>
    <w:rsid w:val="00E80AF2"/>
    <w:rsid w:val="00E80BDA"/>
    <w:rsid w:val="00E80EB1"/>
    <w:rsid w:val="00E8139D"/>
    <w:rsid w:val="00E818ED"/>
    <w:rsid w:val="00E819CF"/>
    <w:rsid w:val="00E81DE5"/>
    <w:rsid w:val="00E81EA4"/>
    <w:rsid w:val="00E81FBA"/>
    <w:rsid w:val="00E82086"/>
    <w:rsid w:val="00E82120"/>
    <w:rsid w:val="00E821A4"/>
    <w:rsid w:val="00E8232D"/>
    <w:rsid w:val="00E8256F"/>
    <w:rsid w:val="00E8265D"/>
    <w:rsid w:val="00E82795"/>
    <w:rsid w:val="00E828DC"/>
    <w:rsid w:val="00E82C8C"/>
    <w:rsid w:val="00E82F2E"/>
    <w:rsid w:val="00E830E3"/>
    <w:rsid w:val="00E83463"/>
    <w:rsid w:val="00E83B78"/>
    <w:rsid w:val="00E83CE5"/>
    <w:rsid w:val="00E83FB0"/>
    <w:rsid w:val="00E84369"/>
    <w:rsid w:val="00E845DF"/>
    <w:rsid w:val="00E846AE"/>
    <w:rsid w:val="00E846BE"/>
    <w:rsid w:val="00E846E4"/>
    <w:rsid w:val="00E84A17"/>
    <w:rsid w:val="00E84B61"/>
    <w:rsid w:val="00E85AFD"/>
    <w:rsid w:val="00E85B93"/>
    <w:rsid w:val="00E85C00"/>
    <w:rsid w:val="00E85E23"/>
    <w:rsid w:val="00E8602F"/>
    <w:rsid w:val="00E86262"/>
    <w:rsid w:val="00E86914"/>
    <w:rsid w:val="00E86A21"/>
    <w:rsid w:val="00E86A91"/>
    <w:rsid w:val="00E86FC7"/>
    <w:rsid w:val="00E86FCE"/>
    <w:rsid w:val="00E87646"/>
    <w:rsid w:val="00E8764C"/>
    <w:rsid w:val="00E876F4"/>
    <w:rsid w:val="00E87C71"/>
    <w:rsid w:val="00E87C84"/>
    <w:rsid w:val="00E87CA8"/>
    <w:rsid w:val="00E87D14"/>
    <w:rsid w:val="00E87D97"/>
    <w:rsid w:val="00E90048"/>
    <w:rsid w:val="00E90180"/>
    <w:rsid w:val="00E9028C"/>
    <w:rsid w:val="00E9057D"/>
    <w:rsid w:val="00E90601"/>
    <w:rsid w:val="00E90860"/>
    <w:rsid w:val="00E90999"/>
    <w:rsid w:val="00E90B04"/>
    <w:rsid w:val="00E90C57"/>
    <w:rsid w:val="00E90CE6"/>
    <w:rsid w:val="00E90E99"/>
    <w:rsid w:val="00E912A6"/>
    <w:rsid w:val="00E91449"/>
    <w:rsid w:val="00E914DA"/>
    <w:rsid w:val="00E91526"/>
    <w:rsid w:val="00E919B8"/>
    <w:rsid w:val="00E91BB7"/>
    <w:rsid w:val="00E9248C"/>
    <w:rsid w:val="00E9257F"/>
    <w:rsid w:val="00E92685"/>
    <w:rsid w:val="00E926B9"/>
    <w:rsid w:val="00E92916"/>
    <w:rsid w:val="00E92A17"/>
    <w:rsid w:val="00E92BCB"/>
    <w:rsid w:val="00E92C02"/>
    <w:rsid w:val="00E92C46"/>
    <w:rsid w:val="00E92D5E"/>
    <w:rsid w:val="00E92E16"/>
    <w:rsid w:val="00E92FAD"/>
    <w:rsid w:val="00E93B42"/>
    <w:rsid w:val="00E9438F"/>
    <w:rsid w:val="00E94E67"/>
    <w:rsid w:val="00E952ED"/>
    <w:rsid w:val="00E955D8"/>
    <w:rsid w:val="00E9582D"/>
    <w:rsid w:val="00E95F7D"/>
    <w:rsid w:val="00E95FEF"/>
    <w:rsid w:val="00E9601E"/>
    <w:rsid w:val="00E9638E"/>
    <w:rsid w:val="00E96498"/>
    <w:rsid w:val="00E968D1"/>
    <w:rsid w:val="00E96952"/>
    <w:rsid w:val="00E97124"/>
    <w:rsid w:val="00E9752D"/>
    <w:rsid w:val="00E97662"/>
    <w:rsid w:val="00E9780E"/>
    <w:rsid w:val="00E97928"/>
    <w:rsid w:val="00E97B93"/>
    <w:rsid w:val="00E97F90"/>
    <w:rsid w:val="00EA0030"/>
    <w:rsid w:val="00EA0AFB"/>
    <w:rsid w:val="00EA0BBB"/>
    <w:rsid w:val="00EA136B"/>
    <w:rsid w:val="00EA13E1"/>
    <w:rsid w:val="00EA1406"/>
    <w:rsid w:val="00EA17FB"/>
    <w:rsid w:val="00EA1D43"/>
    <w:rsid w:val="00EA2249"/>
    <w:rsid w:val="00EA24E5"/>
    <w:rsid w:val="00EA2E4F"/>
    <w:rsid w:val="00EA3088"/>
    <w:rsid w:val="00EA3221"/>
    <w:rsid w:val="00EA32EA"/>
    <w:rsid w:val="00EA341F"/>
    <w:rsid w:val="00EA366A"/>
    <w:rsid w:val="00EA3C71"/>
    <w:rsid w:val="00EA3D6A"/>
    <w:rsid w:val="00EA3ECC"/>
    <w:rsid w:val="00EA3FFF"/>
    <w:rsid w:val="00EA4480"/>
    <w:rsid w:val="00EA44ED"/>
    <w:rsid w:val="00EA45B2"/>
    <w:rsid w:val="00EA4910"/>
    <w:rsid w:val="00EA4964"/>
    <w:rsid w:val="00EA4C38"/>
    <w:rsid w:val="00EA4EDE"/>
    <w:rsid w:val="00EA5294"/>
    <w:rsid w:val="00EA5A9E"/>
    <w:rsid w:val="00EA5B41"/>
    <w:rsid w:val="00EA6291"/>
    <w:rsid w:val="00EA6514"/>
    <w:rsid w:val="00EA68EF"/>
    <w:rsid w:val="00EA690E"/>
    <w:rsid w:val="00EA6D0F"/>
    <w:rsid w:val="00EA6DAE"/>
    <w:rsid w:val="00EA6E05"/>
    <w:rsid w:val="00EA6E73"/>
    <w:rsid w:val="00EA7026"/>
    <w:rsid w:val="00EA713F"/>
    <w:rsid w:val="00EA7282"/>
    <w:rsid w:val="00EA7326"/>
    <w:rsid w:val="00EA732C"/>
    <w:rsid w:val="00EA743A"/>
    <w:rsid w:val="00EA7500"/>
    <w:rsid w:val="00EA77E3"/>
    <w:rsid w:val="00EA79DA"/>
    <w:rsid w:val="00EA7BB9"/>
    <w:rsid w:val="00EB0136"/>
    <w:rsid w:val="00EB0B91"/>
    <w:rsid w:val="00EB0D97"/>
    <w:rsid w:val="00EB1120"/>
    <w:rsid w:val="00EB1154"/>
    <w:rsid w:val="00EB145F"/>
    <w:rsid w:val="00EB16B6"/>
    <w:rsid w:val="00EB1BCE"/>
    <w:rsid w:val="00EB2081"/>
    <w:rsid w:val="00EB20E8"/>
    <w:rsid w:val="00EB2133"/>
    <w:rsid w:val="00EB2159"/>
    <w:rsid w:val="00EB218D"/>
    <w:rsid w:val="00EB265B"/>
    <w:rsid w:val="00EB26E2"/>
    <w:rsid w:val="00EB2712"/>
    <w:rsid w:val="00EB2BAF"/>
    <w:rsid w:val="00EB3461"/>
    <w:rsid w:val="00EB39EE"/>
    <w:rsid w:val="00EB3F34"/>
    <w:rsid w:val="00EB412A"/>
    <w:rsid w:val="00EB4135"/>
    <w:rsid w:val="00EB418F"/>
    <w:rsid w:val="00EB4B3A"/>
    <w:rsid w:val="00EB52A4"/>
    <w:rsid w:val="00EB533E"/>
    <w:rsid w:val="00EB546E"/>
    <w:rsid w:val="00EB5512"/>
    <w:rsid w:val="00EB5744"/>
    <w:rsid w:val="00EB5885"/>
    <w:rsid w:val="00EB5892"/>
    <w:rsid w:val="00EB5A8C"/>
    <w:rsid w:val="00EB5F34"/>
    <w:rsid w:val="00EB674E"/>
    <w:rsid w:val="00EB6C27"/>
    <w:rsid w:val="00EB6EC4"/>
    <w:rsid w:val="00EB7515"/>
    <w:rsid w:val="00EB7A2F"/>
    <w:rsid w:val="00EB7C99"/>
    <w:rsid w:val="00EB7DBC"/>
    <w:rsid w:val="00EB7EF5"/>
    <w:rsid w:val="00EC0373"/>
    <w:rsid w:val="00EC0C09"/>
    <w:rsid w:val="00EC0D40"/>
    <w:rsid w:val="00EC1112"/>
    <w:rsid w:val="00EC11FC"/>
    <w:rsid w:val="00EC129F"/>
    <w:rsid w:val="00EC280E"/>
    <w:rsid w:val="00EC31BC"/>
    <w:rsid w:val="00EC3502"/>
    <w:rsid w:val="00EC377F"/>
    <w:rsid w:val="00EC3A71"/>
    <w:rsid w:val="00EC3DDF"/>
    <w:rsid w:val="00EC3E8B"/>
    <w:rsid w:val="00EC4063"/>
    <w:rsid w:val="00EC415A"/>
    <w:rsid w:val="00EC41B2"/>
    <w:rsid w:val="00EC4261"/>
    <w:rsid w:val="00EC4342"/>
    <w:rsid w:val="00EC45C8"/>
    <w:rsid w:val="00EC4A85"/>
    <w:rsid w:val="00EC4AAF"/>
    <w:rsid w:val="00EC4CBA"/>
    <w:rsid w:val="00EC4FD4"/>
    <w:rsid w:val="00EC55BB"/>
    <w:rsid w:val="00EC5A21"/>
    <w:rsid w:val="00EC5EA1"/>
    <w:rsid w:val="00EC6335"/>
    <w:rsid w:val="00EC63BE"/>
    <w:rsid w:val="00EC6706"/>
    <w:rsid w:val="00EC6936"/>
    <w:rsid w:val="00EC75A3"/>
    <w:rsid w:val="00EC7611"/>
    <w:rsid w:val="00EC770A"/>
    <w:rsid w:val="00EC77F2"/>
    <w:rsid w:val="00EC7908"/>
    <w:rsid w:val="00EC794A"/>
    <w:rsid w:val="00EC7ACB"/>
    <w:rsid w:val="00EC7D2C"/>
    <w:rsid w:val="00ED00B7"/>
    <w:rsid w:val="00ED0104"/>
    <w:rsid w:val="00ED046A"/>
    <w:rsid w:val="00ED0718"/>
    <w:rsid w:val="00ED0C42"/>
    <w:rsid w:val="00ED0C49"/>
    <w:rsid w:val="00ED0CCC"/>
    <w:rsid w:val="00ED0FC4"/>
    <w:rsid w:val="00ED1367"/>
    <w:rsid w:val="00ED162A"/>
    <w:rsid w:val="00ED1D75"/>
    <w:rsid w:val="00ED1DDF"/>
    <w:rsid w:val="00ED1E91"/>
    <w:rsid w:val="00ED2004"/>
    <w:rsid w:val="00ED203E"/>
    <w:rsid w:val="00ED21B0"/>
    <w:rsid w:val="00ED21C5"/>
    <w:rsid w:val="00ED258E"/>
    <w:rsid w:val="00ED25F4"/>
    <w:rsid w:val="00ED2776"/>
    <w:rsid w:val="00ED2AB9"/>
    <w:rsid w:val="00ED2AD2"/>
    <w:rsid w:val="00ED2BDC"/>
    <w:rsid w:val="00ED3125"/>
    <w:rsid w:val="00ED332F"/>
    <w:rsid w:val="00ED3803"/>
    <w:rsid w:val="00ED387F"/>
    <w:rsid w:val="00ED3F55"/>
    <w:rsid w:val="00ED40A1"/>
    <w:rsid w:val="00ED40AB"/>
    <w:rsid w:val="00ED43F8"/>
    <w:rsid w:val="00ED4612"/>
    <w:rsid w:val="00ED4620"/>
    <w:rsid w:val="00ED4ECA"/>
    <w:rsid w:val="00ED513F"/>
    <w:rsid w:val="00ED527A"/>
    <w:rsid w:val="00ED5421"/>
    <w:rsid w:val="00ED5F4D"/>
    <w:rsid w:val="00ED61DE"/>
    <w:rsid w:val="00ED6292"/>
    <w:rsid w:val="00ED64EA"/>
    <w:rsid w:val="00ED6569"/>
    <w:rsid w:val="00ED6891"/>
    <w:rsid w:val="00ED6B25"/>
    <w:rsid w:val="00ED6C53"/>
    <w:rsid w:val="00ED6C94"/>
    <w:rsid w:val="00ED7468"/>
    <w:rsid w:val="00ED74BF"/>
    <w:rsid w:val="00ED7E85"/>
    <w:rsid w:val="00ED7FE4"/>
    <w:rsid w:val="00EE0457"/>
    <w:rsid w:val="00EE04F5"/>
    <w:rsid w:val="00EE0F79"/>
    <w:rsid w:val="00EE14AA"/>
    <w:rsid w:val="00EE1C0F"/>
    <w:rsid w:val="00EE21D7"/>
    <w:rsid w:val="00EE2473"/>
    <w:rsid w:val="00EE247D"/>
    <w:rsid w:val="00EE24C0"/>
    <w:rsid w:val="00EE2599"/>
    <w:rsid w:val="00EE2754"/>
    <w:rsid w:val="00EE297C"/>
    <w:rsid w:val="00EE2DCE"/>
    <w:rsid w:val="00EE2EF5"/>
    <w:rsid w:val="00EE326B"/>
    <w:rsid w:val="00EE35AC"/>
    <w:rsid w:val="00EE39C5"/>
    <w:rsid w:val="00EE3B90"/>
    <w:rsid w:val="00EE3C9E"/>
    <w:rsid w:val="00EE3CBC"/>
    <w:rsid w:val="00EE3CF3"/>
    <w:rsid w:val="00EE3D4B"/>
    <w:rsid w:val="00EE3D9A"/>
    <w:rsid w:val="00EE441B"/>
    <w:rsid w:val="00EE4435"/>
    <w:rsid w:val="00EE494A"/>
    <w:rsid w:val="00EE4B76"/>
    <w:rsid w:val="00EE4D00"/>
    <w:rsid w:val="00EE5405"/>
    <w:rsid w:val="00EE5483"/>
    <w:rsid w:val="00EE59FE"/>
    <w:rsid w:val="00EE5A1F"/>
    <w:rsid w:val="00EE5D13"/>
    <w:rsid w:val="00EE60F1"/>
    <w:rsid w:val="00EE6496"/>
    <w:rsid w:val="00EE68AB"/>
    <w:rsid w:val="00EE6900"/>
    <w:rsid w:val="00EE6B8C"/>
    <w:rsid w:val="00EE6E56"/>
    <w:rsid w:val="00EE6FEE"/>
    <w:rsid w:val="00EE7055"/>
    <w:rsid w:val="00EE7166"/>
    <w:rsid w:val="00EE7274"/>
    <w:rsid w:val="00EE7519"/>
    <w:rsid w:val="00EE7ADC"/>
    <w:rsid w:val="00EE7CE4"/>
    <w:rsid w:val="00EE7FBF"/>
    <w:rsid w:val="00EF04ED"/>
    <w:rsid w:val="00EF06FA"/>
    <w:rsid w:val="00EF0D5A"/>
    <w:rsid w:val="00EF1210"/>
    <w:rsid w:val="00EF1326"/>
    <w:rsid w:val="00EF142D"/>
    <w:rsid w:val="00EF14DD"/>
    <w:rsid w:val="00EF17DB"/>
    <w:rsid w:val="00EF19FA"/>
    <w:rsid w:val="00EF1F5F"/>
    <w:rsid w:val="00EF25BD"/>
    <w:rsid w:val="00EF2897"/>
    <w:rsid w:val="00EF2AEC"/>
    <w:rsid w:val="00EF2B6F"/>
    <w:rsid w:val="00EF2BB5"/>
    <w:rsid w:val="00EF2E5B"/>
    <w:rsid w:val="00EF2FF4"/>
    <w:rsid w:val="00EF3195"/>
    <w:rsid w:val="00EF36D0"/>
    <w:rsid w:val="00EF38C8"/>
    <w:rsid w:val="00EF3992"/>
    <w:rsid w:val="00EF39DC"/>
    <w:rsid w:val="00EF3C7A"/>
    <w:rsid w:val="00EF3D75"/>
    <w:rsid w:val="00EF43FD"/>
    <w:rsid w:val="00EF4543"/>
    <w:rsid w:val="00EF467C"/>
    <w:rsid w:val="00EF4741"/>
    <w:rsid w:val="00EF48AF"/>
    <w:rsid w:val="00EF4EAA"/>
    <w:rsid w:val="00EF5121"/>
    <w:rsid w:val="00EF5377"/>
    <w:rsid w:val="00EF5A72"/>
    <w:rsid w:val="00EF5BCF"/>
    <w:rsid w:val="00EF5C57"/>
    <w:rsid w:val="00EF5E15"/>
    <w:rsid w:val="00EF5F0D"/>
    <w:rsid w:val="00EF636E"/>
    <w:rsid w:val="00EF6C65"/>
    <w:rsid w:val="00EF6D42"/>
    <w:rsid w:val="00EF6D95"/>
    <w:rsid w:val="00EF6F7D"/>
    <w:rsid w:val="00EF742A"/>
    <w:rsid w:val="00EF761B"/>
    <w:rsid w:val="00EF778A"/>
    <w:rsid w:val="00EF79A8"/>
    <w:rsid w:val="00EF7CF1"/>
    <w:rsid w:val="00EF7D4B"/>
    <w:rsid w:val="00EF7EEF"/>
    <w:rsid w:val="00F00671"/>
    <w:rsid w:val="00F0080E"/>
    <w:rsid w:val="00F00BE1"/>
    <w:rsid w:val="00F00E2F"/>
    <w:rsid w:val="00F010D8"/>
    <w:rsid w:val="00F01175"/>
    <w:rsid w:val="00F014C5"/>
    <w:rsid w:val="00F01721"/>
    <w:rsid w:val="00F01A81"/>
    <w:rsid w:val="00F01EC5"/>
    <w:rsid w:val="00F0212C"/>
    <w:rsid w:val="00F02479"/>
    <w:rsid w:val="00F02DD3"/>
    <w:rsid w:val="00F02DF2"/>
    <w:rsid w:val="00F031DC"/>
    <w:rsid w:val="00F03491"/>
    <w:rsid w:val="00F034AA"/>
    <w:rsid w:val="00F035D1"/>
    <w:rsid w:val="00F0380E"/>
    <w:rsid w:val="00F0474B"/>
    <w:rsid w:val="00F049D9"/>
    <w:rsid w:val="00F04B77"/>
    <w:rsid w:val="00F04DAF"/>
    <w:rsid w:val="00F04E0F"/>
    <w:rsid w:val="00F04E6B"/>
    <w:rsid w:val="00F05105"/>
    <w:rsid w:val="00F05678"/>
    <w:rsid w:val="00F05758"/>
    <w:rsid w:val="00F064C4"/>
    <w:rsid w:val="00F06888"/>
    <w:rsid w:val="00F06986"/>
    <w:rsid w:val="00F069DE"/>
    <w:rsid w:val="00F06EC7"/>
    <w:rsid w:val="00F06ED5"/>
    <w:rsid w:val="00F07236"/>
    <w:rsid w:val="00F07479"/>
    <w:rsid w:val="00F0753E"/>
    <w:rsid w:val="00F0764E"/>
    <w:rsid w:val="00F0779B"/>
    <w:rsid w:val="00F07892"/>
    <w:rsid w:val="00F079C4"/>
    <w:rsid w:val="00F07AB0"/>
    <w:rsid w:val="00F1029B"/>
    <w:rsid w:val="00F102B1"/>
    <w:rsid w:val="00F102FB"/>
    <w:rsid w:val="00F1037E"/>
    <w:rsid w:val="00F1057D"/>
    <w:rsid w:val="00F10BE4"/>
    <w:rsid w:val="00F10E78"/>
    <w:rsid w:val="00F1110E"/>
    <w:rsid w:val="00F112A3"/>
    <w:rsid w:val="00F113CD"/>
    <w:rsid w:val="00F11419"/>
    <w:rsid w:val="00F114D7"/>
    <w:rsid w:val="00F11828"/>
    <w:rsid w:val="00F1183A"/>
    <w:rsid w:val="00F11B7A"/>
    <w:rsid w:val="00F11D19"/>
    <w:rsid w:val="00F1256D"/>
    <w:rsid w:val="00F1269D"/>
    <w:rsid w:val="00F1270A"/>
    <w:rsid w:val="00F12723"/>
    <w:rsid w:val="00F128E5"/>
    <w:rsid w:val="00F12F7E"/>
    <w:rsid w:val="00F12FA7"/>
    <w:rsid w:val="00F13039"/>
    <w:rsid w:val="00F130FE"/>
    <w:rsid w:val="00F132DC"/>
    <w:rsid w:val="00F13A41"/>
    <w:rsid w:val="00F13E6C"/>
    <w:rsid w:val="00F142BA"/>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41"/>
    <w:rsid w:val="00F16CEB"/>
    <w:rsid w:val="00F16D1C"/>
    <w:rsid w:val="00F16E46"/>
    <w:rsid w:val="00F16F07"/>
    <w:rsid w:val="00F17576"/>
    <w:rsid w:val="00F176AA"/>
    <w:rsid w:val="00F178A8"/>
    <w:rsid w:val="00F178F6"/>
    <w:rsid w:val="00F17A36"/>
    <w:rsid w:val="00F17FFE"/>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1C"/>
    <w:rsid w:val="00F23155"/>
    <w:rsid w:val="00F2316D"/>
    <w:rsid w:val="00F23255"/>
    <w:rsid w:val="00F237F5"/>
    <w:rsid w:val="00F23980"/>
    <w:rsid w:val="00F23C53"/>
    <w:rsid w:val="00F23F61"/>
    <w:rsid w:val="00F24B83"/>
    <w:rsid w:val="00F24F9F"/>
    <w:rsid w:val="00F24FB3"/>
    <w:rsid w:val="00F25268"/>
    <w:rsid w:val="00F2549E"/>
    <w:rsid w:val="00F25AAE"/>
    <w:rsid w:val="00F263B7"/>
    <w:rsid w:val="00F2677C"/>
    <w:rsid w:val="00F268CD"/>
    <w:rsid w:val="00F26D79"/>
    <w:rsid w:val="00F27530"/>
    <w:rsid w:val="00F279E7"/>
    <w:rsid w:val="00F279F8"/>
    <w:rsid w:val="00F27F9D"/>
    <w:rsid w:val="00F301B6"/>
    <w:rsid w:val="00F30278"/>
    <w:rsid w:val="00F3059D"/>
    <w:rsid w:val="00F30728"/>
    <w:rsid w:val="00F307AA"/>
    <w:rsid w:val="00F30892"/>
    <w:rsid w:val="00F309EC"/>
    <w:rsid w:val="00F30C4B"/>
    <w:rsid w:val="00F31061"/>
    <w:rsid w:val="00F31344"/>
    <w:rsid w:val="00F31393"/>
    <w:rsid w:val="00F314DA"/>
    <w:rsid w:val="00F31526"/>
    <w:rsid w:val="00F3163E"/>
    <w:rsid w:val="00F3170D"/>
    <w:rsid w:val="00F3180C"/>
    <w:rsid w:val="00F3180E"/>
    <w:rsid w:val="00F31858"/>
    <w:rsid w:val="00F32613"/>
    <w:rsid w:val="00F327D5"/>
    <w:rsid w:val="00F328E0"/>
    <w:rsid w:val="00F32B53"/>
    <w:rsid w:val="00F32B58"/>
    <w:rsid w:val="00F337E4"/>
    <w:rsid w:val="00F339D1"/>
    <w:rsid w:val="00F33BCB"/>
    <w:rsid w:val="00F34653"/>
    <w:rsid w:val="00F346AD"/>
    <w:rsid w:val="00F34700"/>
    <w:rsid w:val="00F34B55"/>
    <w:rsid w:val="00F34DF2"/>
    <w:rsid w:val="00F357BF"/>
    <w:rsid w:val="00F35EAA"/>
    <w:rsid w:val="00F361CF"/>
    <w:rsid w:val="00F36605"/>
    <w:rsid w:val="00F369DD"/>
    <w:rsid w:val="00F36B18"/>
    <w:rsid w:val="00F36BE3"/>
    <w:rsid w:val="00F36C65"/>
    <w:rsid w:val="00F36F85"/>
    <w:rsid w:val="00F37303"/>
    <w:rsid w:val="00F37315"/>
    <w:rsid w:val="00F373B3"/>
    <w:rsid w:val="00F37575"/>
    <w:rsid w:val="00F3786B"/>
    <w:rsid w:val="00F378E7"/>
    <w:rsid w:val="00F37AAC"/>
    <w:rsid w:val="00F37BE1"/>
    <w:rsid w:val="00F37F16"/>
    <w:rsid w:val="00F37FB8"/>
    <w:rsid w:val="00F40739"/>
    <w:rsid w:val="00F40A8D"/>
    <w:rsid w:val="00F41009"/>
    <w:rsid w:val="00F411F9"/>
    <w:rsid w:val="00F41292"/>
    <w:rsid w:val="00F41295"/>
    <w:rsid w:val="00F41420"/>
    <w:rsid w:val="00F41D07"/>
    <w:rsid w:val="00F41E2B"/>
    <w:rsid w:val="00F421B2"/>
    <w:rsid w:val="00F4223A"/>
    <w:rsid w:val="00F422F2"/>
    <w:rsid w:val="00F423F6"/>
    <w:rsid w:val="00F4241C"/>
    <w:rsid w:val="00F424D5"/>
    <w:rsid w:val="00F42551"/>
    <w:rsid w:val="00F425EE"/>
    <w:rsid w:val="00F42A0D"/>
    <w:rsid w:val="00F42C57"/>
    <w:rsid w:val="00F42FEE"/>
    <w:rsid w:val="00F438C0"/>
    <w:rsid w:val="00F43A40"/>
    <w:rsid w:val="00F43D07"/>
    <w:rsid w:val="00F43D95"/>
    <w:rsid w:val="00F44184"/>
    <w:rsid w:val="00F44761"/>
    <w:rsid w:val="00F448B1"/>
    <w:rsid w:val="00F44D4F"/>
    <w:rsid w:val="00F44F6A"/>
    <w:rsid w:val="00F45002"/>
    <w:rsid w:val="00F45B71"/>
    <w:rsid w:val="00F45F50"/>
    <w:rsid w:val="00F463EE"/>
    <w:rsid w:val="00F46F9D"/>
    <w:rsid w:val="00F47431"/>
    <w:rsid w:val="00F476A9"/>
    <w:rsid w:val="00F4789F"/>
    <w:rsid w:val="00F47A9C"/>
    <w:rsid w:val="00F47CCA"/>
    <w:rsid w:val="00F47DF5"/>
    <w:rsid w:val="00F5062B"/>
    <w:rsid w:val="00F50662"/>
    <w:rsid w:val="00F50DD0"/>
    <w:rsid w:val="00F50DF2"/>
    <w:rsid w:val="00F510CE"/>
    <w:rsid w:val="00F51570"/>
    <w:rsid w:val="00F516D2"/>
    <w:rsid w:val="00F5175F"/>
    <w:rsid w:val="00F519AF"/>
    <w:rsid w:val="00F51AEC"/>
    <w:rsid w:val="00F51B0F"/>
    <w:rsid w:val="00F51CF0"/>
    <w:rsid w:val="00F51DE9"/>
    <w:rsid w:val="00F51F16"/>
    <w:rsid w:val="00F522E6"/>
    <w:rsid w:val="00F5242C"/>
    <w:rsid w:val="00F525DF"/>
    <w:rsid w:val="00F5301E"/>
    <w:rsid w:val="00F5347D"/>
    <w:rsid w:val="00F53D64"/>
    <w:rsid w:val="00F5438E"/>
    <w:rsid w:val="00F5443D"/>
    <w:rsid w:val="00F544BD"/>
    <w:rsid w:val="00F549DD"/>
    <w:rsid w:val="00F54ADF"/>
    <w:rsid w:val="00F54C71"/>
    <w:rsid w:val="00F54E26"/>
    <w:rsid w:val="00F5504E"/>
    <w:rsid w:val="00F551CE"/>
    <w:rsid w:val="00F553AC"/>
    <w:rsid w:val="00F55812"/>
    <w:rsid w:val="00F559C8"/>
    <w:rsid w:val="00F55B77"/>
    <w:rsid w:val="00F55EB6"/>
    <w:rsid w:val="00F55FF4"/>
    <w:rsid w:val="00F5609C"/>
    <w:rsid w:val="00F5616D"/>
    <w:rsid w:val="00F56626"/>
    <w:rsid w:val="00F56818"/>
    <w:rsid w:val="00F5699F"/>
    <w:rsid w:val="00F56CE3"/>
    <w:rsid w:val="00F56D8E"/>
    <w:rsid w:val="00F573AB"/>
    <w:rsid w:val="00F5750B"/>
    <w:rsid w:val="00F57569"/>
    <w:rsid w:val="00F575BF"/>
    <w:rsid w:val="00F57CC6"/>
    <w:rsid w:val="00F6003F"/>
    <w:rsid w:val="00F602F4"/>
    <w:rsid w:val="00F603C3"/>
    <w:rsid w:val="00F607CC"/>
    <w:rsid w:val="00F60823"/>
    <w:rsid w:val="00F60829"/>
    <w:rsid w:val="00F609A3"/>
    <w:rsid w:val="00F609FC"/>
    <w:rsid w:val="00F612E8"/>
    <w:rsid w:val="00F613EB"/>
    <w:rsid w:val="00F613FF"/>
    <w:rsid w:val="00F61486"/>
    <w:rsid w:val="00F617B6"/>
    <w:rsid w:val="00F61895"/>
    <w:rsid w:val="00F6191F"/>
    <w:rsid w:val="00F61A92"/>
    <w:rsid w:val="00F61E2A"/>
    <w:rsid w:val="00F620A3"/>
    <w:rsid w:val="00F6210D"/>
    <w:rsid w:val="00F622C9"/>
    <w:rsid w:val="00F624A7"/>
    <w:rsid w:val="00F625BE"/>
    <w:rsid w:val="00F62A20"/>
    <w:rsid w:val="00F62C89"/>
    <w:rsid w:val="00F62F4B"/>
    <w:rsid w:val="00F62FF3"/>
    <w:rsid w:val="00F6375C"/>
    <w:rsid w:val="00F63965"/>
    <w:rsid w:val="00F639AC"/>
    <w:rsid w:val="00F63D49"/>
    <w:rsid w:val="00F63DB8"/>
    <w:rsid w:val="00F63FAB"/>
    <w:rsid w:val="00F64115"/>
    <w:rsid w:val="00F64F02"/>
    <w:rsid w:val="00F64FFD"/>
    <w:rsid w:val="00F6502D"/>
    <w:rsid w:val="00F65062"/>
    <w:rsid w:val="00F651E6"/>
    <w:rsid w:val="00F653F8"/>
    <w:rsid w:val="00F65469"/>
    <w:rsid w:val="00F65561"/>
    <w:rsid w:val="00F657B1"/>
    <w:rsid w:val="00F65CC9"/>
    <w:rsid w:val="00F66003"/>
    <w:rsid w:val="00F66203"/>
    <w:rsid w:val="00F66C14"/>
    <w:rsid w:val="00F66CBA"/>
    <w:rsid w:val="00F67043"/>
    <w:rsid w:val="00F674CC"/>
    <w:rsid w:val="00F67AD5"/>
    <w:rsid w:val="00F67C0C"/>
    <w:rsid w:val="00F67D3C"/>
    <w:rsid w:val="00F70145"/>
    <w:rsid w:val="00F705FD"/>
    <w:rsid w:val="00F70914"/>
    <w:rsid w:val="00F70ABF"/>
    <w:rsid w:val="00F70DC8"/>
    <w:rsid w:val="00F70E33"/>
    <w:rsid w:val="00F710B7"/>
    <w:rsid w:val="00F7164A"/>
    <w:rsid w:val="00F71971"/>
    <w:rsid w:val="00F721EB"/>
    <w:rsid w:val="00F7224D"/>
    <w:rsid w:val="00F724B8"/>
    <w:rsid w:val="00F725D1"/>
    <w:rsid w:val="00F729FD"/>
    <w:rsid w:val="00F73721"/>
    <w:rsid w:val="00F738B2"/>
    <w:rsid w:val="00F73A3E"/>
    <w:rsid w:val="00F73C9A"/>
    <w:rsid w:val="00F73F04"/>
    <w:rsid w:val="00F74436"/>
    <w:rsid w:val="00F74615"/>
    <w:rsid w:val="00F74648"/>
    <w:rsid w:val="00F747DD"/>
    <w:rsid w:val="00F7488E"/>
    <w:rsid w:val="00F74961"/>
    <w:rsid w:val="00F74DF4"/>
    <w:rsid w:val="00F751C5"/>
    <w:rsid w:val="00F75299"/>
    <w:rsid w:val="00F754E5"/>
    <w:rsid w:val="00F756FE"/>
    <w:rsid w:val="00F75B4C"/>
    <w:rsid w:val="00F75BF3"/>
    <w:rsid w:val="00F76411"/>
    <w:rsid w:val="00F768D5"/>
    <w:rsid w:val="00F76A6A"/>
    <w:rsid w:val="00F76B20"/>
    <w:rsid w:val="00F76D94"/>
    <w:rsid w:val="00F76DAB"/>
    <w:rsid w:val="00F76DD6"/>
    <w:rsid w:val="00F76FDF"/>
    <w:rsid w:val="00F77121"/>
    <w:rsid w:val="00F771CF"/>
    <w:rsid w:val="00F772D7"/>
    <w:rsid w:val="00F7746A"/>
    <w:rsid w:val="00F774CE"/>
    <w:rsid w:val="00F776AB"/>
    <w:rsid w:val="00F7775F"/>
    <w:rsid w:val="00F77800"/>
    <w:rsid w:val="00F77943"/>
    <w:rsid w:val="00F77A0E"/>
    <w:rsid w:val="00F77F46"/>
    <w:rsid w:val="00F77FDB"/>
    <w:rsid w:val="00F80152"/>
    <w:rsid w:val="00F80194"/>
    <w:rsid w:val="00F802DF"/>
    <w:rsid w:val="00F803B5"/>
    <w:rsid w:val="00F8056E"/>
    <w:rsid w:val="00F8060A"/>
    <w:rsid w:val="00F8088E"/>
    <w:rsid w:val="00F80FB7"/>
    <w:rsid w:val="00F8148D"/>
    <w:rsid w:val="00F815F3"/>
    <w:rsid w:val="00F8166D"/>
    <w:rsid w:val="00F816D8"/>
    <w:rsid w:val="00F81892"/>
    <w:rsid w:val="00F81AA2"/>
    <w:rsid w:val="00F81ABB"/>
    <w:rsid w:val="00F81B10"/>
    <w:rsid w:val="00F81D03"/>
    <w:rsid w:val="00F820BD"/>
    <w:rsid w:val="00F821B3"/>
    <w:rsid w:val="00F823BA"/>
    <w:rsid w:val="00F824BB"/>
    <w:rsid w:val="00F8262E"/>
    <w:rsid w:val="00F82E58"/>
    <w:rsid w:val="00F82E94"/>
    <w:rsid w:val="00F82EAA"/>
    <w:rsid w:val="00F8322B"/>
    <w:rsid w:val="00F83248"/>
    <w:rsid w:val="00F8332B"/>
    <w:rsid w:val="00F83723"/>
    <w:rsid w:val="00F8382B"/>
    <w:rsid w:val="00F83B6E"/>
    <w:rsid w:val="00F83F3D"/>
    <w:rsid w:val="00F84238"/>
    <w:rsid w:val="00F84318"/>
    <w:rsid w:val="00F84503"/>
    <w:rsid w:val="00F84D38"/>
    <w:rsid w:val="00F84DEC"/>
    <w:rsid w:val="00F84F72"/>
    <w:rsid w:val="00F852A9"/>
    <w:rsid w:val="00F85576"/>
    <w:rsid w:val="00F85636"/>
    <w:rsid w:val="00F85804"/>
    <w:rsid w:val="00F858D2"/>
    <w:rsid w:val="00F85A81"/>
    <w:rsid w:val="00F85C27"/>
    <w:rsid w:val="00F85E22"/>
    <w:rsid w:val="00F86036"/>
    <w:rsid w:val="00F86254"/>
    <w:rsid w:val="00F8631E"/>
    <w:rsid w:val="00F863F4"/>
    <w:rsid w:val="00F86787"/>
    <w:rsid w:val="00F86853"/>
    <w:rsid w:val="00F8769B"/>
    <w:rsid w:val="00F878A9"/>
    <w:rsid w:val="00F87A5C"/>
    <w:rsid w:val="00F87F7D"/>
    <w:rsid w:val="00F902FD"/>
    <w:rsid w:val="00F90330"/>
    <w:rsid w:val="00F9062E"/>
    <w:rsid w:val="00F909DE"/>
    <w:rsid w:val="00F90A4E"/>
    <w:rsid w:val="00F91085"/>
    <w:rsid w:val="00F912B9"/>
    <w:rsid w:val="00F91451"/>
    <w:rsid w:val="00F91B30"/>
    <w:rsid w:val="00F91BBD"/>
    <w:rsid w:val="00F91F09"/>
    <w:rsid w:val="00F91FBB"/>
    <w:rsid w:val="00F91FCD"/>
    <w:rsid w:val="00F9218B"/>
    <w:rsid w:val="00F922B7"/>
    <w:rsid w:val="00F92635"/>
    <w:rsid w:val="00F926E1"/>
    <w:rsid w:val="00F928B5"/>
    <w:rsid w:val="00F92B33"/>
    <w:rsid w:val="00F92D43"/>
    <w:rsid w:val="00F92D86"/>
    <w:rsid w:val="00F92E43"/>
    <w:rsid w:val="00F9337A"/>
    <w:rsid w:val="00F9374B"/>
    <w:rsid w:val="00F939D3"/>
    <w:rsid w:val="00F93E60"/>
    <w:rsid w:val="00F9411F"/>
    <w:rsid w:val="00F94237"/>
    <w:rsid w:val="00F943E0"/>
    <w:rsid w:val="00F94545"/>
    <w:rsid w:val="00F94776"/>
    <w:rsid w:val="00F949F7"/>
    <w:rsid w:val="00F94A10"/>
    <w:rsid w:val="00F94C4D"/>
    <w:rsid w:val="00F94E14"/>
    <w:rsid w:val="00F94ECC"/>
    <w:rsid w:val="00F952BA"/>
    <w:rsid w:val="00F9556A"/>
    <w:rsid w:val="00F956D4"/>
    <w:rsid w:val="00F95816"/>
    <w:rsid w:val="00F9588E"/>
    <w:rsid w:val="00F95A7B"/>
    <w:rsid w:val="00F95C6A"/>
    <w:rsid w:val="00F95E2C"/>
    <w:rsid w:val="00F96691"/>
    <w:rsid w:val="00F96E77"/>
    <w:rsid w:val="00F97197"/>
    <w:rsid w:val="00F9756A"/>
    <w:rsid w:val="00F97AAC"/>
    <w:rsid w:val="00F97FF1"/>
    <w:rsid w:val="00FA0085"/>
    <w:rsid w:val="00FA01E0"/>
    <w:rsid w:val="00FA0370"/>
    <w:rsid w:val="00FA07DB"/>
    <w:rsid w:val="00FA094A"/>
    <w:rsid w:val="00FA101A"/>
    <w:rsid w:val="00FA13A0"/>
    <w:rsid w:val="00FA1569"/>
    <w:rsid w:val="00FA1A76"/>
    <w:rsid w:val="00FA1FDC"/>
    <w:rsid w:val="00FA24C6"/>
    <w:rsid w:val="00FA25C3"/>
    <w:rsid w:val="00FA26AB"/>
    <w:rsid w:val="00FA2BFE"/>
    <w:rsid w:val="00FA2C89"/>
    <w:rsid w:val="00FA2E66"/>
    <w:rsid w:val="00FA2E85"/>
    <w:rsid w:val="00FA2E9F"/>
    <w:rsid w:val="00FA3247"/>
    <w:rsid w:val="00FA3456"/>
    <w:rsid w:val="00FA357F"/>
    <w:rsid w:val="00FA35ED"/>
    <w:rsid w:val="00FA36D0"/>
    <w:rsid w:val="00FA3C33"/>
    <w:rsid w:val="00FA3CFC"/>
    <w:rsid w:val="00FA3D93"/>
    <w:rsid w:val="00FA3DED"/>
    <w:rsid w:val="00FA4634"/>
    <w:rsid w:val="00FA47E6"/>
    <w:rsid w:val="00FA4A6C"/>
    <w:rsid w:val="00FA4F9A"/>
    <w:rsid w:val="00FA5306"/>
    <w:rsid w:val="00FA53E1"/>
    <w:rsid w:val="00FA56BB"/>
    <w:rsid w:val="00FA5790"/>
    <w:rsid w:val="00FA5A5B"/>
    <w:rsid w:val="00FA5C77"/>
    <w:rsid w:val="00FA612F"/>
    <w:rsid w:val="00FA695F"/>
    <w:rsid w:val="00FA6C9B"/>
    <w:rsid w:val="00FA6CF7"/>
    <w:rsid w:val="00FA6FC1"/>
    <w:rsid w:val="00FA7287"/>
    <w:rsid w:val="00FA7523"/>
    <w:rsid w:val="00FA7764"/>
    <w:rsid w:val="00FA7D13"/>
    <w:rsid w:val="00FA7F93"/>
    <w:rsid w:val="00FB0449"/>
    <w:rsid w:val="00FB0671"/>
    <w:rsid w:val="00FB0A03"/>
    <w:rsid w:val="00FB0AA9"/>
    <w:rsid w:val="00FB0C7B"/>
    <w:rsid w:val="00FB0CA6"/>
    <w:rsid w:val="00FB1695"/>
    <w:rsid w:val="00FB16BB"/>
    <w:rsid w:val="00FB1802"/>
    <w:rsid w:val="00FB1984"/>
    <w:rsid w:val="00FB19B7"/>
    <w:rsid w:val="00FB1C9C"/>
    <w:rsid w:val="00FB1F36"/>
    <w:rsid w:val="00FB1FAB"/>
    <w:rsid w:val="00FB214E"/>
    <w:rsid w:val="00FB2241"/>
    <w:rsid w:val="00FB275A"/>
    <w:rsid w:val="00FB27B2"/>
    <w:rsid w:val="00FB2921"/>
    <w:rsid w:val="00FB2B6A"/>
    <w:rsid w:val="00FB2C70"/>
    <w:rsid w:val="00FB3223"/>
    <w:rsid w:val="00FB3435"/>
    <w:rsid w:val="00FB38A6"/>
    <w:rsid w:val="00FB38D1"/>
    <w:rsid w:val="00FB3B6E"/>
    <w:rsid w:val="00FB3C2A"/>
    <w:rsid w:val="00FB3C8C"/>
    <w:rsid w:val="00FB3E86"/>
    <w:rsid w:val="00FB413D"/>
    <w:rsid w:val="00FB4216"/>
    <w:rsid w:val="00FB46FE"/>
    <w:rsid w:val="00FB485C"/>
    <w:rsid w:val="00FB4956"/>
    <w:rsid w:val="00FB4C96"/>
    <w:rsid w:val="00FB5031"/>
    <w:rsid w:val="00FB52F7"/>
    <w:rsid w:val="00FB5F14"/>
    <w:rsid w:val="00FB6099"/>
    <w:rsid w:val="00FB62A6"/>
    <w:rsid w:val="00FB63B8"/>
    <w:rsid w:val="00FB64A5"/>
    <w:rsid w:val="00FB653F"/>
    <w:rsid w:val="00FB699D"/>
    <w:rsid w:val="00FB6A30"/>
    <w:rsid w:val="00FB6B98"/>
    <w:rsid w:val="00FB6C7B"/>
    <w:rsid w:val="00FB7148"/>
    <w:rsid w:val="00FB72CE"/>
    <w:rsid w:val="00FB75BC"/>
    <w:rsid w:val="00FB7B55"/>
    <w:rsid w:val="00FB7C69"/>
    <w:rsid w:val="00FB7CCC"/>
    <w:rsid w:val="00FC0A01"/>
    <w:rsid w:val="00FC0CE1"/>
    <w:rsid w:val="00FC0F5D"/>
    <w:rsid w:val="00FC109F"/>
    <w:rsid w:val="00FC1232"/>
    <w:rsid w:val="00FC198B"/>
    <w:rsid w:val="00FC1A9A"/>
    <w:rsid w:val="00FC1DA0"/>
    <w:rsid w:val="00FC1E1C"/>
    <w:rsid w:val="00FC2101"/>
    <w:rsid w:val="00FC2342"/>
    <w:rsid w:val="00FC3075"/>
    <w:rsid w:val="00FC30AF"/>
    <w:rsid w:val="00FC353A"/>
    <w:rsid w:val="00FC37A0"/>
    <w:rsid w:val="00FC3C3D"/>
    <w:rsid w:val="00FC43A7"/>
    <w:rsid w:val="00FC44B7"/>
    <w:rsid w:val="00FC49A5"/>
    <w:rsid w:val="00FC4C5D"/>
    <w:rsid w:val="00FC4CA7"/>
    <w:rsid w:val="00FC4CE0"/>
    <w:rsid w:val="00FC4E20"/>
    <w:rsid w:val="00FC501D"/>
    <w:rsid w:val="00FC5451"/>
    <w:rsid w:val="00FC5532"/>
    <w:rsid w:val="00FC6137"/>
    <w:rsid w:val="00FC6488"/>
    <w:rsid w:val="00FC681A"/>
    <w:rsid w:val="00FC6844"/>
    <w:rsid w:val="00FC6AFE"/>
    <w:rsid w:val="00FC7098"/>
    <w:rsid w:val="00FC726E"/>
    <w:rsid w:val="00FC7295"/>
    <w:rsid w:val="00FC77D0"/>
    <w:rsid w:val="00FC77F9"/>
    <w:rsid w:val="00FC7A79"/>
    <w:rsid w:val="00FC7C24"/>
    <w:rsid w:val="00FD0202"/>
    <w:rsid w:val="00FD0320"/>
    <w:rsid w:val="00FD048D"/>
    <w:rsid w:val="00FD07F8"/>
    <w:rsid w:val="00FD0A09"/>
    <w:rsid w:val="00FD0C21"/>
    <w:rsid w:val="00FD0E4F"/>
    <w:rsid w:val="00FD1194"/>
    <w:rsid w:val="00FD122E"/>
    <w:rsid w:val="00FD12EF"/>
    <w:rsid w:val="00FD12F8"/>
    <w:rsid w:val="00FD13AF"/>
    <w:rsid w:val="00FD1A85"/>
    <w:rsid w:val="00FD1A87"/>
    <w:rsid w:val="00FD1B07"/>
    <w:rsid w:val="00FD1DB6"/>
    <w:rsid w:val="00FD227D"/>
    <w:rsid w:val="00FD2328"/>
    <w:rsid w:val="00FD2B4E"/>
    <w:rsid w:val="00FD2DD4"/>
    <w:rsid w:val="00FD3204"/>
    <w:rsid w:val="00FD33AC"/>
    <w:rsid w:val="00FD33DF"/>
    <w:rsid w:val="00FD3B79"/>
    <w:rsid w:val="00FD4103"/>
    <w:rsid w:val="00FD4240"/>
    <w:rsid w:val="00FD4625"/>
    <w:rsid w:val="00FD4638"/>
    <w:rsid w:val="00FD468A"/>
    <w:rsid w:val="00FD475A"/>
    <w:rsid w:val="00FD48F2"/>
    <w:rsid w:val="00FD49F3"/>
    <w:rsid w:val="00FD4D6B"/>
    <w:rsid w:val="00FD4D7E"/>
    <w:rsid w:val="00FD5252"/>
    <w:rsid w:val="00FD55CA"/>
    <w:rsid w:val="00FD5643"/>
    <w:rsid w:val="00FD5689"/>
    <w:rsid w:val="00FD5721"/>
    <w:rsid w:val="00FD57E8"/>
    <w:rsid w:val="00FD5F80"/>
    <w:rsid w:val="00FD6C2B"/>
    <w:rsid w:val="00FD705B"/>
    <w:rsid w:val="00FD776D"/>
    <w:rsid w:val="00FD7835"/>
    <w:rsid w:val="00FD7841"/>
    <w:rsid w:val="00FD7EA9"/>
    <w:rsid w:val="00FD7F4B"/>
    <w:rsid w:val="00FE0273"/>
    <w:rsid w:val="00FE039D"/>
    <w:rsid w:val="00FE0413"/>
    <w:rsid w:val="00FE041C"/>
    <w:rsid w:val="00FE05F3"/>
    <w:rsid w:val="00FE08D3"/>
    <w:rsid w:val="00FE0C49"/>
    <w:rsid w:val="00FE0D04"/>
    <w:rsid w:val="00FE0D16"/>
    <w:rsid w:val="00FE0E38"/>
    <w:rsid w:val="00FE228E"/>
    <w:rsid w:val="00FE24F7"/>
    <w:rsid w:val="00FE2585"/>
    <w:rsid w:val="00FE2A24"/>
    <w:rsid w:val="00FE2B4D"/>
    <w:rsid w:val="00FE2CA2"/>
    <w:rsid w:val="00FE36DD"/>
    <w:rsid w:val="00FE39BE"/>
    <w:rsid w:val="00FE3A46"/>
    <w:rsid w:val="00FE3B36"/>
    <w:rsid w:val="00FE3E75"/>
    <w:rsid w:val="00FE3E79"/>
    <w:rsid w:val="00FE3EA3"/>
    <w:rsid w:val="00FE4007"/>
    <w:rsid w:val="00FE4224"/>
    <w:rsid w:val="00FE429F"/>
    <w:rsid w:val="00FE4B41"/>
    <w:rsid w:val="00FE4E69"/>
    <w:rsid w:val="00FE51BB"/>
    <w:rsid w:val="00FE545E"/>
    <w:rsid w:val="00FE5797"/>
    <w:rsid w:val="00FE588B"/>
    <w:rsid w:val="00FE5ABF"/>
    <w:rsid w:val="00FE5AF3"/>
    <w:rsid w:val="00FE60C2"/>
    <w:rsid w:val="00FE610B"/>
    <w:rsid w:val="00FE6145"/>
    <w:rsid w:val="00FE67CF"/>
    <w:rsid w:val="00FE68A4"/>
    <w:rsid w:val="00FE69FB"/>
    <w:rsid w:val="00FE73D4"/>
    <w:rsid w:val="00FE74AE"/>
    <w:rsid w:val="00FE75DE"/>
    <w:rsid w:val="00FE7885"/>
    <w:rsid w:val="00FE7972"/>
    <w:rsid w:val="00FE79AD"/>
    <w:rsid w:val="00FE7A9B"/>
    <w:rsid w:val="00FE7C9D"/>
    <w:rsid w:val="00FE7E42"/>
    <w:rsid w:val="00FE7E4A"/>
    <w:rsid w:val="00FE7F96"/>
    <w:rsid w:val="00FF0235"/>
    <w:rsid w:val="00FF059C"/>
    <w:rsid w:val="00FF0FFC"/>
    <w:rsid w:val="00FF133D"/>
    <w:rsid w:val="00FF180A"/>
    <w:rsid w:val="00FF1A85"/>
    <w:rsid w:val="00FF1D20"/>
    <w:rsid w:val="00FF2068"/>
    <w:rsid w:val="00FF224E"/>
    <w:rsid w:val="00FF23A6"/>
    <w:rsid w:val="00FF23C0"/>
    <w:rsid w:val="00FF23D2"/>
    <w:rsid w:val="00FF2948"/>
    <w:rsid w:val="00FF29F8"/>
    <w:rsid w:val="00FF2C13"/>
    <w:rsid w:val="00FF2E34"/>
    <w:rsid w:val="00FF34BD"/>
    <w:rsid w:val="00FF3625"/>
    <w:rsid w:val="00FF3B0B"/>
    <w:rsid w:val="00FF3E00"/>
    <w:rsid w:val="00FF48D5"/>
    <w:rsid w:val="00FF54FE"/>
    <w:rsid w:val="00FF55DD"/>
    <w:rsid w:val="00FF565E"/>
    <w:rsid w:val="00FF5A00"/>
    <w:rsid w:val="00FF5C80"/>
    <w:rsid w:val="00FF62EB"/>
    <w:rsid w:val="00FF630A"/>
    <w:rsid w:val="00FF641D"/>
    <w:rsid w:val="00FF6937"/>
    <w:rsid w:val="00FF6CDD"/>
    <w:rsid w:val="00FF6D90"/>
    <w:rsid w:val="00FF71D5"/>
    <w:rsid w:val="00FF77AE"/>
    <w:rsid w:val="00FF77B8"/>
    <w:rsid w:val="00FF7B5F"/>
    <w:rsid w:val="00FF7C2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10FE6"/>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uiPriority w:val="99"/>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uiPriority w:val="99"/>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uiPriority w:val="99"/>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aliases w:val="- Bullets 字符1,列出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出段落 字,列出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2">
    <w:name w:val="Revision"/>
    <w:hidden/>
    <w:uiPriority w:val="99"/>
    <w:semiHidden/>
    <w:rsid w:val="0063207C"/>
    <w:rPr>
      <w:rFonts w:eastAsia="Times New Roman"/>
      <w:szCs w:val="24"/>
      <w:lang w:eastAsia="en-US"/>
    </w:rPr>
  </w:style>
  <w:style w:type="paragraph" w:customStyle="1" w:styleId="xmsonormal">
    <w:name w:val="xmsonormal"/>
    <w:basedOn w:val="a"/>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a"/>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 w:type="paragraph" w:customStyle="1" w:styleId="DraftProposal">
    <w:name w:val="Draft Proposal"/>
    <w:basedOn w:val="a0"/>
    <w:next w:val="a"/>
    <w:uiPriority w:val="99"/>
    <w:qFormat/>
    <w:rsid w:val="00470C32"/>
    <w:pPr>
      <w:tabs>
        <w:tab w:val="num" w:pos="720"/>
        <w:tab w:val="left" w:pos="1701"/>
      </w:tabs>
      <w:spacing w:beforeLines="0" w:before="0" w:after="160" w:line="259" w:lineRule="auto"/>
      <w:ind w:left="720" w:hanging="360"/>
      <w:jc w:val="left"/>
    </w:pPr>
    <w:rPr>
      <w:rFonts w:ascii="Arial" w:eastAsia="Calibri" w:hAnsi="Arial" w:cs="Arial"/>
      <w:b/>
      <w:bCs/>
      <w:sz w:val="22"/>
      <w:szCs w:val="22"/>
    </w:rPr>
  </w:style>
  <w:style w:type="paragraph" w:customStyle="1" w:styleId="TAL">
    <w:name w:val="TAL"/>
    <w:basedOn w:val="a"/>
    <w:link w:val="TALCar"/>
    <w:qFormat/>
    <w:rsid w:val="00425345"/>
    <w:pPr>
      <w:keepNext/>
      <w:keepLines/>
      <w:overflowPunct w:val="0"/>
      <w:autoSpaceDE w:val="0"/>
      <w:autoSpaceDN w:val="0"/>
      <w:adjustRightInd w:val="0"/>
      <w:spacing w:beforeLines="0" w:before="0" w:after="0"/>
      <w:jc w:val="left"/>
      <w:textAlignment w:val="baseline"/>
    </w:pPr>
    <w:rPr>
      <w:rFonts w:ascii="Arial" w:hAnsi="Arial"/>
      <w:sz w:val="18"/>
      <w:szCs w:val="20"/>
      <w:lang w:val="en-GB" w:eastAsia="ja-JP"/>
    </w:rPr>
  </w:style>
  <w:style w:type="character" w:customStyle="1" w:styleId="TALCar">
    <w:name w:val="TAL Car"/>
    <w:link w:val="TAL"/>
    <w:qFormat/>
    <w:rsid w:val="00425345"/>
    <w:rPr>
      <w:rFonts w:ascii="Arial" w:eastAsia="Times New Roman" w:hAnsi="Arial"/>
      <w:sz w:val="18"/>
      <w:lang w:val="en-GB" w:eastAsia="ja-JP"/>
    </w:rPr>
  </w:style>
  <w:style w:type="character" w:customStyle="1" w:styleId="WW8Num1z0">
    <w:name w:val="WW8Num1z0"/>
    <w:rsid w:val="00727FBA"/>
  </w:style>
  <w:style w:type="character" w:customStyle="1" w:styleId="ui-provider">
    <w:name w:val="ui-provider"/>
    <w:rsid w:val="00727FBA"/>
  </w:style>
  <w:style w:type="character" w:customStyle="1" w:styleId="TALChar">
    <w:name w:val="TAL Char"/>
    <w:qFormat/>
    <w:rsid w:val="00F32613"/>
    <w:rPr>
      <w:rFonts w:ascii="Arial" w:hAnsi="Arial"/>
      <w:sz w:val="18"/>
      <w:lang w:val="en-GB" w:eastAsia="en-US"/>
    </w:rPr>
  </w:style>
  <w:style w:type="paragraph" w:customStyle="1" w:styleId="TAN">
    <w:name w:val="TAN"/>
    <w:basedOn w:val="TAL"/>
    <w:link w:val="TANChar"/>
    <w:qFormat/>
    <w:rsid w:val="00F32613"/>
    <w:pPr>
      <w:overflowPunct/>
      <w:autoSpaceDE/>
      <w:autoSpaceDN/>
      <w:adjustRightInd/>
      <w:ind w:left="851" w:hanging="851"/>
      <w:textAlignment w:val="auto"/>
    </w:pPr>
    <w:rPr>
      <w:rFonts w:eastAsia="宋体"/>
      <w:lang w:eastAsia="en-US"/>
    </w:rPr>
  </w:style>
  <w:style w:type="character" w:customStyle="1" w:styleId="TAHCar">
    <w:name w:val="TAH Car"/>
    <w:link w:val="TAH"/>
    <w:qFormat/>
    <w:locked/>
    <w:rsid w:val="00F32613"/>
    <w:rPr>
      <w:rFonts w:ascii="Arial" w:eastAsia="Times New Roman" w:hAnsi="Arial"/>
      <w:b/>
      <w:sz w:val="18"/>
      <w:lang w:val="en-GB" w:eastAsia="en-GB"/>
    </w:rPr>
  </w:style>
  <w:style w:type="paragraph" w:customStyle="1" w:styleId="H6">
    <w:name w:val="H6"/>
    <w:basedOn w:val="5"/>
    <w:next w:val="a"/>
    <w:link w:val="H6Char"/>
    <w:rsid w:val="00725258"/>
    <w:pPr>
      <w:overflowPunct w:val="0"/>
      <w:autoSpaceDE w:val="0"/>
      <w:autoSpaceDN w:val="0"/>
      <w:adjustRightInd w:val="0"/>
      <w:spacing w:beforeLines="0" w:before="120" w:after="180" w:line="240" w:lineRule="auto"/>
      <w:ind w:left="1985" w:hanging="1985"/>
      <w:jc w:val="left"/>
      <w:textAlignment w:val="baseline"/>
      <w:outlineLvl w:val="9"/>
    </w:pPr>
    <w:rPr>
      <w:rFonts w:ascii="Arial" w:hAnsi="Arial"/>
      <w:b w:val="0"/>
      <w:bCs w:val="0"/>
      <w:sz w:val="20"/>
      <w:szCs w:val="20"/>
      <w:lang w:val="en-GB" w:eastAsia="en-GB"/>
    </w:rPr>
  </w:style>
  <w:style w:type="character" w:customStyle="1" w:styleId="H6Char">
    <w:name w:val="H6 Char"/>
    <w:link w:val="H6"/>
    <w:rsid w:val="00725258"/>
    <w:rPr>
      <w:rFonts w:ascii="Arial" w:eastAsia="Times New Roman" w:hAnsi="Arial"/>
      <w:lang w:val="en-GB" w:eastAsia="en-GB"/>
    </w:rPr>
  </w:style>
  <w:style w:type="character" w:customStyle="1" w:styleId="TANChar">
    <w:name w:val="TAN Char"/>
    <w:basedOn w:val="TALCar"/>
    <w:link w:val="TAN"/>
    <w:qFormat/>
    <w:rsid w:val="00725258"/>
    <w:rPr>
      <w:rFonts w:ascii="Arial" w:eastAsia="Times New Roman" w:hAnsi="Arial"/>
      <w:sz w:val="18"/>
      <w:lang w:val="en-GB" w:eastAsia="en-US"/>
    </w:rPr>
  </w:style>
  <w:style w:type="paragraph" w:customStyle="1" w:styleId="CharCharCharCharChar">
    <w:name w:val="Char Char Char Char Char"/>
    <w:semiHidden/>
    <w:rsid w:val="007252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
    <w:name w:val="TableGrid1"/>
    <w:basedOn w:val="a2"/>
    <w:next w:val="af6"/>
    <w:uiPriority w:val="59"/>
    <w:qFormat/>
    <w:rsid w:val="0072525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a"/>
    <w:rsid w:val="00725258"/>
    <w:pPr>
      <w:numPr>
        <w:numId w:val="38"/>
      </w:numPr>
      <w:tabs>
        <w:tab w:val="clear" w:pos="1418"/>
      </w:tabs>
      <w:spacing w:beforeLines="0" w:before="0"/>
      <w:ind w:left="720" w:hanging="360"/>
    </w:pPr>
    <w:rPr>
      <w:rFonts w:ascii="Calibri" w:eastAsia="MS Mincho" w:hAnsi="Calibri"/>
      <w:sz w:val="24"/>
      <w:szCs w:val="22"/>
    </w:rPr>
  </w:style>
  <w:style w:type="table" w:customStyle="1" w:styleId="TableGrid2">
    <w:name w:val="TableGrid2"/>
    <w:basedOn w:val="a2"/>
    <w:next w:val="af6"/>
    <w:uiPriority w:val="59"/>
    <w:qFormat/>
    <w:rsid w:val="0072525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BC0F45"/>
    <w:pPr>
      <w:suppressAutoHyphens/>
      <w:spacing w:beforeLines="0" w:before="280" w:after="280"/>
      <w:jc w:val="left"/>
    </w:pPr>
    <w:rPr>
      <w:sz w:val="24"/>
      <w:lang w:eastAsia="ar-SA"/>
    </w:rPr>
  </w:style>
  <w:style w:type="paragraph" w:customStyle="1" w:styleId="CharChar3CharCharCharCharCharChar">
    <w:name w:val="Char Char3 Char Char Char Char Char Char"/>
    <w:semiHidden/>
    <w:rsid w:val="00CB1944"/>
    <w:pPr>
      <w:keepNext/>
      <w:numPr>
        <w:numId w:val="40"/>
      </w:numPr>
      <w:autoSpaceDE w:val="0"/>
      <w:autoSpaceDN w:val="0"/>
      <w:adjustRightInd w:val="0"/>
      <w:spacing w:before="60" w:after="60"/>
      <w:jc w:val="both"/>
    </w:pPr>
    <w:rPr>
      <w:rFonts w:ascii="Arial" w:hAnsi="Arial" w:cs="Arial"/>
      <w:color w:val="0000FF"/>
      <w:kern w:val="2"/>
      <w:lang w:val="en-GB"/>
    </w:rPr>
  </w:style>
  <w:style w:type="character" w:customStyle="1" w:styleId="katex-mathml">
    <w:name w:val="katex-mathml"/>
    <w:basedOn w:val="a1"/>
    <w:rsid w:val="00F3163E"/>
  </w:style>
  <w:style w:type="character" w:customStyle="1" w:styleId="mord">
    <w:name w:val="mord"/>
    <w:basedOn w:val="a1"/>
    <w:rsid w:val="00F3163E"/>
  </w:style>
  <w:style w:type="character" w:customStyle="1" w:styleId="vlist-s">
    <w:name w:val="vlist-s"/>
    <w:basedOn w:val="a1"/>
    <w:rsid w:val="00F3163E"/>
  </w:style>
  <w:style w:type="character" w:customStyle="1" w:styleId="mbin">
    <w:name w:val="mbin"/>
    <w:basedOn w:val="a1"/>
    <w:rsid w:val="00F3163E"/>
  </w:style>
  <w:style w:type="character" w:customStyle="1" w:styleId="mopen">
    <w:name w:val="mopen"/>
    <w:basedOn w:val="a1"/>
    <w:rsid w:val="00F3163E"/>
  </w:style>
  <w:style w:type="character" w:customStyle="1" w:styleId="mclose">
    <w:name w:val="mclose"/>
    <w:basedOn w:val="a1"/>
    <w:rsid w:val="00F3163E"/>
  </w:style>
  <w:style w:type="character" w:customStyle="1" w:styleId="0MaintextChar">
    <w:name w:val="0 Main text Char"/>
    <w:link w:val="0Maintext"/>
    <w:qFormat/>
    <w:locked/>
    <w:rsid w:val="00533EC4"/>
    <w:rPr>
      <w:lang w:val="en-GB" w:eastAsia="en-US"/>
    </w:rPr>
  </w:style>
  <w:style w:type="paragraph" w:customStyle="1" w:styleId="0Maintext">
    <w:name w:val="0 Main text"/>
    <w:basedOn w:val="a"/>
    <w:link w:val="0MaintextChar"/>
    <w:qFormat/>
    <w:rsid w:val="00533EC4"/>
    <w:pPr>
      <w:spacing w:beforeLines="0" w:before="0" w:after="0"/>
    </w:pPr>
    <w:rPr>
      <w:rFonts w:eastAsia="宋体"/>
      <w:szCs w:val="20"/>
      <w:lang w:val="en-GB"/>
    </w:rPr>
  </w:style>
  <w:style w:type="character" w:customStyle="1" w:styleId="mrel">
    <w:name w:val="mrel"/>
    <w:basedOn w:val="a1"/>
    <w:rsid w:val="004C30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92209789">
      <w:bodyDiv w:val="1"/>
      <w:marLeft w:val="0"/>
      <w:marRight w:val="0"/>
      <w:marTop w:val="0"/>
      <w:marBottom w:val="0"/>
      <w:divBdr>
        <w:top w:val="none" w:sz="0" w:space="0" w:color="auto"/>
        <w:left w:val="none" w:sz="0" w:space="0" w:color="auto"/>
        <w:bottom w:val="none" w:sz="0" w:space="0" w:color="auto"/>
        <w:right w:val="none" w:sz="0" w:space="0" w:color="auto"/>
      </w:divBdr>
      <w:divsChild>
        <w:div w:id="1208881960">
          <w:marLeft w:val="0"/>
          <w:marRight w:val="0"/>
          <w:marTop w:val="0"/>
          <w:marBottom w:val="0"/>
          <w:divBdr>
            <w:top w:val="none" w:sz="0" w:space="0" w:color="auto"/>
            <w:left w:val="none" w:sz="0" w:space="0" w:color="auto"/>
            <w:bottom w:val="none" w:sz="0" w:space="0" w:color="auto"/>
            <w:right w:val="none" w:sz="0" w:space="0" w:color="auto"/>
          </w:divBdr>
          <w:divsChild>
            <w:div w:id="254830674">
              <w:marLeft w:val="0"/>
              <w:marRight w:val="0"/>
              <w:marTop w:val="0"/>
              <w:marBottom w:val="0"/>
              <w:divBdr>
                <w:top w:val="none" w:sz="0" w:space="0" w:color="auto"/>
                <w:left w:val="none" w:sz="0" w:space="0" w:color="auto"/>
                <w:bottom w:val="none" w:sz="0" w:space="0" w:color="auto"/>
                <w:right w:val="none" w:sz="0" w:space="0" w:color="auto"/>
              </w:divBdr>
              <w:divsChild>
                <w:div w:id="1284120418">
                  <w:marLeft w:val="0"/>
                  <w:marRight w:val="0"/>
                  <w:marTop w:val="0"/>
                  <w:marBottom w:val="0"/>
                  <w:divBdr>
                    <w:top w:val="none" w:sz="0" w:space="0" w:color="auto"/>
                    <w:left w:val="none" w:sz="0" w:space="0" w:color="auto"/>
                    <w:bottom w:val="none" w:sz="0" w:space="0" w:color="auto"/>
                    <w:right w:val="none" w:sz="0" w:space="0" w:color="auto"/>
                  </w:divBdr>
                  <w:divsChild>
                    <w:div w:id="1349256875">
                      <w:marLeft w:val="0"/>
                      <w:marRight w:val="0"/>
                      <w:marTop w:val="0"/>
                      <w:marBottom w:val="0"/>
                      <w:divBdr>
                        <w:top w:val="none" w:sz="0" w:space="0" w:color="auto"/>
                        <w:left w:val="none" w:sz="0" w:space="0" w:color="auto"/>
                        <w:bottom w:val="none" w:sz="0" w:space="0" w:color="auto"/>
                        <w:right w:val="none" w:sz="0" w:space="0" w:color="auto"/>
                      </w:divBdr>
                      <w:divsChild>
                        <w:div w:id="938294318">
                          <w:marLeft w:val="0"/>
                          <w:marRight w:val="0"/>
                          <w:marTop w:val="0"/>
                          <w:marBottom w:val="0"/>
                          <w:divBdr>
                            <w:top w:val="none" w:sz="0" w:space="0" w:color="auto"/>
                            <w:left w:val="none" w:sz="0" w:space="0" w:color="auto"/>
                            <w:bottom w:val="none" w:sz="0" w:space="0" w:color="auto"/>
                            <w:right w:val="none" w:sz="0" w:space="0" w:color="auto"/>
                          </w:divBdr>
                          <w:divsChild>
                            <w:div w:id="170231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293254">
      <w:bodyDiv w:val="1"/>
      <w:marLeft w:val="0"/>
      <w:marRight w:val="0"/>
      <w:marTop w:val="0"/>
      <w:marBottom w:val="0"/>
      <w:divBdr>
        <w:top w:val="none" w:sz="0" w:space="0" w:color="auto"/>
        <w:left w:val="none" w:sz="0" w:space="0" w:color="auto"/>
        <w:bottom w:val="none" w:sz="0" w:space="0" w:color="auto"/>
        <w:right w:val="none" w:sz="0" w:space="0" w:color="auto"/>
      </w:divBdr>
      <w:divsChild>
        <w:div w:id="174881289">
          <w:marLeft w:val="360"/>
          <w:marRight w:val="0"/>
          <w:marTop w:val="0"/>
          <w:marBottom w:val="0"/>
          <w:divBdr>
            <w:top w:val="none" w:sz="0" w:space="0" w:color="auto"/>
            <w:left w:val="none" w:sz="0" w:space="0" w:color="auto"/>
            <w:bottom w:val="none" w:sz="0" w:space="0" w:color="auto"/>
            <w:right w:val="none" w:sz="0" w:space="0" w:color="auto"/>
          </w:divBdr>
        </w:div>
        <w:div w:id="312953044">
          <w:marLeft w:val="360"/>
          <w:marRight w:val="0"/>
          <w:marTop w:val="0"/>
          <w:marBottom w:val="0"/>
          <w:divBdr>
            <w:top w:val="none" w:sz="0" w:space="0" w:color="auto"/>
            <w:left w:val="none" w:sz="0" w:space="0" w:color="auto"/>
            <w:bottom w:val="none" w:sz="0" w:space="0" w:color="auto"/>
            <w:right w:val="none" w:sz="0" w:space="0" w:color="auto"/>
          </w:divBdr>
        </w:div>
        <w:div w:id="129372742">
          <w:marLeft w:val="1080"/>
          <w:marRight w:val="0"/>
          <w:marTop w:val="0"/>
          <w:marBottom w:val="0"/>
          <w:divBdr>
            <w:top w:val="none" w:sz="0" w:space="0" w:color="auto"/>
            <w:left w:val="none" w:sz="0" w:space="0" w:color="auto"/>
            <w:bottom w:val="none" w:sz="0" w:space="0" w:color="auto"/>
            <w:right w:val="none" w:sz="0" w:space="0" w:color="auto"/>
          </w:divBdr>
        </w:div>
        <w:div w:id="1180897941">
          <w:marLeft w:val="360"/>
          <w:marRight w:val="0"/>
          <w:marTop w:val="0"/>
          <w:marBottom w:val="0"/>
          <w:divBdr>
            <w:top w:val="none" w:sz="0" w:space="0" w:color="auto"/>
            <w:left w:val="none" w:sz="0" w:space="0" w:color="auto"/>
            <w:bottom w:val="none" w:sz="0" w:space="0" w:color="auto"/>
            <w:right w:val="none" w:sz="0" w:space="0" w:color="auto"/>
          </w:divBdr>
        </w:div>
        <w:div w:id="420610173">
          <w:marLeft w:val="1080"/>
          <w:marRight w:val="0"/>
          <w:marTop w:val="0"/>
          <w:marBottom w:val="0"/>
          <w:divBdr>
            <w:top w:val="none" w:sz="0" w:space="0" w:color="auto"/>
            <w:left w:val="none" w:sz="0" w:space="0" w:color="auto"/>
            <w:bottom w:val="none" w:sz="0" w:space="0" w:color="auto"/>
            <w:right w:val="none" w:sz="0" w:space="0" w:color="auto"/>
          </w:divBdr>
        </w:div>
        <w:div w:id="1287731843">
          <w:marLeft w:val="360"/>
          <w:marRight w:val="0"/>
          <w:marTop w:val="0"/>
          <w:marBottom w:val="0"/>
          <w:divBdr>
            <w:top w:val="none" w:sz="0" w:space="0" w:color="auto"/>
            <w:left w:val="none" w:sz="0" w:space="0" w:color="auto"/>
            <w:bottom w:val="none" w:sz="0" w:space="0" w:color="auto"/>
            <w:right w:val="none" w:sz="0" w:space="0" w:color="auto"/>
          </w:divBdr>
        </w:div>
        <w:div w:id="1496535543">
          <w:marLeft w:val="1080"/>
          <w:marRight w:val="0"/>
          <w:marTop w:val="0"/>
          <w:marBottom w:val="0"/>
          <w:divBdr>
            <w:top w:val="none" w:sz="0" w:space="0" w:color="auto"/>
            <w:left w:val="none" w:sz="0" w:space="0" w:color="auto"/>
            <w:bottom w:val="none" w:sz="0" w:space="0" w:color="auto"/>
            <w:right w:val="none" w:sz="0" w:space="0" w:color="auto"/>
          </w:divBdr>
        </w:div>
        <w:div w:id="1281452157">
          <w:marLeft w:val="1080"/>
          <w:marRight w:val="0"/>
          <w:marTop w:val="0"/>
          <w:marBottom w:val="0"/>
          <w:divBdr>
            <w:top w:val="none" w:sz="0" w:space="0" w:color="auto"/>
            <w:left w:val="none" w:sz="0" w:space="0" w:color="auto"/>
            <w:bottom w:val="none" w:sz="0" w:space="0" w:color="auto"/>
            <w:right w:val="none" w:sz="0" w:space="0" w:color="auto"/>
          </w:divBdr>
        </w:div>
        <w:div w:id="910698196">
          <w:marLeft w:val="360"/>
          <w:marRight w:val="0"/>
          <w:marTop w:val="0"/>
          <w:marBottom w:val="0"/>
          <w:divBdr>
            <w:top w:val="none" w:sz="0" w:space="0" w:color="auto"/>
            <w:left w:val="none" w:sz="0" w:space="0" w:color="auto"/>
            <w:bottom w:val="none" w:sz="0" w:space="0" w:color="auto"/>
            <w:right w:val="none" w:sz="0" w:space="0" w:color="auto"/>
          </w:divBdr>
        </w:div>
        <w:div w:id="574097135">
          <w:marLeft w:val="360"/>
          <w:marRight w:val="0"/>
          <w:marTop w:val="0"/>
          <w:marBottom w:val="0"/>
          <w:divBdr>
            <w:top w:val="none" w:sz="0" w:space="0" w:color="auto"/>
            <w:left w:val="none" w:sz="0" w:space="0" w:color="auto"/>
            <w:bottom w:val="none" w:sz="0" w:space="0" w:color="auto"/>
            <w:right w:val="none" w:sz="0" w:space="0" w:color="auto"/>
          </w:divBdr>
        </w:div>
      </w:divsChild>
    </w:div>
    <w:div w:id="225459727">
      <w:bodyDiv w:val="1"/>
      <w:marLeft w:val="0"/>
      <w:marRight w:val="0"/>
      <w:marTop w:val="0"/>
      <w:marBottom w:val="0"/>
      <w:divBdr>
        <w:top w:val="none" w:sz="0" w:space="0" w:color="auto"/>
        <w:left w:val="none" w:sz="0" w:space="0" w:color="auto"/>
        <w:bottom w:val="none" w:sz="0" w:space="0" w:color="auto"/>
        <w:right w:val="none" w:sz="0" w:space="0" w:color="auto"/>
      </w:divBdr>
      <w:divsChild>
        <w:div w:id="758410691">
          <w:marLeft w:val="0"/>
          <w:marRight w:val="0"/>
          <w:marTop w:val="0"/>
          <w:marBottom w:val="0"/>
          <w:divBdr>
            <w:top w:val="none" w:sz="0" w:space="0" w:color="auto"/>
            <w:left w:val="none" w:sz="0" w:space="0" w:color="auto"/>
            <w:bottom w:val="none" w:sz="0" w:space="0" w:color="auto"/>
            <w:right w:val="none" w:sz="0" w:space="0" w:color="auto"/>
          </w:divBdr>
          <w:divsChild>
            <w:div w:id="796798346">
              <w:marLeft w:val="0"/>
              <w:marRight w:val="0"/>
              <w:marTop w:val="0"/>
              <w:marBottom w:val="0"/>
              <w:divBdr>
                <w:top w:val="none" w:sz="0" w:space="0" w:color="auto"/>
                <w:left w:val="none" w:sz="0" w:space="0" w:color="auto"/>
                <w:bottom w:val="none" w:sz="0" w:space="0" w:color="auto"/>
                <w:right w:val="none" w:sz="0" w:space="0" w:color="auto"/>
              </w:divBdr>
              <w:divsChild>
                <w:div w:id="670522549">
                  <w:marLeft w:val="0"/>
                  <w:marRight w:val="0"/>
                  <w:marTop w:val="0"/>
                  <w:marBottom w:val="0"/>
                  <w:divBdr>
                    <w:top w:val="none" w:sz="0" w:space="0" w:color="auto"/>
                    <w:left w:val="none" w:sz="0" w:space="0" w:color="auto"/>
                    <w:bottom w:val="none" w:sz="0" w:space="0" w:color="auto"/>
                    <w:right w:val="none" w:sz="0" w:space="0" w:color="auto"/>
                  </w:divBdr>
                  <w:divsChild>
                    <w:div w:id="560750206">
                      <w:marLeft w:val="0"/>
                      <w:marRight w:val="0"/>
                      <w:marTop w:val="0"/>
                      <w:marBottom w:val="0"/>
                      <w:divBdr>
                        <w:top w:val="none" w:sz="0" w:space="0" w:color="auto"/>
                        <w:left w:val="none" w:sz="0" w:space="0" w:color="auto"/>
                        <w:bottom w:val="none" w:sz="0" w:space="0" w:color="auto"/>
                        <w:right w:val="none" w:sz="0" w:space="0" w:color="auto"/>
                      </w:divBdr>
                      <w:divsChild>
                        <w:div w:id="912546119">
                          <w:marLeft w:val="0"/>
                          <w:marRight w:val="0"/>
                          <w:marTop w:val="0"/>
                          <w:marBottom w:val="0"/>
                          <w:divBdr>
                            <w:top w:val="none" w:sz="0" w:space="0" w:color="auto"/>
                            <w:left w:val="none" w:sz="0" w:space="0" w:color="auto"/>
                            <w:bottom w:val="none" w:sz="0" w:space="0" w:color="auto"/>
                            <w:right w:val="none" w:sz="0" w:space="0" w:color="auto"/>
                          </w:divBdr>
                          <w:divsChild>
                            <w:div w:id="103327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520630970">
      <w:bodyDiv w:val="1"/>
      <w:marLeft w:val="0"/>
      <w:marRight w:val="0"/>
      <w:marTop w:val="0"/>
      <w:marBottom w:val="0"/>
      <w:divBdr>
        <w:top w:val="none" w:sz="0" w:space="0" w:color="auto"/>
        <w:left w:val="none" w:sz="0" w:space="0" w:color="auto"/>
        <w:bottom w:val="none" w:sz="0" w:space="0" w:color="auto"/>
        <w:right w:val="none" w:sz="0" w:space="0" w:color="auto"/>
      </w:divBdr>
      <w:divsChild>
        <w:div w:id="218517287">
          <w:marLeft w:val="0"/>
          <w:marRight w:val="0"/>
          <w:marTop w:val="0"/>
          <w:marBottom w:val="0"/>
          <w:divBdr>
            <w:top w:val="none" w:sz="0" w:space="0" w:color="auto"/>
            <w:left w:val="none" w:sz="0" w:space="0" w:color="auto"/>
            <w:bottom w:val="none" w:sz="0" w:space="0" w:color="auto"/>
            <w:right w:val="none" w:sz="0" w:space="0" w:color="auto"/>
          </w:divBdr>
          <w:divsChild>
            <w:div w:id="568463551">
              <w:marLeft w:val="0"/>
              <w:marRight w:val="0"/>
              <w:marTop w:val="0"/>
              <w:marBottom w:val="0"/>
              <w:divBdr>
                <w:top w:val="none" w:sz="0" w:space="0" w:color="auto"/>
                <w:left w:val="none" w:sz="0" w:space="0" w:color="auto"/>
                <w:bottom w:val="none" w:sz="0" w:space="0" w:color="auto"/>
                <w:right w:val="none" w:sz="0" w:space="0" w:color="auto"/>
              </w:divBdr>
              <w:divsChild>
                <w:div w:id="1326670245">
                  <w:marLeft w:val="0"/>
                  <w:marRight w:val="0"/>
                  <w:marTop w:val="0"/>
                  <w:marBottom w:val="0"/>
                  <w:divBdr>
                    <w:top w:val="none" w:sz="0" w:space="0" w:color="auto"/>
                    <w:left w:val="none" w:sz="0" w:space="0" w:color="auto"/>
                    <w:bottom w:val="none" w:sz="0" w:space="0" w:color="auto"/>
                    <w:right w:val="none" w:sz="0" w:space="0" w:color="auto"/>
                  </w:divBdr>
                  <w:divsChild>
                    <w:div w:id="2106529992">
                      <w:marLeft w:val="0"/>
                      <w:marRight w:val="0"/>
                      <w:marTop w:val="0"/>
                      <w:marBottom w:val="0"/>
                      <w:divBdr>
                        <w:top w:val="none" w:sz="0" w:space="0" w:color="auto"/>
                        <w:left w:val="none" w:sz="0" w:space="0" w:color="auto"/>
                        <w:bottom w:val="none" w:sz="0" w:space="0" w:color="auto"/>
                        <w:right w:val="none" w:sz="0" w:space="0" w:color="auto"/>
                      </w:divBdr>
                      <w:divsChild>
                        <w:div w:id="303004200">
                          <w:marLeft w:val="0"/>
                          <w:marRight w:val="0"/>
                          <w:marTop w:val="0"/>
                          <w:marBottom w:val="0"/>
                          <w:divBdr>
                            <w:top w:val="none" w:sz="0" w:space="0" w:color="auto"/>
                            <w:left w:val="none" w:sz="0" w:space="0" w:color="auto"/>
                            <w:bottom w:val="none" w:sz="0" w:space="0" w:color="auto"/>
                            <w:right w:val="none" w:sz="0" w:space="0" w:color="auto"/>
                          </w:divBdr>
                          <w:divsChild>
                            <w:div w:id="514350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9606210">
      <w:bodyDiv w:val="1"/>
      <w:marLeft w:val="0"/>
      <w:marRight w:val="0"/>
      <w:marTop w:val="0"/>
      <w:marBottom w:val="0"/>
      <w:divBdr>
        <w:top w:val="none" w:sz="0" w:space="0" w:color="auto"/>
        <w:left w:val="none" w:sz="0" w:space="0" w:color="auto"/>
        <w:bottom w:val="none" w:sz="0" w:space="0" w:color="auto"/>
        <w:right w:val="none" w:sz="0" w:space="0" w:color="auto"/>
      </w:divBdr>
      <w:divsChild>
        <w:div w:id="1157958316">
          <w:marLeft w:val="360"/>
          <w:marRight w:val="0"/>
          <w:marTop w:val="0"/>
          <w:marBottom w:val="0"/>
          <w:divBdr>
            <w:top w:val="none" w:sz="0" w:space="0" w:color="auto"/>
            <w:left w:val="none" w:sz="0" w:space="0" w:color="auto"/>
            <w:bottom w:val="none" w:sz="0" w:space="0" w:color="auto"/>
            <w:right w:val="none" w:sz="0" w:space="0" w:color="auto"/>
          </w:divBdr>
        </w:div>
        <w:div w:id="455872652">
          <w:marLeft w:val="360"/>
          <w:marRight w:val="0"/>
          <w:marTop w:val="0"/>
          <w:marBottom w:val="0"/>
          <w:divBdr>
            <w:top w:val="none" w:sz="0" w:space="0" w:color="auto"/>
            <w:left w:val="none" w:sz="0" w:space="0" w:color="auto"/>
            <w:bottom w:val="none" w:sz="0" w:space="0" w:color="auto"/>
            <w:right w:val="none" w:sz="0" w:space="0" w:color="auto"/>
          </w:divBdr>
        </w:div>
        <w:div w:id="1052581854">
          <w:marLeft w:val="1080"/>
          <w:marRight w:val="0"/>
          <w:marTop w:val="0"/>
          <w:marBottom w:val="0"/>
          <w:divBdr>
            <w:top w:val="none" w:sz="0" w:space="0" w:color="auto"/>
            <w:left w:val="none" w:sz="0" w:space="0" w:color="auto"/>
            <w:bottom w:val="none" w:sz="0" w:space="0" w:color="auto"/>
            <w:right w:val="none" w:sz="0" w:space="0" w:color="auto"/>
          </w:divBdr>
        </w:div>
        <w:div w:id="1679844844">
          <w:marLeft w:val="360"/>
          <w:marRight w:val="0"/>
          <w:marTop w:val="0"/>
          <w:marBottom w:val="0"/>
          <w:divBdr>
            <w:top w:val="none" w:sz="0" w:space="0" w:color="auto"/>
            <w:left w:val="none" w:sz="0" w:space="0" w:color="auto"/>
            <w:bottom w:val="none" w:sz="0" w:space="0" w:color="auto"/>
            <w:right w:val="none" w:sz="0" w:space="0" w:color="auto"/>
          </w:divBdr>
        </w:div>
        <w:div w:id="105005909">
          <w:marLeft w:val="1080"/>
          <w:marRight w:val="0"/>
          <w:marTop w:val="0"/>
          <w:marBottom w:val="0"/>
          <w:divBdr>
            <w:top w:val="none" w:sz="0" w:space="0" w:color="auto"/>
            <w:left w:val="none" w:sz="0" w:space="0" w:color="auto"/>
            <w:bottom w:val="none" w:sz="0" w:space="0" w:color="auto"/>
            <w:right w:val="none" w:sz="0" w:space="0" w:color="auto"/>
          </w:divBdr>
        </w:div>
        <w:div w:id="1551728569">
          <w:marLeft w:val="360"/>
          <w:marRight w:val="0"/>
          <w:marTop w:val="0"/>
          <w:marBottom w:val="0"/>
          <w:divBdr>
            <w:top w:val="none" w:sz="0" w:space="0" w:color="auto"/>
            <w:left w:val="none" w:sz="0" w:space="0" w:color="auto"/>
            <w:bottom w:val="none" w:sz="0" w:space="0" w:color="auto"/>
            <w:right w:val="none" w:sz="0" w:space="0" w:color="auto"/>
          </w:divBdr>
        </w:div>
        <w:div w:id="324011972">
          <w:marLeft w:val="1080"/>
          <w:marRight w:val="0"/>
          <w:marTop w:val="0"/>
          <w:marBottom w:val="0"/>
          <w:divBdr>
            <w:top w:val="none" w:sz="0" w:space="0" w:color="auto"/>
            <w:left w:val="none" w:sz="0" w:space="0" w:color="auto"/>
            <w:bottom w:val="none" w:sz="0" w:space="0" w:color="auto"/>
            <w:right w:val="none" w:sz="0" w:space="0" w:color="auto"/>
          </w:divBdr>
        </w:div>
        <w:div w:id="853955459">
          <w:marLeft w:val="1080"/>
          <w:marRight w:val="0"/>
          <w:marTop w:val="0"/>
          <w:marBottom w:val="0"/>
          <w:divBdr>
            <w:top w:val="none" w:sz="0" w:space="0" w:color="auto"/>
            <w:left w:val="none" w:sz="0" w:space="0" w:color="auto"/>
            <w:bottom w:val="none" w:sz="0" w:space="0" w:color="auto"/>
            <w:right w:val="none" w:sz="0" w:space="0" w:color="auto"/>
          </w:divBdr>
        </w:div>
        <w:div w:id="1101536407">
          <w:marLeft w:val="360"/>
          <w:marRight w:val="0"/>
          <w:marTop w:val="0"/>
          <w:marBottom w:val="0"/>
          <w:divBdr>
            <w:top w:val="none" w:sz="0" w:space="0" w:color="auto"/>
            <w:left w:val="none" w:sz="0" w:space="0" w:color="auto"/>
            <w:bottom w:val="none" w:sz="0" w:space="0" w:color="auto"/>
            <w:right w:val="none" w:sz="0" w:space="0" w:color="auto"/>
          </w:divBdr>
        </w:div>
        <w:div w:id="851526805">
          <w:marLeft w:val="360"/>
          <w:marRight w:val="0"/>
          <w:marTop w:val="0"/>
          <w:marBottom w:val="0"/>
          <w:divBdr>
            <w:top w:val="none" w:sz="0" w:space="0" w:color="auto"/>
            <w:left w:val="none" w:sz="0" w:space="0" w:color="auto"/>
            <w:bottom w:val="none" w:sz="0" w:space="0" w:color="auto"/>
            <w:right w:val="none" w:sz="0" w:space="0" w:color="auto"/>
          </w:divBdr>
        </w:div>
      </w:divsChild>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741951988">
      <w:bodyDiv w:val="1"/>
      <w:marLeft w:val="0"/>
      <w:marRight w:val="0"/>
      <w:marTop w:val="0"/>
      <w:marBottom w:val="0"/>
      <w:divBdr>
        <w:top w:val="none" w:sz="0" w:space="0" w:color="auto"/>
        <w:left w:val="none" w:sz="0" w:space="0" w:color="auto"/>
        <w:bottom w:val="none" w:sz="0" w:space="0" w:color="auto"/>
        <w:right w:val="none" w:sz="0" w:space="0" w:color="auto"/>
      </w:divBdr>
      <w:divsChild>
        <w:div w:id="881942329">
          <w:marLeft w:val="0"/>
          <w:marRight w:val="0"/>
          <w:marTop w:val="0"/>
          <w:marBottom w:val="0"/>
          <w:divBdr>
            <w:top w:val="none" w:sz="0" w:space="0" w:color="auto"/>
            <w:left w:val="none" w:sz="0" w:space="0" w:color="auto"/>
            <w:bottom w:val="none" w:sz="0" w:space="0" w:color="auto"/>
            <w:right w:val="none" w:sz="0" w:space="0" w:color="auto"/>
          </w:divBdr>
          <w:divsChild>
            <w:div w:id="196477109">
              <w:marLeft w:val="0"/>
              <w:marRight w:val="0"/>
              <w:marTop w:val="0"/>
              <w:marBottom w:val="0"/>
              <w:divBdr>
                <w:top w:val="none" w:sz="0" w:space="0" w:color="auto"/>
                <w:left w:val="none" w:sz="0" w:space="0" w:color="auto"/>
                <w:bottom w:val="none" w:sz="0" w:space="0" w:color="auto"/>
                <w:right w:val="none" w:sz="0" w:space="0" w:color="auto"/>
              </w:divBdr>
              <w:divsChild>
                <w:div w:id="2010718494">
                  <w:marLeft w:val="0"/>
                  <w:marRight w:val="0"/>
                  <w:marTop w:val="0"/>
                  <w:marBottom w:val="0"/>
                  <w:divBdr>
                    <w:top w:val="none" w:sz="0" w:space="0" w:color="auto"/>
                    <w:left w:val="none" w:sz="0" w:space="0" w:color="auto"/>
                    <w:bottom w:val="none" w:sz="0" w:space="0" w:color="auto"/>
                    <w:right w:val="none" w:sz="0" w:space="0" w:color="auto"/>
                  </w:divBdr>
                  <w:divsChild>
                    <w:div w:id="1088307524">
                      <w:marLeft w:val="0"/>
                      <w:marRight w:val="0"/>
                      <w:marTop w:val="0"/>
                      <w:marBottom w:val="0"/>
                      <w:divBdr>
                        <w:top w:val="none" w:sz="0" w:space="0" w:color="auto"/>
                        <w:left w:val="none" w:sz="0" w:space="0" w:color="auto"/>
                        <w:bottom w:val="none" w:sz="0" w:space="0" w:color="auto"/>
                        <w:right w:val="none" w:sz="0" w:space="0" w:color="auto"/>
                      </w:divBdr>
                      <w:divsChild>
                        <w:div w:id="1222403094">
                          <w:marLeft w:val="0"/>
                          <w:marRight w:val="0"/>
                          <w:marTop w:val="0"/>
                          <w:marBottom w:val="0"/>
                          <w:divBdr>
                            <w:top w:val="none" w:sz="0" w:space="0" w:color="auto"/>
                            <w:left w:val="none" w:sz="0" w:space="0" w:color="auto"/>
                            <w:bottom w:val="none" w:sz="0" w:space="0" w:color="auto"/>
                            <w:right w:val="none" w:sz="0" w:space="0" w:color="auto"/>
                          </w:divBdr>
                          <w:divsChild>
                            <w:div w:id="1474638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4276849">
      <w:bodyDiv w:val="1"/>
      <w:marLeft w:val="0"/>
      <w:marRight w:val="0"/>
      <w:marTop w:val="0"/>
      <w:marBottom w:val="0"/>
      <w:divBdr>
        <w:top w:val="none" w:sz="0" w:space="0" w:color="auto"/>
        <w:left w:val="none" w:sz="0" w:space="0" w:color="auto"/>
        <w:bottom w:val="none" w:sz="0" w:space="0" w:color="auto"/>
        <w:right w:val="none" w:sz="0" w:space="0" w:color="auto"/>
      </w:divBdr>
      <w:divsChild>
        <w:div w:id="1452820963">
          <w:marLeft w:val="0"/>
          <w:marRight w:val="0"/>
          <w:marTop w:val="0"/>
          <w:marBottom w:val="0"/>
          <w:divBdr>
            <w:top w:val="none" w:sz="0" w:space="0" w:color="auto"/>
            <w:left w:val="none" w:sz="0" w:space="0" w:color="auto"/>
            <w:bottom w:val="none" w:sz="0" w:space="0" w:color="auto"/>
            <w:right w:val="none" w:sz="0" w:space="0" w:color="auto"/>
          </w:divBdr>
          <w:divsChild>
            <w:div w:id="704138064">
              <w:marLeft w:val="0"/>
              <w:marRight w:val="0"/>
              <w:marTop w:val="0"/>
              <w:marBottom w:val="0"/>
              <w:divBdr>
                <w:top w:val="none" w:sz="0" w:space="0" w:color="auto"/>
                <w:left w:val="none" w:sz="0" w:space="0" w:color="auto"/>
                <w:bottom w:val="none" w:sz="0" w:space="0" w:color="auto"/>
                <w:right w:val="none" w:sz="0" w:space="0" w:color="auto"/>
              </w:divBdr>
              <w:divsChild>
                <w:div w:id="1345670544">
                  <w:marLeft w:val="0"/>
                  <w:marRight w:val="0"/>
                  <w:marTop w:val="0"/>
                  <w:marBottom w:val="0"/>
                  <w:divBdr>
                    <w:top w:val="none" w:sz="0" w:space="0" w:color="auto"/>
                    <w:left w:val="none" w:sz="0" w:space="0" w:color="auto"/>
                    <w:bottom w:val="none" w:sz="0" w:space="0" w:color="auto"/>
                    <w:right w:val="none" w:sz="0" w:space="0" w:color="auto"/>
                  </w:divBdr>
                  <w:divsChild>
                    <w:div w:id="1302733919">
                      <w:marLeft w:val="0"/>
                      <w:marRight w:val="0"/>
                      <w:marTop w:val="0"/>
                      <w:marBottom w:val="0"/>
                      <w:divBdr>
                        <w:top w:val="none" w:sz="0" w:space="0" w:color="auto"/>
                        <w:left w:val="none" w:sz="0" w:space="0" w:color="auto"/>
                        <w:bottom w:val="none" w:sz="0" w:space="0" w:color="auto"/>
                        <w:right w:val="none" w:sz="0" w:space="0" w:color="auto"/>
                      </w:divBdr>
                      <w:divsChild>
                        <w:div w:id="1042555214">
                          <w:marLeft w:val="0"/>
                          <w:marRight w:val="0"/>
                          <w:marTop w:val="0"/>
                          <w:marBottom w:val="0"/>
                          <w:divBdr>
                            <w:top w:val="none" w:sz="0" w:space="0" w:color="auto"/>
                            <w:left w:val="none" w:sz="0" w:space="0" w:color="auto"/>
                            <w:bottom w:val="none" w:sz="0" w:space="0" w:color="auto"/>
                            <w:right w:val="none" w:sz="0" w:space="0" w:color="auto"/>
                          </w:divBdr>
                          <w:divsChild>
                            <w:div w:id="77413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5121795">
      <w:bodyDiv w:val="1"/>
      <w:marLeft w:val="0"/>
      <w:marRight w:val="0"/>
      <w:marTop w:val="0"/>
      <w:marBottom w:val="0"/>
      <w:divBdr>
        <w:top w:val="none" w:sz="0" w:space="0" w:color="auto"/>
        <w:left w:val="none" w:sz="0" w:space="0" w:color="auto"/>
        <w:bottom w:val="none" w:sz="0" w:space="0" w:color="auto"/>
        <w:right w:val="none" w:sz="0" w:space="0" w:color="auto"/>
      </w:divBdr>
      <w:divsChild>
        <w:div w:id="87773330">
          <w:marLeft w:val="734"/>
          <w:marRight w:val="0"/>
          <w:marTop w:val="86"/>
          <w:marBottom w:val="0"/>
          <w:divBdr>
            <w:top w:val="none" w:sz="0" w:space="0" w:color="auto"/>
            <w:left w:val="none" w:sz="0" w:space="0" w:color="auto"/>
            <w:bottom w:val="none" w:sz="0" w:space="0" w:color="auto"/>
            <w:right w:val="none" w:sz="0" w:space="0" w:color="auto"/>
          </w:divBdr>
        </w:div>
        <w:div w:id="1201893928">
          <w:marLeft w:val="1440"/>
          <w:marRight w:val="0"/>
          <w:marTop w:val="77"/>
          <w:marBottom w:val="0"/>
          <w:divBdr>
            <w:top w:val="none" w:sz="0" w:space="0" w:color="auto"/>
            <w:left w:val="none" w:sz="0" w:space="0" w:color="auto"/>
            <w:bottom w:val="none" w:sz="0" w:space="0" w:color="auto"/>
            <w:right w:val="none" w:sz="0" w:space="0" w:color="auto"/>
          </w:divBdr>
        </w:div>
        <w:div w:id="1301493821">
          <w:marLeft w:val="1886"/>
          <w:marRight w:val="0"/>
          <w:marTop w:val="77"/>
          <w:marBottom w:val="0"/>
          <w:divBdr>
            <w:top w:val="none" w:sz="0" w:space="0" w:color="auto"/>
            <w:left w:val="none" w:sz="0" w:space="0" w:color="auto"/>
            <w:bottom w:val="none" w:sz="0" w:space="0" w:color="auto"/>
            <w:right w:val="none" w:sz="0" w:space="0" w:color="auto"/>
          </w:divBdr>
        </w:div>
        <w:div w:id="1512648169">
          <w:marLeft w:val="2246"/>
          <w:marRight w:val="0"/>
          <w:marTop w:val="77"/>
          <w:marBottom w:val="0"/>
          <w:divBdr>
            <w:top w:val="none" w:sz="0" w:space="0" w:color="auto"/>
            <w:left w:val="none" w:sz="0" w:space="0" w:color="auto"/>
            <w:bottom w:val="none" w:sz="0" w:space="0" w:color="auto"/>
            <w:right w:val="none" w:sz="0" w:space="0" w:color="auto"/>
          </w:divBdr>
        </w:div>
        <w:div w:id="563688967">
          <w:marLeft w:val="1440"/>
          <w:marRight w:val="0"/>
          <w:marTop w:val="77"/>
          <w:marBottom w:val="0"/>
          <w:divBdr>
            <w:top w:val="none" w:sz="0" w:space="0" w:color="auto"/>
            <w:left w:val="none" w:sz="0" w:space="0" w:color="auto"/>
            <w:bottom w:val="none" w:sz="0" w:space="0" w:color="auto"/>
            <w:right w:val="none" w:sz="0" w:space="0" w:color="auto"/>
          </w:divBdr>
        </w:div>
      </w:divsChild>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243174331">
      <w:bodyDiv w:val="1"/>
      <w:marLeft w:val="0"/>
      <w:marRight w:val="0"/>
      <w:marTop w:val="0"/>
      <w:marBottom w:val="0"/>
      <w:divBdr>
        <w:top w:val="none" w:sz="0" w:space="0" w:color="auto"/>
        <w:left w:val="none" w:sz="0" w:space="0" w:color="auto"/>
        <w:bottom w:val="none" w:sz="0" w:space="0" w:color="auto"/>
        <w:right w:val="none" w:sz="0" w:space="0" w:color="auto"/>
      </w:divBdr>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44003882">
      <w:bodyDiv w:val="1"/>
      <w:marLeft w:val="0"/>
      <w:marRight w:val="0"/>
      <w:marTop w:val="0"/>
      <w:marBottom w:val="0"/>
      <w:divBdr>
        <w:top w:val="none" w:sz="0" w:space="0" w:color="auto"/>
        <w:left w:val="none" w:sz="0" w:space="0" w:color="auto"/>
        <w:bottom w:val="none" w:sz="0" w:space="0" w:color="auto"/>
        <w:right w:val="none" w:sz="0" w:space="0" w:color="auto"/>
      </w:divBdr>
      <w:divsChild>
        <w:div w:id="988557411">
          <w:marLeft w:val="360"/>
          <w:marRight w:val="0"/>
          <w:marTop w:val="200"/>
          <w:marBottom w:val="0"/>
          <w:divBdr>
            <w:top w:val="none" w:sz="0" w:space="0" w:color="auto"/>
            <w:left w:val="none" w:sz="0" w:space="0" w:color="auto"/>
            <w:bottom w:val="none" w:sz="0" w:space="0" w:color="auto"/>
            <w:right w:val="none" w:sz="0" w:space="0" w:color="auto"/>
          </w:divBdr>
        </w:div>
      </w:divsChild>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081906603">
      <w:bodyDiv w:val="1"/>
      <w:marLeft w:val="0"/>
      <w:marRight w:val="0"/>
      <w:marTop w:val="0"/>
      <w:marBottom w:val="0"/>
      <w:divBdr>
        <w:top w:val="none" w:sz="0" w:space="0" w:color="auto"/>
        <w:left w:val="none" w:sz="0" w:space="0" w:color="auto"/>
        <w:bottom w:val="none" w:sz="0" w:space="0" w:color="auto"/>
        <w:right w:val="none" w:sz="0" w:space="0" w:color="auto"/>
      </w:divBdr>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emf"/><Relationship Id="rId21" Type="http://schemas.openxmlformats.org/officeDocument/2006/relationships/oleObject" Target="embeddings/oleObject4.bin"/><Relationship Id="rId34" Type="http://schemas.openxmlformats.org/officeDocument/2006/relationships/image" Target="media/image12.emf"/><Relationship Id="rId42" Type="http://schemas.openxmlformats.org/officeDocument/2006/relationships/image" Target="media/image16.wmf"/><Relationship Id="rId47" Type="http://schemas.openxmlformats.org/officeDocument/2006/relationships/oleObject" Target="embeddings/oleObject10.bin"/><Relationship Id="rId50" Type="http://schemas.openxmlformats.org/officeDocument/2006/relationships/oleObject" Target="embeddings/oleObject11.bin"/><Relationship Id="rId55" Type="http://schemas.openxmlformats.org/officeDocument/2006/relationships/oleObject" Target="embeddings/oleObject12.bin"/><Relationship Id="rId63" Type="http://schemas.openxmlformats.org/officeDocument/2006/relationships/footer" Target="footer3.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png"/><Relationship Id="rId29" Type="http://schemas.openxmlformats.org/officeDocument/2006/relationships/package" Target="embeddings/Microsoft_Visio_Drawing3.vsdx"/><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oleObject6.bin"/><Relationship Id="rId40" Type="http://schemas.openxmlformats.org/officeDocument/2006/relationships/image" Target="media/image15.wmf"/><Relationship Id="rId45" Type="http://schemas.openxmlformats.org/officeDocument/2006/relationships/oleObject" Target="embeddings/oleObject9.bin"/><Relationship Id="rId53" Type="http://schemas.openxmlformats.org/officeDocument/2006/relationships/image" Target="media/image23.wmf"/><Relationship Id="rId58" Type="http://schemas.openxmlformats.org/officeDocument/2006/relationships/header" Target="header1.xml"/><Relationship Id="rId5" Type="http://schemas.openxmlformats.org/officeDocument/2006/relationships/customXml" Target="../customXml/item5.xml"/><Relationship Id="rId61" Type="http://schemas.openxmlformats.org/officeDocument/2006/relationships/footer" Target="footer2.xml"/><Relationship Id="rId19" Type="http://schemas.openxmlformats.org/officeDocument/2006/relationships/image" Target="media/image5.wmf"/><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package" Target="embeddings/Microsoft_Visio_Drawing2.vsdx"/><Relationship Id="rId30" Type="http://schemas.openxmlformats.org/officeDocument/2006/relationships/image" Target="media/image10.emf"/><Relationship Id="rId35" Type="http://schemas.openxmlformats.org/officeDocument/2006/relationships/package" Target="embeddings/Microsoft_Visio_Drawing6.vsdx"/><Relationship Id="rId43" Type="http://schemas.openxmlformats.org/officeDocument/2006/relationships/oleObject" Target="embeddings/oleObject8.bin"/><Relationship Id="rId48" Type="http://schemas.openxmlformats.org/officeDocument/2006/relationships/image" Target="media/image19.wmf"/><Relationship Id="rId56" Type="http://schemas.openxmlformats.org/officeDocument/2006/relationships/image" Target="media/image25.wmf"/><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image" Target="media/image21.wmf"/><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image" Target="media/image4.emf"/><Relationship Id="rId25" Type="http://schemas.openxmlformats.org/officeDocument/2006/relationships/package" Target="embeddings/Microsoft_Visio_Drawing1.vsdx"/><Relationship Id="rId33" Type="http://schemas.openxmlformats.org/officeDocument/2006/relationships/package" Target="embeddings/Microsoft_Visio_Drawing5.vsdx"/><Relationship Id="rId38" Type="http://schemas.openxmlformats.org/officeDocument/2006/relationships/image" Target="media/image14.emf"/><Relationship Id="rId46" Type="http://schemas.openxmlformats.org/officeDocument/2006/relationships/image" Target="media/image18.wmf"/><Relationship Id="rId59" Type="http://schemas.openxmlformats.org/officeDocument/2006/relationships/header" Target="header2.xml"/><Relationship Id="rId20" Type="http://schemas.openxmlformats.org/officeDocument/2006/relationships/oleObject" Target="embeddings/oleObject3.bin"/><Relationship Id="rId41" Type="http://schemas.openxmlformats.org/officeDocument/2006/relationships/oleObject" Target="embeddings/oleObject7.bin"/><Relationship Id="rId54" Type="http://schemas.openxmlformats.org/officeDocument/2006/relationships/image" Target="media/image24.wmf"/><Relationship Id="rId62"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image" Target="media/image9.emf"/><Relationship Id="rId36" Type="http://schemas.openxmlformats.org/officeDocument/2006/relationships/image" Target="media/image13.wmf"/><Relationship Id="rId49" Type="http://schemas.openxmlformats.org/officeDocument/2006/relationships/image" Target="media/image20.wmf"/><Relationship Id="rId57" Type="http://schemas.openxmlformats.org/officeDocument/2006/relationships/oleObject" Target="embeddings/oleObject13.bin"/><Relationship Id="rId10" Type="http://schemas.openxmlformats.org/officeDocument/2006/relationships/footnotes" Target="footnotes.xml"/><Relationship Id="rId31" Type="http://schemas.openxmlformats.org/officeDocument/2006/relationships/package" Target="embeddings/Microsoft_Visio_Drawing4.vsdx"/><Relationship Id="rId44" Type="http://schemas.openxmlformats.org/officeDocument/2006/relationships/image" Target="media/image17.wmf"/><Relationship Id="rId52" Type="http://schemas.openxmlformats.org/officeDocument/2006/relationships/image" Target="media/image22.wmf"/><Relationship Id="rId60" Type="http://schemas.openxmlformats.org/officeDocument/2006/relationships/footer" Target="footer1.xm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package" Target="embeddings/Microsoft_Visio_Drawing.vsdx"/><Relationship Id="rId39" Type="http://schemas.openxmlformats.org/officeDocument/2006/relationships/package" Target="embeddings/Microsoft_Visio_Drawing7.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E35CB2-2D18-4C53-96BD-03C6385E900D}">
  <ds:schemaRefs>
    <ds:schemaRef ds:uri="http://schemas.openxmlformats.org/officeDocument/2006/bibliography"/>
  </ds:schemaRefs>
</ds:datastoreItem>
</file>

<file path=customXml/itemProps5.xml><?xml version="1.0" encoding="utf-8"?>
<ds:datastoreItem xmlns:ds="http://schemas.openxmlformats.org/officeDocument/2006/customXml" ds:itemID="{4151B1C2-2B8D-4ED5-B61A-C63FF2DE4B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24</Pages>
  <Words>10734</Words>
  <Characters>61186</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zhipeng.lin@vivo.com</dc:creator>
  <cp:lastModifiedBy>11065411@vivo.com</cp:lastModifiedBy>
  <cp:revision>20</cp:revision>
  <dcterms:created xsi:type="dcterms:W3CDTF">2024-11-17T19:29:00Z</dcterms:created>
  <dcterms:modified xsi:type="dcterms:W3CDTF">2024-11-18T11:02:00Z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760464220e7b11be355e6864725f19713741cb28e44876ecb8f7447d04d24bb9</vt:lpwstr>
  </property>
</Properties>
</file>